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654606"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ПРИНЯТО  </w:t>
                  </w:r>
                </w:p>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4F342E" w:rsidRPr="00E97119" w:rsidRDefault="004F342E" w:rsidP="004F342E">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w:t>
                  </w:r>
                  <w:r w:rsidR="002B1B2E">
                    <w:rPr>
                      <w:rFonts w:ascii="Times New Roman" w:hAnsi="Times New Roman"/>
                      <w:iCs/>
                      <w:sz w:val="24"/>
                    </w:rPr>
                    <w:t>2</w:t>
                  </w:r>
                  <w:r w:rsidRPr="00E97119">
                    <w:rPr>
                      <w:rFonts w:ascii="Times New Roman" w:hAnsi="Times New Roman"/>
                      <w:iCs/>
                      <w:sz w:val="24"/>
                    </w:rPr>
                    <w:t xml:space="preserve"> г.</w:t>
                  </w:r>
                  <w:r>
                    <w:rPr>
                      <w:rFonts w:ascii="Times New Roman" w:hAnsi="Times New Roman"/>
                      <w:i/>
                      <w:iCs/>
                      <w:sz w:val="24"/>
                    </w:rPr>
                    <w:t xml:space="preserve"> </w:t>
                  </w:r>
                  <w:r>
                    <w:rPr>
                      <w:rFonts w:ascii="Times New Roman" w:hAnsi="Times New Roman"/>
                      <w:sz w:val="24"/>
                    </w:rPr>
                    <w:t>№ 10</w:t>
                  </w:r>
                </w:p>
                <w:p w:rsidR="004F342E" w:rsidRPr="001B1FFC" w:rsidRDefault="004F342E" w:rsidP="004F342E">
                  <w:pPr>
                    <w:adjustRightInd w:val="0"/>
                    <w:ind w:right="-1"/>
                    <w:rPr>
                      <w:sz w:val="24"/>
                    </w:rPr>
                  </w:pPr>
                  <w:r>
                    <w:rPr>
                      <w:sz w:val="24"/>
                    </w:rPr>
                    <w:t xml:space="preserve"> </w:t>
                  </w:r>
                </w:p>
                <w:p w:rsidR="00E53AE8" w:rsidRPr="001B1FFC" w:rsidRDefault="00E53AE8" w:rsidP="00CD09F8">
                  <w:pPr>
                    <w:adjustRightInd w:val="0"/>
                    <w:ind w:right="-1"/>
                    <w:rPr>
                      <w:sz w:val="24"/>
                    </w:rPr>
                  </w:pPr>
                  <w:r>
                    <w:rPr>
                      <w:sz w:val="24"/>
                    </w:rPr>
                    <w:t xml:space="preserve"> </w:t>
                  </w:r>
                </w:p>
                <w:p w:rsidR="00E53AE8" w:rsidRDefault="00E53AE8" w:rsidP="00CD09F8">
                  <w:pPr>
                    <w:adjustRightInd w:val="0"/>
                    <w:ind w:right="-1" w:firstLine="567"/>
                    <w:rPr>
                      <w:sz w:val="24"/>
                    </w:rPr>
                  </w:pPr>
                </w:p>
                <w:p w:rsidR="00E53AE8" w:rsidRPr="00413B48" w:rsidRDefault="00E53AE8"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4F342E" w:rsidRDefault="004F342E" w:rsidP="004F342E">
                  <w:pPr>
                    <w:spacing w:line="240" w:lineRule="auto"/>
                    <w:contextualSpacing/>
                    <w:jc w:val="right"/>
                    <w:textAlignment w:val="baseline"/>
                    <w:rPr>
                      <w:rStyle w:val="20"/>
                      <w:rFonts w:eastAsia="Calibri"/>
                      <w:color w:val="000000"/>
                      <w:sz w:val="24"/>
                      <w:szCs w:val="24"/>
                    </w:rPr>
                  </w:pPr>
                  <w:r>
                    <w:rPr>
                      <w:rStyle w:val="20"/>
                      <w:rFonts w:eastAsia="Calibri"/>
                      <w:color w:val="000000"/>
                      <w:sz w:val="24"/>
                      <w:szCs w:val="24"/>
                    </w:rPr>
                    <w:t>Приложение 4</w:t>
                  </w:r>
                  <w:r w:rsidRPr="003A5E37">
                    <w:rPr>
                      <w:rStyle w:val="20"/>
                      <w:rFonts w:eastAsia="Calibri"/>
                      <w:color w:val="000000"/>
                      <w:sz w:val="24"/>
                      <w:szCs w:val="24"/>
                    </w:rPr>
                    <w:t xml:space="preserve"> к ОПОП</w:t>
                  </w:r>
                </w:p>
                <w:p w:rsidR="004F342E" w:rsidRDefault="004F342E" w:rsidP="004F342E">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4F342E" w:rsidRPr="002B1B2E" w:rsidRDefault="002B1B2E" w:rsidP="004F342E">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2B1B2E">
                    <w:rPr>
                      <w:rFonts w:ascii="Times New Roman" w:hAnsi="Times New Roman"/>
                      <w:sz w:val="24"/>
                      <w:szCs w:val="24"/>
                    </w:rPr>
                    <w:t>38.02.01 Экономика и бухгалтерский учет (по отраслям)</w:t>
                  </w:r>
                  <w:r w:rsidR="004F342E" w:rsidRPr="002B1B2E">
                    <w:rPr>
                      <w:rFonts w:ascii="Times New Roman" w:hAnsi="Times New Roman"/>
                      <w:sz w:val="24"/>
                      <w:szCs w:val="24"/>
                    </w:rPr>
                    <w:t>)</w:t>
                  </w:r>
                </w:p>
                <w:p w:rsidR="00E53AE8" w:rsidRPr="000A2C73" w:rsidRDefault="00E53AE8" w:rsidP="004F342E">
                  <w:pPr>
                    <w:spacing w:after="0"/>
                    <w:jc w:val="right"/>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A5562F"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A5562F">
        <w:rPr>
          <w:rFonts w:ascii="Times New Roman" w:eastAsia="Times New Roman" w:hAnsi="Times New Roman"/>
          <w:kern w:val="2"/>
          <w:sz w:val="24"/>
          <w:szCs w:val="24"/>
          <w:lang w:eastAsia="ko-KR"/>
        </w:rPr>
        <w:drawing>
          <wp:inline distT="0" distB="0" distL="0" distR="0">
            <wp:extent cx="2396839" cy="1104493"/>
            <wp:effectExtent l="19050" t="0" r="3461"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36384"/>
                    <a:stretch>
                      <a:fillRect/>
                    </a:stretch>
                  </pic:blipFill>
                  <pic:spPr bwMode="auto">
                    <a:xfrm>
                      <a:off x="0" y="0"/>
                      <a:ext cx="2396839" cy="1104493"/>
                    </a:xfrm>
                    <a:prstGeom prst="rect">
                      <a:avLst/>
                    </a:prstGeom>
                    <a:noFill/>
                    <a:ln w="9525">
                      <a:noFill/>
                      <a:miter lim="800000"/>
                      <a:headEnd/>
                      <a:tailEnd/>
                    </a:ln>
                  </pic:spPr>
                </pic:pic>
              </a:graphicData>
            </a:graphic>
          </wp:inline>
        </w:drawing>
      </w:r>
      <w:r w:rsidR="00654606" w:rsidRPr="00654606">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4F342E" w:rsidRDefault="004F342E" w:rsidP="004F342E">
                  <w:pPr>
                    <w:spacing w:after="0"/>
                    <w:rPr>
                      <w:rFonts w:ascii="Times New Roman" w:hAnsi="Times New Roman"/>
                      <w:sz w:val="24"/>
                    </w:rPr>
                  </w:pPr>
                  <w:r>
                    <w:rPr>
                      <w:rFonts w:ascii="Times New Roman" w:hAnsi="Times New Roman"/>
                      <w:sz w:val="24"/>
                    </w:rPr>
                    <w:t xml:space="preserve">Рассмотрено с учетом мнения </w:t>
                  </w:r>
                </w:p>
                <w:p w:rsidR="004F342E" w:rsidRDefault="004F342E" w:rsidP="004F342E">
                  <w:pPr>
                    <w:spacing w:after="0"/>
                    <w:rPr>
                      <w:rFonts w:ascii="Times New Roman" w:hAnsi="Times New Roman"/>
                      <w:sz w:val="24"/>
                    </w:rPr>
                  </w:pPr>
                  <w:r>
                    <w:rPr>
                      <w:rFonts w:ascii="Times New Roman" w:hAnsi="Times New Roman"/>
                      <w:sz w:val="24"/>
                    </w:rPr>
                    <w:t xml:space="preserve">Родительского комитета </w:t>
                  </w:r>
                </w:p>
                <w:p w:rsidR="004F342E" w:rsidRDefault="004F342E" w:rsidP="004F342E">
                  <w:pPr>
                    <w:spacing w:after="0"/>
                    <w:rPr>
                      <w:rFonts w:ascii="Times New Roman" w:hAnsi="Times New Roman"/>
                      <w:sz w:val="24"/>
                    </w:rPr>
                  </w:pPr>
                  <w:r>
                    <w:rPr>
                      <w:rFonts w:ascii="Times New Roman" w:hAnsi="Times New Roman"/>
                      <w:sz w:val="24"/>
                    </w:rPr>
                    <w:t>Протокол от 30.05.2</w:t>
                  </w:r>
                  <w:r w:rsidR="002B1B2E">
                    <w:rPr>
                      <w:rFonts w:ascii="Times New Roman" w:hAnsi="Times New Roman"/>
                      <w:sz w:val="24"/>
                    </w:rPr>
                    <w:t>2</w:t>
                  </w:r>
                  <w:r>
                    <w:rPr>
                      <w:rFonts w:ascii="Times New Roman" w:hAnsi="Times New Roman"/>
                      <w:sz w:val="24"/>
                    </w:rPr>
                    <w:t xml:space="preserve"> г. № 3</w:t>
                  </w:r>
                </w:p>
                <w:p w:rsidR="004F342E" w:rsidRDefault="004F342E" w:rsidP="004F342E">
                  <w:pPr>
                    <w:spacing w:after="0"/>
                    <w:rPr>
                      <w:rFonts w:ascii="Times New Roman" w:hAnsi="Times New Roman"/>
                      <w:sz w:val="24"/>
                    </w:rPr>
                  </w:pPr>
                  <w:r>
                    <w:rPr>
                      <w:rFonts w:ascii="Times New Roman" w:hAnsi="Times New Roman"/>
                      <w:sz w:val="24"/>
                    </w:rPr>
                    <w:t xml:space="preserve">Студенческого совета </w:t>
                  </w:r>
                </w:p>
                <w:p w:rsidR="004F342E" w:rsidRDefault="004F342E" w:rsidP="004F342E">
                  <w:pPr>
                    <w:spacing w:after="0"/>
                    <w:rPr>
                      <w:rFonts w:ascii="Times New Roman" w:hAnsi="Times New Roman"/>
                      <w:sz w:val="24"/>
                    </w:rPr>
                  </w:pPr>
                  <w:r>
                    <w:rPr>
                      <w:rFonts w:ascii="Times New Roman" w:hAnsi="Times New Roman"/>
                      <w:sz w:val="24"/>
                    </w:rPr>
                    <w:t>Протокол от 02.06.2</w:t>
                  </w:r>
                  <w:r w:rsidR="002B1B2E">
                    <w:rPr>
                      <w:rFonts w:ascii="Times New Roman" w:hAnsi="Times New Roman"/>
                      <w:sz w:val="24"/>
                    </w:rPr>
                    <w:t>2</w:t>
                  </w:r>
                  <w:r>
                    <w:rPr>
                      <w:rFonts w:ascii="Times New Roman" w:hAnsi="Times New Roman"/>
                      <w:sz w:val="24"/>
                    </w:rPr>
                    <w:t xml:space="preserve"> г. № 10</w:t>
                  </w:r>
                </w:p>
                <w:p w:rsidR="00E53AE8" w:rsidRPr="004F342E" w:rsidRDefault="00E53AE8" w:rsidP="004F342E"/>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2B1B2E" w:rsidRDefault="004F342E" w:rsidP="002B1B2E">
      <w:pPr>
        <w:widowControl w:val="0"/>
        <w:autoSpaceDE w:val="0"/>
        <w:autoSpaceDN w:val="0"/>
        <w:adjustRightInd w:val="0"/>
        <w:spacing w:after="0" w:line="240" w:lineRule="auto"/>
        <w:ind w:right="-1"/>
        <w:jc w:val="center"/>
        <w:rPr>
          <w:rStyle w:val="11pt"/>
          <w:b/>
          <w:color w:val="000000"/>
          <w:sz w:val="24"/>
          <w:szCs w:val="24"/>
        </w:rPr>
      </w:pPr>
      <w:r w:rsidRPr="004F342E">
        <w:rPr>
          <w:rStyle w:val="11pt"/>
          <w:b/>
          <w:color w:val="000000"/>
          <w:sz w:val="24"/>
          <w:szCs w:val="24"/>
        </w:rPr>
        <w:t>ПО СПЕЦИАЛЬНОСТИ</w:t>
      </w:r>
    </w:p>
    <w:p w:rsidR="00CD09F8" w:rsidRPr="00017F80" w:rsidRDefault="004F342E" w:rsidP="002B1B2E">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4F342E">
        <w:rPr>
          <w:rStyle w:val="11pt"/>
          <w:b/>
          <w:color w:val="000000"/>
          <w:sz w:val="24"/>
          <w:szCs w:val="24"/>
        </w:rPr>
        <w:t xml:space="preserve"> </w:t>
      </w:r>
      <w:r w:rsidR="002B1B2E" w:rsidRPr="00030598">
        <w:rPr>
          <w:rFonts w:ascii="Times New Roman" w:hAnsi="Times New Roman"/>
          <w:b/>
          <w:sz w:val="24"/>
          <w:szCs w:val="24"/>
        </w:rPr>
        <w:t>38.02.01 ЭКОНОМИКА И Б</w:t>
      </w:r>
      <w:r w:rsidR="002B1B2E">
        <w:rPr>
          <w:rFonts w:ascii="Times New Roman" w:hAnsi="Times New Roman"/>
          <w:b/>
          <w:sz w:val="24"/>
          <w:szCs w:val="24"/>
        </w:rPr>
        <w:t>УХГАЛТЕРСКИЙ УЧЕТ (ПО ОТРАСЛЯМ)</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w:t>
      </w:r>
      <w:r w:rsidR="000E148F">
        <w:rPr>
          <w:rFonts w:ascii="Times New Roman" w:eastAsia="Times New Roman" w:hAnsi="Times New Roman"/>
          <w:b/>
          <w:kern w:val="2"/>
          <w:sz w:val="24"/>
          <w:szCs w:val="24"/>
          <w:lang w:eastAsia="ko-KR"/>
        </w:rPr>
        <w:t>2</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030598">
            <w:pPr>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030598" w:rsidRPr="00030598">
              <w:rPr>
                <w:rFonts w:ascii="Times New Roman" w:hAnsi="Times New Roman"/>
                <w:b/>
                <w:sz w:val="24"/>
                <w:szCs w:val="24"/>
              </w:rPr>
              <w:t>38.02.01 Экономика и б</w:t>
            </w:r>
            <w:r w:rsidR="00030598">
              <w:rPr>
                <w:rFonts w:ascii="Times New Roman" w:hAnsi="Times New Roman"/>
                <w:b/>
                <w:sz w:val="24"/>
                <w:szCs w:val="24"/>
              </w:rPr>
              <w:t>ухгалтерский учет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Default="00DD699B" w:rsidP="00901B7D">
            <w:pPr>
              <w:pStyle w:val="af9"/>
              <w:shd w:val="clear" w:color="auto" w:fill="auto"/>
              <w:spacing w:before="0" w:line="274" w:lineRule="exact"/>
              <w:jc w:val="both"/>
              <w:rPr>
                <w:rStyle w:val="11pt"/>
                <w:color w:val="000000"/>
                <w:sz w:val="24"/>
                <w:szCs w:val="24"/>
              </w:rPr>
            </w:pPr>
            <w:r w:rsidRPr="00A7644B">
              <w:rPr>
                <w:rStyle w:val="11pt"/>
                <w:color w:val="000000"/>
                <w:sz w:val="24"/>
                <w:szCs w:val="24"/>
              </w:rPr>
              <w:t>Конституция Российской Федерации;</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291BFB" w:rsidRPr="00A7644B" w:rsidRDefault="00291BFB" w:rsidP="00901B7D">
            <w:pPr>
              <w:pStyle w:val="af9"/>
              <w:shd w:val="clear" w:color="auto" w:fill="auto"/>
              <w:spacing w:before="0" w:line="274" w:lineRule="exact"/>
              <w:jc w:val="both"/>
              <w:rPr>
                <w:sz w:val="24"/>
                <w:szCs w:val="24"/>
              </w:rPr>
            </w:pPr>
          </w:p>
          <w:p w:rsidR="00DD699B" w:rsidRDefault="00DD699B" w:rsidP="00901B7D">
            <w:pPr>
              <w:pStyle w:val="af9"/>
              <w:shd w:val="clear" w:color="auto" w:fill="auto"/>
              <w:spacing w:before="0" w:line="274" w:lineRule="exact"/>
              <w:jc w:val="both"/>
              <w:rPr>
                <w:rStyle w:val="11pt"/>
                <w:color w:val="000000"/>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29.12.2012 №273-ФЗ «Об образовании в Российской Федерации»;</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25.07.2002 № 114-ФЗ «О противодействии экстремистской деятельности»;</w:t>
            </w:r>
          </w:p>
          <w:p w:rsidR="00291BFB" w:rsidRPr="004F3587"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2E15C4" w:rsidRDefault="002E15C4" w:rsidP="00901B7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sz w:val="28"/>
                <w:szCs w:val="28"/>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профессионального образования по специальности</w:t>
            </w:r>
            <w:r w:rsidR="00A91A21">
              <w:rPr>
                <w:rStyle w:val="11pt"/>
                <w:color w:val="000000"/>
                <w:sz w:val="24"/>
                <w:szCs w:val="24"/>
              </w:rPr>
              <w:t xml:space="preserve"> </w:t>
            </w:r>
            <w:r w:rsidR="00AD2D36" w:rsidRPr="00030598">
              <w:rPr>
                <w:rFonts w:ascii="Times New Roman" w:hAnsi="Times New Roman"/>
                <w:b/>
                <w:sz w:val="24"/>
                <w:szCs w:val="24"/>
              </w:rPr>
              <w:t>38.02.01 Экономика и б</w:t>
            </w:r>
            <w:r w:rsidR="00AD2D36">
              <w:rPr>
                <w:rFonts w:ascii="Times New Roman" w:hAnsi="Times New Roman"/>
                <w:b/>
                <w:sz w:val="24"/>
                <w:szCs w:val="24"/>
              </w:rPr>
              <w:t>ухгалтерский учет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291BFB" w:rsidRPr="000E148F" w:rsidRDefault="00DD699B" w:rsidP="00291BFB">
            <w:pPr>
              <w:suppressAutoHyphens/>
              <w:spacing w:after="0"/>
              <w:ind w:firstLine="709"/>
              <w:jc w:val="both"/>
              <w:rPr>
                <w:rFonts w:ascii="Times New Roman" w:hAnsi="Times New Roman"/>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2" w:name="_Hlk75277507"/>
            <w:r w:rsidR="00291BFB" w:rsidRPr="003340D8">
              <w:rPr>
                <w:rFonts w:ascii="Times New Roman" w:hAnsi="Times New Roman"/>
                <w:sz w:val="24"/>
                <w:szCs w:val="24"/>
                <w:highlight w:val="cyan"/>
              </w:rPr>
              <w:t xml:space="preserve"> </w:t>
            </w:r>
            <w:r w:rsidR="00291BFB" w:rsidRPr="000E148F">
              <w:rPr>
                <w:rFonts w:ascii="Times New Roman" w:hAnsi="Times New Roman"/>
                <w:sz w:val="24"/>
                <w:szCs w:val="24"/>
              </w:rPr>
              <w:t xml:space="preserve">Цель рабочей программы воспитания – </w:t>
            </w:r>
            <w:bookmarkEnd w:id="2"/>
            <w:r w:rsidR="00291BFB" w:rsidRPr="000E148F">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w:t>
            </w:r>
            <w:r w:rsidR="00291BFB" w:rsidRPr="000E148F">
              <w:rPr>
                <w:rFonts w:ascii="Times New Roman" w:hAnsi="Times New Roman"/>
                <w:sz w:val="24"/>
                <w:szCs w:val="24"/>
              </w:rPr>
              <w:lastRenderedPageBreak/>
              <w:t>среднего звена, определенных отраслевыми требованиями (корпоративной культурой).</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xml:space="preserve">Задачи: </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усиление воспитательного воздействия благодаря непрерывности процесса воспитания.</w:t>
            </w:r>
          </w:p>
          <w:p w:rsidR="00DD699B" w:rsidRPr="00A7644B" w:rsidRDefault="00DD699B" w:rsidP="002E15C4">
            <w:pPr>
              <w:spacing w:after="0" w:line="240" w:lineRule="auto"/>
              <w:jc w:val="both"/>
              <w:rPr>
                <w:rFonts w:ascii="Times New Roman" w:hAnsi="Times New Roman"/>
                <w:bCs/>
                <w:sz w:val="24"/>
                <w:szCs w:val="24"/>
              </w:rPr>
            </w:pP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lastRenderedPageBreak/>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AD2D36" w:rsidRDefault="009105C3" w:rsidP="00AD2D36">
      <w:pPr>
        <w:widowControl w:val="0"/>
        <w:tabs>
          <w:tab w:val="left" w:pos="993"/>
        </w:tabs>
        <w:spacing w:after="0" w:line="240" w:lineRule="auto"/>
        <w:ind w:firstLine="709"/>
        <w:jc w:val="both"/>
        <w:rPr>
          <w:rFonts w:ascii="Times New Roman" w:hAnsi="Times New Roman"/>
          <w:sz w:val="24"/>
          <w:szCs w:val="24"/>
        </w:rPr>
      </w:pPr>
      <w:r w:rsidRPr="000E148F">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rsidR="00DD699B" w:rsidRPr="00017F80" w:rsidRDefault="00DD699B" w:rsidP="00AD2D36">
      <w:pPr>
        <w:widowControl w:val="0"/>
        <w:tabs>
          <w:tab w:val="left" w:pos="993"/>
        </w:tabs>
        <w:spacing w:after="0" w:line="240" w:lineRule="auto"/>
        <w:ind w:firstLine="709"/>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901B7D">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r w:rsidR="009105C3">
        <w:rPr>
          <w:rStyle w:val="10"/>
          <w:color w:val="000000"/>
          <w:sz w:val="24"/>
          <w:szCs w:val="24"/>
        </w:rPr>
        <w:t xml:space="preserve"> </w:t>
      </w:r>
      <w:r w:rsidR="009105C3" w:rsidRPr="000E148F">
        <w:rPr>
          <w:sz w:val="24"/>
          <w:szCs w:val="24"/>
        </w:rPr>
        <w:t xml:space="preserve">и размещенной на портале </w:t>
      </w:r>
      <w:hyperlink r:id="rId9" w:history="1">
        <w:r w:rsidR="009105C3" w:rsidRPr="000E148F">
          <w:rPr>
            <w:rStyle w:val="af"/>
            <w:sz w:val="24"/>
            <w:szCs w:val="24"/>
          </w:rPr>
          <w:t>https://fgosreestr.ru</w:t>
        </w:r>
      </w:hyperlink>
      <w:r w:rsidR="009105C3" w:rsidRPr="000E148F">
        <w:rPr>
          <w:sz w:val="24"/>
          <w:szCs w:val="24"/>
        </w:rPr>
        <w:t>)</w:t>
      </w:r>
      <w:r w:rsidRPr="000E148F">
        <w:rPr>
          <w:rStyle w:val="10"/>
          <w:color w:val="000000"/>
          <w:sz w:val="24"/>
          <w:szCs w:val="24"/>
        </w:rPr>
        <w:t>.</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7197"/>
        <w:gridCol w:w="175"/>
        <w:gridCol w:w="284"/>
        <w:gridCol w:w="2285"/>
        <w:gridCol w:w="124"/>
      </w:tblGrid>
      <w:tr w:rsidR="002E15C4" w:rsidRPr="002E15C4" w:rsidTr="00901B7D">
        <w:trPr>
          <w:gridAfter w:val="1"/>
          <w:wAfter w:w="124" w:type="dxa"/>
          <w:jc w:val="center"/>
        </w:trPr>
        <w:tc>
          <w:tcPr>
            <w:tcW w:w="7762" w:type="dxa"/>
            <w:gridSpan w:val="4"/>
          </w:tcPr>
          <w:p w:rsidR="002E15C4" w:rsidRPr="002E15C4" w:rsidRDefault="002E15C4" w:rsidP="00C70806">
            <w:pPr>
              <w:ind w:firstLine="33"/>
              <w:jc w:val="center"/>
              <w:rPr>
                <w:rFonts w:ascii="Times New Roman" w:hAnsi="Times New Roman"/>
                <w:b/>
                <w:bCs/>
                <w:sz w:val="24"/>
                <w:szCs w:val="24"/>
              </w:rPr>
            </w:pPr>
            <w:bookmarkStart w:id="3" w:name="_Hlk73632186"/>
            <w:r w:rsidRPr="002E15C4">
              <w:rPr>
                <w:rFonts w:ascii="Times New Roman" w:hAnsi="Times New Roman"/>
                <w:b/>
                <w:bCs/>
                <w:sz w:val="24"/>
                <w:szCs w:val="24"/>
              </w:rPr>
              <w:t xml:space="preserve">Личностные результаты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i/>
                <w:iCs/>
                <w:sz w:val="24"/>
                <w:szCs w:val="24"/>
              </w:rPr>
              <w:t>(дескрипторы)</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Код личностных результатов реализации программы воспитания</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spacing w:before="120"/>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историческому и культурному наследию России. Осознанно</w:t>
            </w:r>
            <w:r>
              <w:rPr>
                <w:rFonts w:ascii="Times New Roman" w:hAnsi="Times New Roman"/>
                <w:sz w:val="24"/>
                <w:szCs w:val="24"/>
              </w:rPr>
              <w:t xml:space="preserve"> </w:t>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w:t>
            </w:r>
            <w:r w:rsidRPr="00524FF2">
              <w:rPr>
                <w:rFonts w:ascii="Times New Roman" w:hAnsi="Times New Roman"/>
                <w:sz w:val="24"/>
                <w:szCs w:val="24"/>
              </w:rPr>
              <w:lastRenderedPageBreak/>
              <w:t xml:space="preserve">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4</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w:t>
            </w:r>
            <w:r>
              <w:rPr>
                <w:rFonts w:ascii="Times New Roman" w:hAnsi="Times New Roman"/>
                <w:sz w:val="24"/>
                <w:szCs w:val="24"/>
              </w:rPr>
              <w:t xml:space="preserve"> </w:t>
            </w:r>
            <w:r w:rsidRPr="00524FF2">
              <w:rPr>
                <w:rFonts w:ascii="Times New Roman" w:hAnsi="Times New Roman"/>
                <w:sz w:val="24"/>
                <w:szCs w:val="24"/>
              </w:rPr>
              <w:t>общероссийской культурной идентичности, уважающий их права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2E15C4" w:rsidRPr="002E15C4" w:rsidTr="00901B7D">
        <w:trPr>
          <w:gridAfter w:val="1"/>
          <w:wAfter w:w="124" w:type="dxa"/>
          <w:trHeight w:val="268"/>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9105C3" w:rsidRPr="00524FF2" w:rsidRDefault="009105C3" w:rsidP="009105C3">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2E15C4" w:rsidRPr="002E15C4" w:rsidRDefault="009105C3" w:rsidP="009105C3">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r w:rsidR="002E15C4" w:rsidRPr="002E15C4">
              <w:rPr>
                <w:rFonts w:ascii="Times New Roman" w:hAnsi="Times New Roman"/>
                <w:sz w:val="24"/>
                <w:szCs w:val="24"/>
              </w:rPr>
              <w:t xml:space="preserve">.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8</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 xml:space="preserve">Соблюдающий и пропагандирующий правила здорового и безопасного </w:t>
            </w:r>
            <w:r w:rsidRPr="002E15C4">
              <w:rPr>
                <w:rFonts w:ascii="Times New Roman" w:hAnsi="Times New Roman"/>
                <w:sz w:val="24"/>
                <w:szCs w:val="24"/>
              </w:rPr>
              <w:lastRenderedPageBreak/>
              <w:t>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9</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sz w:val="24"/>
                <w:szCs w:val="24"/>
              </w:rPr>
              <w:lastRenderedPageBreak/>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w:t>
            </w:r>
            <w:r>
              <w:rPr>
                <w:rFonts w:ascii="Times New Roman" w:hAnsi="Times New Roman"/>
                <w:sz w:val="24"/>
                <w:szCs w:val="24"/>
              </w:rPr>
              <w:t xml:space="preserve"> </w:t>
            </w:r>
            <w:r w:rsidRPr="00524FF2">
              <w:rPr>
                <w:rFonts w:ascii="Times New Roman" w:hAnsi="Times New Roman"/>
                <w:sz w:val="24"/>
                <w:szCs w:val="24"/>
              </w:rPr>
              <w:t xml:space="preserve">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2E15C4" w:rsidRPr="002E15C4" w:rsidTr="00901B7D">
        <w:trPr>
          <w:gridAfter w:val="1"/>
          <w:wAfter w:w="124" w:type="dxa"/>
          <w:jc w:val="center"/>
        </w:trPr>
        <w:tc>
          <w:tcPr>
            <w:tcW w:w="10047" w:type="dxa"/>
            <w:gridSpan w:val="5"/>
            <w:tcBorders>
              <w:top w:val="single" w:sz="4" w:space="0" w:color="auto"/>
            </w:tcBorders>
            <w:vAlign w:val="center"/>
          </w:tcPr>
          <w:p w:rsidR="002E15C4" w:rsidRPr="002E15C4" w:rsidRDefault="002E15C4" w:rsidP="00901B7D">
            <w:pPr>
              <w:spacing w:after="0"/>
              <w:ind w:firstLine="33"/>
              <w:jc w:val="center"/>
              <w:rPr>
                <w:rFonts w:ascii="Times New Roman" w:hAnsi="Times New Roman"/>
                <w:b/>
                <w:bCs/>
                <w:sz w:val="24"/>
                <w:szCs w:val="24"/>
              </w:rPr>
            </w:pPr>
            <w:r w:rsidRPr="002E15C4">
              <w:rPr>
                <w:rFonts w:ascii="Times New Roman" w:hAnsi="Times New Roman"/>
                <w:b/>
                <w:bCs/>
                <w:sz w:val="24"/>
                <w:szCs w:val="24"/>
              </w:rPr>
              <w:t>Личностные результаты</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r w:rsidRPr="002E15C4">
              <w:rPr>
                <w:rFonts w:ascii="Times New Roman" w:hAnsi="Times New Roman"/>
                <w:b/>
                <w:bCs/>
                <w:sz w:val="24"/>
                <w:szCs w:val="24"/>
              </w:rPr>
              <w:br/>
              <w:t>определенные отраслевыми требованиями к деловым качествам личности</w:t>
            </w:r>
          </w:p>
        </w:tc>
      </w:tr>
      <w:tr w:rsidR="002E15C4" w:rsidRPr="002E15C4" w:rsidTr="00901B7D">
        <w:trPr>
          <w:gridAfter w:val="1"/>
          <w:wAfter w:w="124" w:type="dxa"/>
          <w:jc w:val="center"/>
        </w:trPr>
        <w:tc>
          <w:tcPr>
            <w:tcW w:w="7762" w:type="dxa"/>
            <w:gridSpan w:val="4"/>
          </w:tcPr>
          <w:p w:rsidR="002E15C4" w:rsidRPr="002E15C4" w:rsidRDefault="00901B7D" w:rsidP="00901B7D">
            <w:pPr>
              <w:jc w:val="both"/>
              <w:rPr>
                <w:rFonts w:ascii="Times New Roman" w:hAnsi="Times New Roman"/>
                <w:bCs/>
                <w:sz w:val="24"/>
                <w:szCs w:val="24"/>
              </w:rPr>
            </w:pPr>
            <w:r>
              <w:rPr>
                <w:rFonts w:ascii="Times New Roman" w:hAnsi="Times New Roman"/>
                <w:sz w:val="24"/>
                <w:szCs w:val="24"/>
              </w:rPr>
              <w:t xml:space="preserve"> </w:t>
            </w:r>
            <w:r w:rsidR="002E15C4" w:rsidRPr="002E15C4">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13</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 xml:space="preserve">Оценивающий возможные ограничители свободы своего профессионального выбора, предопределенные психофизиологическими </w:t>
            </w:r>
            <w:r w:rsidRPr="002E15C4">
              <w:rPr>
                <w:rFonts w:ascii="Times New Roman" w:hAnsi="Times New Roman"/>
                <w:sz w:val="24"/>
                <w:szCs w:val="24"/>
              </w:rPr>
              <w:lastRenderedPageBreak/>
              <w:t>особенностями или состоянием здоровья, мотивированный к сохранению здоровья в процессе профессиональной деятельности.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14</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lastRenderedPageBreak/>
              <w:t>Готовый к профессиональной конкуренции и конструктивной реакции на критику.</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15</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16</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17</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18</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19</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20</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21</w:t>
            </w:r>
          </w:p>
        </w:tc>
      </w:tr>
      <w:bookmarkEnd w:id="3"/>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tcBorders>
              <w:top w:val="single" w:sz="4" w:space="0" w:color="000000"/>
            </w:tcBorders>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22</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23</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Открытый к текущим и перспективным изменениям в мире труда и профессий</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24</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lastRenderedPageBreak/>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25</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26</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27</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E53AE8" w:rsidRDefault="00E53AE8" w:rsidP="00C70806">
            <w:pPr>
              <w:widowControl w:val="0"/>
              <w:autoSpaceDE w:val="0"/>
              <w:autoSpaceDN w:val="0"/>
              <w:spacing w:after="0"/>
              <w:ind w:firstLine="33"/>
              <w:jc w:val="center"/>
              <w:rPr>
                <w:rFonts w:ascii="Times New Roman" w:hAnsi="Times New Roman"/>
                <w:b/>
                <w:sz w:val="24"/>
                <w:szCs w:val="24"/>
              </w:rPr>
            </w:pPr>
          </w:p>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2E15C4" w:rsidRPr="00BE71C0" w:rsidRDefault="002E15C4" w:rsidP="00C7080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28</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29</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30</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31</w:t>
            </w:r>
          </w:p>
        </w:tc>
      </w:tr>
    </w:tbl>
    <w:p w:rsidR="002E15C4" w:rsidRDefault="002E15C4" w:rsidP="002B486F">
      <w:pPr>
        <w:spacing w:after="0" w:line="240" w:lineRule="auto"/>
        <w:ind w:firstLine="709"/>
        <w:jc w:val="both"/>
        <w:rPr>
          <w:rFonts w:ascii="Times New Roman" w:hAnsi="Times New Roman"/>
          <w:b/>
          <w:bCs/>
          <w:sz w:val="24"/>
          <w:szCs w:val="24"/>
        </w:rPr>
      </w:pPr>
    </w:p>
    <w:p w:rsidR="001C7B3D" w:rsidRDefault="001C7B3D" w:rsidP="001C7B3D">
      <w:pPr>
        <w:spacing w:after="0"/>
        <w:jc w:val="center"/>
        <w:rPr>
          <w:rFonts w:ascii="Times New Roman" w:hAnsi="Times New Roman"/>
          <w:b/>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819"/>
        <w:gridCol w:w="3106"/>
      </w:tblGrid>
      <w:tr w:rsidR="002B1B2E" w:rsidRPr="00A5067B" w:rsidTr="00B7613C">
        <w:tc>
          <w:tcPr>
            <w:tcW w:w="6379" w:type="dxa"/>
            <w:gridSpan w:val="2"/>
            <w:tcBorders>
              <w:top w:val="single" w:sz="4" w:space="0" w:color="auto"/>
              <w:left w:val="single" w:sz="4" w:space="0" w:color="auto"/>
              <w:bottom w:val="single" w:sz="4" w:space="0" w:color="auto"/>
              <w:right w:val="single" w:sz="4" w:space="0" w:color="auto"/>
            </w:tcBorders>
          </w:tcPr>
          <w:p w:rsidR="002B1B2E" w:rsidRPr="00A5067B" w:rsidRDefault="002B1B2E" w:rsidP="00B7613C">
            <w:pPr>
              <w:spacing w:after="0" w:line="240" w:lineRule="auto"/>
              <w:ind w:firstLine="33"/>
              <w:jc w:val="center"/>
              <w:rPr>
                <w:rFonts w:ascii="Times New Roman" w:hAnsi="Times New Roman"/>
                <w:b/>
                <w:bCs/>
                <w:sz w:val="24"/>
                <w:szCs w:val="24"/>
              </w:rPr>
            </w:pPr>
            <w:r w:rsidRPr="00A5067B">
              <w:rPr>
                <w:rFonts w:ascii="Times New Roman" w:hAnsi="Times New Roman"/>
                <w:b/>
                <w:bCs/>
                <w:sz w:val="24"/>
                <w:szCs w:val="24"/>
              </w:rPr>
              <w:t xml:space="preserve">Наименование профессионального модуля, </w:t>
            </w:r>
            <w:r w:rsidRPr="00A5067B">
              <w:rPr>
                <w:rFonts w:ascii="Times New Roman" w:hAnsi="Times New Roman"/>
                <w:b/>
                <w:bCs/>
                <w:sz w:val="24"/>
                <w:szCs w:val="24"/>
              </w:rPr>
              <w:br/>
              <w:t xml:space="preserve">учебной дисциплины </w:t>
            </w:r>
          </w:p>
          <w:p w:rsidR="002B1B2E" w:rsidRPr="00A5067B" w:rsidRDefault="002B1B2E" w:rsidP="00B7613C">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jc w:val="center"/>
              <w:rPr>
                <w:rFonts w:ascii="Times New Roman" w:hAnsi="Times New Roman"/>
                <w:b/>
                <w:bCs/>
                <w:sz w:val="24"/>
                <w:szCs w:val="24"/>
              </w:rPr>
            </w:pPr>
            <w:r w:rsidRPr="00A5067B">
              <w:rPr>
                <w:rFonts w:ascii="Times New Roman" w:hAnsi="Times New Roman"/>
                <w:b/>
                <w:bCs/>
                <w:sz w:val="24"/>
                <w:szCs w:val="24"/>
              </w:rPr>
              <w:t xml:space="preserve">Код личностных результатов реализации программы воспитания </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5, ЛР 11, ЛР13, ЛР 21,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5, ЛР 11, ЛР13, ЛР 21,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ОДБ.03</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5, ЛР 11, ЛР13, ЛР 21,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 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bCs/>
                <w:sz w:val="24"/>
                <w:szCs w:val="24"/>
              </w:rPr>
            </w:pPr>
            <w:r w:rsidRPr="00A5067B">
              <w:rPr>
                <w:rFonts w:ascii="Times New Roman" w:hAnsi="Times New Roman"/>
                <w:bCs/>
                <w:sz w:val="24"/>
                <w:szCs w:val="24"/>
              </w:rPr>
              <w:t>ЛР 5, ЛР 11, ЛР13, ЛР 21,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 .05</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Обществознание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 ЛР 21, ЛР 23</w:t>
            </w:r>
          </w:p>
        </w:tc>
      </w:tr>
      <w:tr w:rsidR="002B1B2E" w:rsidRPr="00A5067B" w:rsidTr="00B7613C">
        <w:trPr>
          <w:trHeight w:val="268"/>
        </w:trPr>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9, ЛР 10</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ОДБ.07</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 xml:space="preserve">ЛР 9, ЛР 10, ЛР 14 </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ОДБ.08</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ОДБ.09</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ОДП.10</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E7466E" w:rsidP="00E7466E">
            <w:pPr>
              <w:rPr>
                <w:rFonts w:ascii="Times New Roman" w:hAnsi="Times New Roman"/>
                <w:sz w:val="24"/>
                <w:szCs w:val="24"/>
              </w:rPr>
            </w:pPr>
            <w:r w:rsidRPr="00E7466E">
              <w:rPr>
                <w:rFonts w:ascii="Times New Roman" w:hAnsi="Times New Roman"/>
                <w:sz w:val="24"/>
                <w:szCs w:val="24"/>
              </w:rPr>
              <w:t>Математика:</w:t>
            </w:r>
            <w:r>
              <w:rPr>
                <w:rFonts w:ascii="Times New Roman" w:hAnsi="Times New Roman"/>
                <w:sz w:val="24"/>
                <w:szCs w:val="24"/>
              </w:rPr>
              <w:t xml:space="preserve"> </w:t>
            </w:r>
            <w:r w:rsidRPr="00E7466E">
              <w:rPr>
                <w:rFonts w:ascii="Times New Roman" w:hAnsi="Times New Roman"/>
                <w:sz w:val="24"/>
                <w:szCs w:val="24"/>
              </w:rPr>
              <w:t>алгебра и начала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ОДП.11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E7466E" w:rsidP="00B7613C">
            <w:pPr>
              <w:spacing w:after="0" w:line="240" w:lineRule="auto"/>
              <w:rPr>
                <w:rFonts w:ascii="Times New Roman" w:hAnsi="Times New Roman"/>
                <w:sz w:val="24"/>
                <w:szCs w:val="24"/>
              </w:rPr>
            </w:pPr>
            <w:r>
              <w:rPr>
                <w:rFonts w:ascii="Times New Roman" w:hAnsi="Times New Roman"/>
                <w:sz w:val="24"/>
                <w:szCs w:val="24"/>
              </w:rPr>
              <w:t xml:space="preserve">География </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ОДП.12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Экономика</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5, ЛР 11, ЛР13, ЛР 21, ЛР 23</w:t>
            </w:r>
          </w:p>
        </w:tc>
      </w:tr>
      <w:tr w:rsidR="00E7466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E7466E" w:rsidRDefault="00E7466E" w:rsidP="00B7613C">
            <w:pPr>
              <w:spacing w:after="0" w:line="240" w:lineRule="auto"/>
              <w:rPr>
                <w:rFonts w:ascii="Times New Roman" w:hAnsi="Times New Roman"/>
                <w:sz w:val="24"/>
                <w:szCs w:val="24"/>
              </w:rPr>
            </w:pPr>
          </w:p>
          <w:p w:rsidR="00E7466E" w:rsidRPr="00A5067B" w:rsidRDefault="00E7466E" w:rsidP="00B7613C">
            <w:pPr>
              <w:spacing w:after="0" w:line="240" w:lineRule="auto"/>
              <w:rPr>
                <w:rFonts w:ascii="Times New Roman" w:hAnsi="Times New Roman"/>
                <w:sz w:val="24"/>
                <w:szCs w:val="24"/>
              </w:rPr>
            </w:pPr>
            <w:r>
              <w:rPr>
                <w:rFonts w:ascii="Times New Roman" w:hAnsi="Times New Roman"/>
                <w:sz w:val="24"/>
                <w:szCs w:val="24"/>
              </w:rPr>
              <w:t>ДД1</w:t>
            </w:r>
          </w:p>
        </w:tc>
        <w:tc>
          <w:tcPr>
            <w:tcW w:w="4819" w:type="dxa"/>
            <w:tcBorders>
              <w:top w:val="single" w:sz="4" w:space="0" w:color="auto"/>
              <w:left w:val="single" w:sz="4" w:space="0" w:color="auto"/>
              <w:bottom w:val="single" w:sz="4" w:space="0" w:color="auto"/>
              <w:right w:val="single" w:sz="4" w:space="0" w:color="auto"/>
            </w:tcBorders>
            <w:vAlign w:val="center"/>
            <w:hideMark/>
          </w:tcPr>
          <w:p w:rsidR="00E7466E" w:rsidRPr="00A5067B" w:rsidRDefault="00E7466E" w:rsidP="00B7613C">
            <w:pPr>
              <w:spacing w:after="0" w:line="240" w:lineRule="auto"/>
              <w:rPr>
                <w:rFonts w:ascii="Times New Roman" w:hAnsi="Times New Roman"/>
                <w:sz w:val="24"/>
                <w:szCs w:val="24"/>
              </w:rPr>
            </w:pPr>
            <w:r>
              <w:rPr>
                <w:rFonts w:ascii="Times New Roman" w:hAnsi="Times New Roman"/>
                <w:sz w:val="24"/>
                <w:szCs w:val="24"/>
              </w:rPr>
              <w:t xml:space="preserve">Информатика </w:t>
            </w:r>
          </w:p>
        </w:tc>
        <w:tc>
          <w:tcPr>
            <w:tcW w:w="3106" w:type="dxa"/>
            <w:tcBorders>
              <w:top w:val="single" w:sz="4" w:space="0" w:color="auto"/>
              <w:left w:val="single" w:sz="4" w:space="0" w:color="auto"/>
              <w:bottom w:val="single" w:sz="4" w:space="0" w:color="auto"/>
              <w:right w:val="single" w:sz="4" w:space="0" w:color="auto"/>
            </w:tcBorders>
            <w:hideMark/>
          </w:tcPr>
          <w:p w:rsidR="00E7466E" w:rsidRPr="00A5067B" w:rsidRDefault="00E7466E" w:rsidP="00B7613C">
            <w:pPr>
              <w:spacing w:after="0" w:line="240" w:lineRule="auto"/>
              <w:ind w:firstLine="33"/>
              <w:rPr>
                <w:rFonts w:ascii="Times New Roman" w:hAnsi="Times New Roman"/>
                <w:bCs/>
                <w:sz w:val="24"/>
                <w:szCs w:val="24"/>
              </w:rPr>
            </w:pP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Основы философии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 ЛР 5, ЛР 11, ЛР13, ЛР 21,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lastRenderedPageBreak/>
              <w:t>ОГСЭ.02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5, ЛР 11, ЛР13, ЛР 21,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ОГСЭ.03</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Иностранный язык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9, ЛР 10</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Физическая культура/ Адаптационная 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15, ЛР 22,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 05</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Психология общения/Коммуникативный практикум</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 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Русский язык и культура речи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ОГСЭ. 07</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Основы социологии и политологии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ЕН.01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ЕН.02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Экологические основы природопользования</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ind w:firstLine="33"/>
              <w:rPr>
                <w:rFonts w:ascii="Times New Roman" w:hAnsi="Times New Roman"/>
                <w:bCs/>
                <w:sz w:val="24"/>
                <w:szCs w:val="24"/>
              </w:rPr>
            </w:pPr>
            <w:r w:rsidRPr="00A5067B">
              <w:rPr>
                <w:rFonts w:ascii="Times New Roman" w:hAnsi="Times New Roman"/>
                <w:bCs/>
                <w:sz w:val="24"/>
                <w:szCs w:val="24"/>
              </w:rPr>
              <w:t>ЛР 10</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Экономика организации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bCs/>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Финансы, денежное обращение и кредит</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03</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Налоги и налогообложение</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Основы бухгалтерского учёта</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05</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Аудит</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Документационное обеспечение управления</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07</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Анализ финансово-хозяйственной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08</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Основы предпринимательской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sz w:val="24"/>
                <w:szCs w:val="24"/>
              </w:rPr>
              <w:t>ЛР 13,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09</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Информационные технологии в профессиональной деятельности/ Адаптивные информационные технологии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bCs/>
                <w:sz w:val="24"/>
                <w:szCs w:val="24"/>
              </w:rPr>
              <w:t>ЛР 13,ЛР 14,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10</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11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 xml:space="preserve">Статистика </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12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 xml:space="preserve">Менеджмент </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bCs/>
                <w:sz w:val="24"/>
                <w:szCs w:val="24"/>
              </w:rPr>
              <w:t>ЛР 9, ЛР 10, ЛР 14</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ОП. 13</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Правовое обеспечение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after="0" w:line="240"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Документирование хозяйственных операций и ведение бухгалтерского учёта активов организации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line="256"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ПМ.02</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Ведение бухгалтерского учёта источников формирования активов, выполнение работ по инвентаризации активов, и финансовых обязательств организации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line="256" w:lineRule="auto"/>
              <w:rPr>
                <w:rFonts w:ascii="Times New Roman" w:hAnsi="Times New Roman"/>
                <w:sz w:val="24"/>
                <w:szCs w:val="24"/>
              </w:rPr>
            </w:pPr>
            <w:r w:rsidRPr="00A5067B">
              <w:rPr>
                <w:rFonts w:ascii="Times New Roman" w:hAnsi="Times New Roman"/>
                <w:bCs/>
                <w:sz w:val="24"/>
                <w:szCs w:val="24"/>
              </w:rPr>
              <w:t>ЛР 10, ЛР 13,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ПМ.03</w:t>
            </w:r>
          </w:p>
        </w:tc>
        <w:tc>
          <w:tcPr>
            <w:tcW w:w="4819" w:type="dxa"/>
            <w:tcBorders>
              <w:top w:val="single" w:sz="4" w:space="0" w:color="auto"/>
              <w:left w:val="single" w:sz="4" w:space="0" w:color="auto"/>
              <w:bottom w:val="single" w:sz="4" w:space="0" w:color="auto"/>
              <w:right w:val="single" w:sz="4" w:space="0" w:color="auto"/>
            </w:tcBorders>
            <w:vAlign w:val="center"/>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Проведение расчётов с бюджетом и внебюджетными фондами</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line="256" w:lineRule="auto"/>
              <w:rPr>
                <w:rFonts w:ascii="Times New Roman" w:hAnsi="Times New Roman"/>
                <w:bCs/>
                <w:sz w:val="24"/>
                <w:szCs w:val="24"/>
              </w:rPr>
            </w:pPr>
            <w:r w:rsidRPr="00A5067B">
              <w:rPr>
                <w:rFonts w:ascii="Times New Roman" w:hAnsi="Times New Roman"/>
                <w:bCs/>
                <w:sz w:val="24"/>
                <w:szCs w:val="24"/>
              </w:rPr>
              <w:t>ЛР 10, ЛР 13,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ПМ.04</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pStyle w:val="2"/>
              <w:shd w:val="clear" w:color="auto" w:fill="auto"/>
              <w:suppressAutoHyphens w:val="0"/>
              <w:adjustRightInd w:val="0"/>
              <w:snapToGrid w:val="0"/>
              <w:spacing w:after="0" w:line="240" w:lineRule="auto"/>
              <w:jc w:val="left"/>
              <w:rPr>
                <w:snapToGrid w:val="0"/>
                <w:color w:val="000000"/>
                <w:spacing w:val="0"/>
                <w:sz w:val="24"/>
                <w:szCs w:val="24"/>
              </w:rPr>
            </w:pPr>
            <w:r w:rsidRPr="00A5067B">
              <w:rPr>
                <w:snapToGrid w:val="0"/>
                <w:color w:val="000000"/>
                <w:spacing w:val="0"/>
                <w:sz w:val="24"/>
                <w:szCs w:val="24"/>
              </w:rPr>
              <w:t>Составление и использование бухгалтерской отчётности</w:t>
            </w:r>
          </w:p>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line="256"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ПМ.05</w:t>
            </w:r>
          </w:p>
        </w:tc>
        <w:tc>
          <w:tcPr>
            <w:tcW w:w="4819" w:type="dxa"/>
            <w:tcBorders>
              <w:top w:val="single" w:sz="4" w:space="0" w:color="auto"/>
              <w:left w:val="single" w:sz="4" w:space="0" w:color="auto"/>
              <w:bottom w:val="single" w:sz="4" w:space="0" w:color="auto"/>
              <w:right w:val="single" w:sz="4" w:space="0" w:color="auto"/>
            </w:tcBorders>
            <w:vAlign w:val="center"/>
          </w:tcPr>
          <w:p w:rsidR="002B1B2E" w:rsidRPr="00A5067B" w:rsidRDefault="002B1B2E" w:rsidP="00B7613C">
            <w:pPr>
              <w:widowControl w:val="0"/>
              <w:adjustRightInd w:val="0"/>
              <w:snapToGrid w:val="0"/>
              <w:spacing w:after="0" w:line="240" w:lineRule="auto"/>
              <w:rPr>
                <w:rFonts w:ascii="Times New Roman" w:hAnsi="Times New Roman"/>
                <w:bCs/>
                <w:snapToGrid w:val="0"/>
                <w:color w:val="000000"/>
                <w:sz w:val="24"/>
                <w:szCs w:val="24"/>
              </w:rPr>
            </w:pPr>
            <w:r w:rsidRPr="00A5067B">
              <w:rPr>
                <w:rFonts w:ascii="Times New Roman" w:hAnsi="Times New Roman"/>
                <w:bCs/>
                <w:snapToGrid w:val="0"/>
                <w:color w:val="000000"/>
                <w:sz w:val="24"/>
                <w:szCs w:val="24"/>
              </w:rPr>
              <w:t>Осуществление налогового учета и налогового планирования в организации</w:t>
            </w:r>
          </w:p>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line="256" w:lineRule="auto"/>
              <w:rPr>
                <w:rFonts w:ascii="Times New Roman" w:hAnsi="Times New Roman"/>
                <w:sz w:val="24"/>
                <w:szCs w:val="24"/>
              </w:rPr>
            </w:pPr>
            <w:r w:rsidRPr="00A5067B">
              <w:rPr>
                <w:rFonts w:ascii="Times New Roman" w:hAnsi="Times New Roman"/>
                <w:bCs/>
                <w:sz w:val="24"/>
                <w:szCs w:val="24"/>
              </w:rPr>
              <w:t>ЛР 13, ЛР 16, ЛР 18, ЛР 20, ЛР 23</w:t>
            </w:r>
          </w:p>
        </w:tc>
      </w:tr>
      <w:tr w:rsidR="002B1B2E" w:rsidRPr="00A5067B" w:rsidTr="00B7613C">
        <w:tc>
          <w:tcPr>
            <w:tcW w:w="1560"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ПМ.06</w:t>
            </w:r>
          </w:p>
        </w:tc>
        <w:tc>
          <w:tcPr>
            <w:tcW w:w="4819" w:type="dxa"/>
            <w:tcBorders>
              <w:top w:val="single" w:sz="4" w:space="0" w:color="auto"/>
              <w:left w:val="single" w:sz="4" w:space="0" w:color="auto"/>
              <w:bottom w:val="single" w:sz="4" w:space="0" w:color="auto"/>
              <w:right w:val="single" w:sz="4" w:space="0" w:color="auto"/>
            </w:tcBorders>
            <w:vAlign w:val="center"/>
            <w:hideMark/>
          </w:tcPr>
          <w:p w:rsidR="002B1B2E" w:rsidRPr="00A5067B" w:rsidRDefault="002B1B2E" w:rsidP="00B7613C">
            <w:pPr>
              <w:widowControl w:val="0"/>
              <w:adjustRightInd w:val="0"/>
              <w:snapToGrid w:val="0"/>
              <w:spacing w:after="0" w:line="240" w:lineRule="auto"/>
              <w:rPr>
                <w:rFonts w:ascii="Times New Roman" w:hAnsi="Times New Roman"/>
                <w:snapToGrid w:val="0"/>
                <w:color w:val="000000"/>
                <w:sz w:val="24"/>
                <w:szCs w:val="24"/>
              </w:rPr>
            </w:pPr>
            <w:r w:rsidRPr="00A5067B">
              <w:rPr>
                <w:rFonts w:ascii="Times New Roman" w:hAnsi="Times New Roman"/>
                <w:snapToGrid w:val="0"/>
                <w:color w:val="000000"/>
                <w:sz w:val="24"/>
                <w:szCs w:val="24"/>
              </w:rPr>
              <w:t>Выполнение работ по профессии  «Кассир»</w:t>
            </w:r>
          </w:p>
        </w:tc>
        <w:tc>
          <w:tcPr>
            <w:tcW w:w="3106" w:type="dxa"/>
            <w:tcBorders>
              <w:top w:val="single" w:sz="4" w:space="0" w:color="auto"/>
              <w:left w:val="single" w:sz="4" w:space="0" w:color="auto"/>
              <w:bottom w:val="single" w:sz="4" w:space="0" w:color="auto"/>
              <w:right w:val="single" w:sz="4" w:space="0" w:color="auto"/>
            </w:tcBorders>
            <w:hideMark/>
          </w:tcPr>
          <w:p w:rsidR="002B1B2E" w:rsidRPr="00A5067B" w:rsidRDefault="002B1B2E" w:rsidP="00B7613C">
            <w:pPr>
              <w:spacing w:line="256" w:lineRule="auto"/>
              <w:rPr>
                <w:rFonts w:ascii="Times New Roman" w:hAnsi="Times New Roman"/>
                <w:sz w:val="24"/>
                <w:szCs w:val="24"/>
              </w:rPr>
            </w:pPr>
            <w:r w:rsidRPr="00A5067B">
              <w:rPr>
                <w:rFonts w:ascii="Times New Roman" w:hAnsi="Times New Roman"/>
                <w:bCs/>
                <w:sz w:val="24"/>
                <w:szCs w:val="24"/>
              </w:rPr>
              <w:t>ЛР 13, ЛР 16, ЛР 18, ЛР 20, ЛР 23</w:t>
            </w:r>
          </w:p>
        </w:tc>
      </w:tr>
    </w:tbl>
    <w:p w:rsidR="002B1B2E" w:rsidRPr="00302917" w:rsidRDefault="002B1B2E" w:rsidP="001C7B3D">
      <w:pPr>
        <w:spacing w:after="0"/>
        <w:jc w:val="center"/>
        <w:rPr>
          <w:rFonts w:ascii="Times New Roman" w:hAnsi="Times New Roman"/>
          <w:b/>
          <w:sz w:val="24"/>
          <w:szCs w:val="24"/>
        </w:rPr>
      </w:pPr>
    </w:p>
    <w:p w:rsidR="001C7B3D" w:rsidRPr="00017F80" w:rsidRDefault="001C7B3D" w:rsidP="001C7B3D">
      <w:pPr>
        <w:spacing w:after="0" w:line="240" w:lineRule="auto"/>
        <w:jc w:val="both"/>
        <w:rPr>
          <w:rFonts w:ascii="Times New Roman" w:hAnsi="Times New Roman"/>
          <w:b/>
          <w:bCs/>
          <w:sz w:val="24"/>
          <w:szCs w:val="24"/>
        </w:rPr>
      </w:pPr>
    </w:p>
    <w:p w:rsidR="001C7B3D" w:rsidRPr="00017F80" w:rsidRDefault="001C7B3D" w:rsidP="001C7B3D">
      <w:pPr>
        <w:spacing w:after="0" w:line="240" w:lineRule="auto"/>
        <w:ind w:firstLine="709"/>
        <w:jc w:val="both"/>
        <w:rPr>
          <w:rFonts w:ascii="Times New Roman" w:hAnsi="Times New Roman"/>
          <w:b/>
          <w:bCs/>
          <w:sz w:val="24"/>
          <w:szCs w:val="24"/>
        </w:rPr>
      </w:pPr>
    </w:p>
    <w:p w:rsidR="001C7B3D" w:rsidRDefault="001C7B3D" w:rsidP="005004E4">
      <w:pPr>
        <w:spacing w:after="0" w:line="240" w:lineRule="auto"/>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922C1A" w:rsidRDefault="00922C1A" w:rsidP="00AF473A">
      <w:pPr>
        <w:pStyle w:val="af9"/>
        <w:shd w:val="clear" w:color="auto" w:fill="auto"/>
        <w:spacing w:before="0" w:line="276" w:lineRule="auto"/>
        <w:ind w:right="20" w:firstLine="700"/>
        <w:jc w:val="both"/>
        <w:rPr>
          <w:rStyle w:val="10"/>
          <w:color w:val="000000"/>
          <w:sz w:val="24"/>
          <w:szCs w:val="24"/>
        </w:rPr>
      </w:pPr>
      <w:r w:rsidRPr="000E148F">
        <w:rPr>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017F80">
        <w:rPr>
          <w:rStyle w:val="10"/>
          <w:color w:val="000000"/>
          <w:sz w:val="24"/>
          <w:szCs w:val="24"/>
        </w:rPr>
        <w:t xml:space="preserve"> </w:t>
      </w:r>
    </w:p>
    <w:p w:rsidR="002B486F" w:rsidRDefault="00922C1A" w:rsidP="00AF473A">
      <w:pPr>
        <w:pStyle w:val="af9"/>
        <w:shd w:val="clear" w:color="auto" w:fill="auto"/>
        <w:spacing w:before="0" w:line="276" w:lineRule="auto"/>
        <w:ind w:right="20" w:firstLine="700"/>
        <w:jc w:val="both"/>
        <w:rPr>
          <w:rStyle w:val="10"/>
          <w:color w:val="000000"/>
          <w:sz w:val="24"/>
          <w:szCs w:val="24"/>
        </w:rPr>
      </w:pPr>
      <w:r w:rsidRPr="00AD2D36">
        <w:rPr>
          <w:rStyle w:val="10"/>
          <w:b/>
          <w:color w:val="000000"/>
          <w:sz w:val="24"/>
          <w:szCs w:val="24"/>
        </w:rPr>
        <w:t>К</w:t>
      </w:r>
      <w:r w:rsidR="002B486F" w:rsidRPr="00AD2D36">
        <w:rPr>
          <w:rStyle w:val="10"/>
          <w:b/>
          <w:color w:val="000000"/>
          <w:sz w:val="24"/>
          <w:szCs w:val="24"/>
        </w:rPr>
        <w:t>ритери</w:t>
      </w:r>
      <w:r w:rsidRPr="00AD2D36">
        <w:rPr>
          <w:rStyle w:val="10"/>
          <w:b/>
          <w:color w:val="000000"/>
          <w:sz w:val="24"/>
          <w:szCs w:val="24"/>
        </w:rPr>
        <w:t>и</w:t>
      </w:r>
      <w:r w:rsidR="002B486F" w:rsidRPr="00AD2D36">
        <w:rPr>
          <w:rStyle w:val="10"/>
          <w:b/>
          <w:color w:val="000000"/>
          <w:sz w:val="24"/>
          <w:szCs w:val="24"/>
        </w:rPr>
        <w:t xml:space="preserve"> оценки личностных результатов обу</w:t>
      </w:r>
      <w:r w:rsidR="002B486F" w:rsidRPr="00AD2D36">
        <w:rPr>
          <w:rStyle w:val="10"/>
          <w:b/>
          <w:color w:val="000000"/>
          <w:sz w:val="24"/>
          <w:szCs w:val="24"/>
        </w:rPr>
        <w:softHyphen/>
        <w:t>чающихся</w:t>
      </w:r>
      <w:r w:rsidR="002B486F" w:rsidRPr="00017F80">
        <w:rPr>
          <w:rStyle w:val="10"/>
          <w:color w:val="000000"/>
          <w:sz w:val="24"/>
          <w:szCs w:val="24"/>
        </w:rPr>
        <w:t>:</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демонстрация интереса к будущей профессии;</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оценка собственного продвижения, личностного развития;</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проявление высокопрофессиональной трудовой активности;</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участие в исследовательской и проектной работе;</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конструктивное взаимодействие в учебном коллективе/бригаде;</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демонстрация навыков межличностного делового общения, социального имиджа;</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 xml:space="preserve">сформированность гражданской позиции; участие в волонтерском движении;  </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проявление правовой активности и навыков правомерного поведения, уважения к Закону;</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отсутствие фактов проявления идеологии терроризма и экстремизма среди обучающихся;</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добровольческие инициативы по поддержки инвалидов и престарелых граждан;</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 xml:space="preserve">участие в конкурсах профессионального мастерства и в командных проектах; </w:t>
      </w:r>
    </w:p>
    <w:p w:rsidR="00922C1A" w:rsidRPr="00AD2D36"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AD2D36">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22C1A" w:rsidRPr="00AD2D36" w:rsidRDefault="00922C1A" w:rsidP="00AF473A">
      <w:pPr>
        <w:pStyle w:val="af9"/>
        <w:shd w:val="clear" w:color="auto" w:fill="auto"/>
        <w:spacing w:before="0" w:line="276" w:lineRule="auto"/>
        <w:ind w:right="20" w:firstLine="700"/>
        <w:jc w:val="both"/>
        <w:rPr>
          <w:sz w:val="24"/>
          <w:szCs w:val="24"/>
        </w:rPr>
      </w:pPr>
    </w:p>
    <w:p w:rsidR="002B486F" w:rsidRPr="009860A8" w:rsidRDefault="002B486F" w:rsidP="002B486F">
      <w:pPr>
        <w:pStyle w:val="12"/>
        <w:keepNext/>
        <w:keepLines/>
        <w:shd w:val="clear" w:color="auto" w:fill="auto"/>
        <w:spacing w:after="64"/>
        <w:ind w:left="20" w:firstLine="700"/>
        <w:rPr>
          <w:b w:val="0"/>
          <w:sz w:val="24"/>
          <w:szCs w:val="24"/>
        </w:rPr>
      </w:pPr>
      <w:bookmarkStart w:id="4" w:name="bookmark1"/>
      <w:r w:rsidRPr="009860A8">
        <w:rPr>
          <w:rStyle w:val="11"/>
          <w:b/>
          <w:color w:val="000000"/>
          <w:sz w:val="24"/>
          <w:szCs w:val="24"/>
        </w:rPr>
        <w:t>Раздел 3. Требования к ресурсному обеспечению воспитательной работы</w:t>
      </w:r>
      <w:bookmarkEnd w:id="4"/>
    </w:p>
    <w:p w:rsidR="00922C1A" w:rsidRDefault="00922C1A" w:rsidP="00922C1A">
      <w:pPr>
        <w:pStyle w:val="TableParagraph"/>
        <w:jc w:val="both"/>
      </w:pPr>
      <w:r w:rsidRPr="000E148F">
        <w:t>Ресурсное обеспечение воспитательной работы направлено на создание организационно-педагогических</w:t>
      </w:r>
      <w:r w:rsidRPr="000E148F">
        <w:rPr>
          <w:i/>
          <w:iCs/>
        </w:rPr>
        <w:t xml:space="preserve"> </w:t>
      </w:r>
      <w:r w:rsidRPr="000E148F">
        <w:t xml:space="preserve">условий для осуществления воспитания обучающихся, </w:t>
      </w:r>
      <w:r w:rsidRPr="000E148F">
        <w:br/>
        <w:t>в том числе инвалидов и лиц с ОВЗ, в контексте реализации образовательной программы</w:t>
      </w:r>
      <w:r w:rsidRPr="00C644CA">
        <w:rPr>
          <w:highlight w:val="cyan"/>
        </w:rPr>
        <w:t>.</w:t>
      </w:r>
      <w:r w:rsidRPr="00AA3B3B">
        <w:t xml:space="preserve"> </w:t>
      </w:r>
    </w:p>
    <w:p w:rsidR="00922C1A" w:rsidRPr="00AA3B3B" w:rsidRDefault="00922C1A" w:rsidP="00922C1A">
      <w:pPr>
        <w:pStyle w:val="TableParagraph"/>
        <w:jc w:val="both"/>
      </w:pPr>
    </w:p>
    <w:p w:rsidR="002B486F" w:rsidRPr="00017F80" w:rsidRDefault="002B486F" w:rsidP="002B486F">
      <w:pPr>
        <w:pStyle w:val="af9"/>
        <w:shd w:val="clear" w:color="auto" w:fill="auto"/>
        <w:spacing w:before="0" w:after="56" w:line="365" w:lineRule="exact"/>
        <w:ind w:left="20" w:firstLine="700"/>
        <w:jc w:val="both"/>
        <w:rPr>
          <w:sz w:val="24"/>
          <w:szCs w:val="24"/>
        </w:rPr>
      </w:pPr>
    </w:p>
    <w:p w:rsidR="002B486F" w:rsidRPr="009860A8"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5" w:name="bookmark2"/>
      <w:r w:rsidRPr="009860A8">
        <w:rPr>
          <w:rStyle w:val="11"/>
          <w:b/>
          <w:color w:val="000000"/>
          <w:sz w:val="24"/>
          <w:szCs w:val="24"/>
        </w:rPr>
        <w:t>Нормативно-правовое обеспечение воспитательной работы</w:t>
      </w:r>
      <w:bookmarkEnd w:id="5"/>
    </w:p>
    <w:p w:rsidR="002B486F" w:rsidRPr="00017F80" w:rsidRDefault="002B486F" w:rsidP="009860A8">
      <w:pPr>
        <w:pStyle w:val="af9"/>
        <w:shd w:val="clear" w:color="auto" w:fill="auto"/>
        <w:spacing w:before="0" w:line="370" w:lineRule="exact"/>
        <w:ind w:left="20" w:firstLine="700"/>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 xml:space="preserve">«План мероприятий по реализации в 2021 - 2025 годах Стратегии развития воспитания в Российской Федерации на период до 2025 года», утвержденный </w:t>
      </w:r>
      <w:r w:rsidRPr="00017F80">
        <w:rPr>
          <w:rStyle w:val="10"/>
          <w:color w:val="000000"/>
          <w:sz w:val="24"/>
          <w:szCs w:val="24"/>
        </w:rPr>
        <w:lastRenderedPageBreak/>
        <w:t>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901B7D">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01B7D">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901B7D">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6"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9860A8"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9860A8">
        <w:rPr>
          <w:rStyle w:val="11"/>
          <w:b/>
          <w:color w:val="000000"/>
          <w:sz w:val="24"/>
          <w:szCs w:val="24"/>
        </w:rPr>
        <w:lastRenderedPageBreak/>
        <w:t>Кадровое обеспечение воспитательной работы</w:t>
      </w:r>
      <w:bookmarkEnd w:id="6"/>
    </w:p>
    <w:p w:rsidR="009860A8" w:rsidRPr="000E148F" w:rsidRDefault="009860A8" w:rsidP="009860A8">
      <w:pPr>
        <w:pStyle w:val="12"/>
        <w:keepNext/>
        <w:keepLines/>
        <w:shd w:val="clear" w:color="auto" w:fill="auto"/>
        <w:tabs>
          <w:tab w:val="left" w:pos="1539"/>
        </w:tabs>
        <w:spacing w:after="0"/>
        <w:ind w:left="980"/>
        <w:rPr>
          <w:rStyle w:val="11"/>
          <w:b/>
          <w:sz w:val="24"/>
          <w:szCs w:val="24"/>
          <w:shd w:val="clear" w:color="auto" w:fill="auto"/>
        </w:rPr>
      </w:pPr>
    </w:p>
    <w:p w:rsidR="000C03FB" w:rsidRPr="000E148F" w:rsidRDefault="000C03FB" w:rsidP="000C03FB">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0E148F">
        <w:rPr>
          <w:rFonts w:ascii="Times New Roman" w:hAnsi="Times New Roman"/>
          <w:iCs/>
          <w:kern w:val="32"/>
          <w:sz w:val="24"/>
          <w:szCs w:val="24"/>
        </w:rPr>
        <w:br/>
        <w:t xml:space="preserve">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rsidR="005B5EC1" w:rsidRPr="009860A8"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7" w:name="bookmark4"/>
      <w:r w:rsidRPr="009860A8">
        <w:rPr>
          <w:rStyle w:val="11"/>
          <w:b/>
          <w:color w:val="000000"/>
          <w:sz w:val="24"/>
          <w:szCs w:val="24"/>
        </w:rPr>
        <w:t>Материально-техническое обеспечение воспитательной работы</w:t>
      </w:r>
      <w:bookmarkEnd w:id="7"/>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2E15C4" w:rsidRPr="002E15C4">
        <w:rPr>
          <w:rFonts w:ascii="Times New Roman" w:hAnsi="Times New Roman"/>
          <w:sz w:val="24"/>
          <w:szCs w:val="24"/>
        </w:rPr>
        <w:t>15.02.12 «Монтаж,  техническое обслуживание и ремонт    промышленного     оборудования  (по отраслям)»</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Pr="00EE13F7">
        <w:rPr>
          <w:rFonts w:ascii="Times New Roman" w:hAnsi="Times New Roman"/>
          <w:bCs/>
          <w:sz w:val="24"/>
          <w:szCs w:val="24"/>
        </w:rPr>
        <w:t>.1. ПООП.</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0C03FB" w:rsidRPr="000E148F" w:rsidRDefault="000C03FB" w:rsidP="000C03FB">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процесса воспитания предполагает наличие </w:t>
      </w:r>
      <w:r w:rsidRPr="000E148F">
        <w:rPr>
          <w:rFonts w:ascii="Times New Roman" w:hAnsi="Times New Roman"/>
          <w:iCs/>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0C03FB" w:rsidRPr="000E148F" w:rsidRDefault="000C03FB" w:rsidP="000C03FB">
      <w:pPr>
        <w:keepNext/>
        <w:tabs>
          <w:tab w:val="left" w:pos="1134"/>
        </w:tabs>
        <w:spacing w:after="0"/>
        <w:ind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воспитания способствует организации: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информирования о возможностях участия обучающихся в социально значимой деятельности;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информационной и методической поддержки  реализации рабочей программы воспитания;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0C03FB" w:rsidRPr="004F3587" w:rsidRDefault="000C03FB" w:rsidP="000C03FB">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0E148F">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F342E" w:rsidRDefault="004F342E" w:rsidP="004F342E">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10"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11" w:history="1">
        <w:r>
          <w:rPr>
            <w:rStyle w:val="af"/>
            <w:sz w:val="24"/>
            <w:szCs w:val="24"/>
            <w:shd w:val="clear" w:color="auto" w:fill="FFFFFF"/>
            <w:lang w:val="en-US" w:eastAsia="en-US"/>
          </w:rPr>
          <w:t xml:space="preserve"> https://www.facebook.com/groups/2235029823440616;</w:t>
        </w:r>
      </w:hyperlink>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2" w:history="1">
        <w:r>
          <w:rPr>
            <w:rStyle w:val="af"/>
            <w:sz w:val="24"/>
            <w:szCs w:val="24"/>
          </w:rPr>
          <w:t>https://vk.com/public171859001</w:t>
        </w:r>
      </w:hyperlink>
      <w:r>
        <w:rPr>
          <w:rStyle w:val="10"/>
          <w:color w:val="000000"/>
          <w:sz w:val="24"/>
          <w:szCs w:val="24"/>
        </w:rPr>
        <w:t>;</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3" w:history="1">
        <w:r>
          <w:rPr>
            <w:rStyle w:val="af"/>
            <w:sz w:val="24"/>
            <w:szCs w:val="24"/>
            <w:lang w:val="en-US"/>
          </w:rPr>
          <w:t>https://www.instagram.com/mikcollege/?utm_medium=copy_link</w:t>
        </w:r>
      </w:hyperlink>
      <w:r>
        <w:rPr>
          <w:rStyle w:val="10"/>
          <w:color w:val="000000"/>
          <w:sz w:val="24"/>
          <w:szCs w:val="24"/>
          <w:lang w:val="en-US"/>
        </w:rPr>
        <w:t>;</w:t>
      </w:r>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4" w:history="1">
        <w:r>
          <w:rPr>
            <w:rStyle w:val="af"/>
            <w:sz w:val="24"/>
            <w:szCs w:val="24"/>
            <w:shd w:val="clear" w:color="auto" w:fill="FFFFFF"/>
          </w:rPr>
          <w:t>https://ok.ru/group/60113612636411</w:t>
        </w:r>
      </w:hyperlink>
      <w:r>
        <w:rPr>
          <w:rStyle w:val="10"/>
          <w:color w:val="000000"/>
          <w:sz w:val="24"/>
          <w:szCs w:val="24"/>
        </w:rPr>
        <w:t>).</w:t>
      </w:r>
    </w:p>
    <w:p w:rsidR="004F342E" w:rsidRDefault="004F342E" w:rsidP="00AD2D36">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C11782" w:rsidRPr="00017F80" w:rsidRDefault="00C11782" w:rsidP="00E554EB">
      <w:pPr>
        <w:spacing w:after="0" w:line="240" w:lineRule="auto"/>
        <w:ind w:firstLine="709"/>
        <w:jc w:val="both"/>
        <w:rPr>
          <w:rFonts w:ascii="Times New Roman" w:hAnsi="Times New Roman"/>
          <w:iCs/>
          <w:sz w:val="24"/>
          <w:szCs w:val="24"/>
        </w:rPr>
      </w:pPr>
    </w:p>
    <w:sectPr w:rsidR="00C11782" w:rsidRPr="00017F80" w:rsidSect="00781A3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611" w:rsidRDefault="00420611" w:rsidP="002D328A">
      <w:pPr>
        <w:spacing w:after="0" w:line="240" w:lineRule="auto"/>
      </w:pPr>
      <w:r>
        <w:separator/>
      </w:r>
    </w:p>
  </w:endnote>
  <w:endnote w:type="continuationSeparator" w:id="1">
    <w:p w:rsidR="00420611" w:rsidRDefault="00420611"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E8" w:rsidRDefault="00654606">
    <w:pPr>
      <w:pStyle w:val="af6"/>
      <w:jc w:val="right"/>
    </w:pPr>
    <w:fldSimple w:instr="PAGE   \* MERGEFORMAT">
      <w:r w:rsidR="00A5562F">
        <w:rPr>
          <w:noProof/>
        </w:rPr>
        <w:t>4</w:t>
      </w:r>
    </w:fldSimple>
  </w:p>
  <w:p w:rsidR="00E53AE8" w:rsidRDefault="00E53AE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611" w:rsidRDefault="00420611" w:rsidP="002D328A">
      <w:pPr>
        <w:spacing w:after="0" w:line="240" w:lineRule="auto"/>
      </w:pPr>
      <w:r>
        <w:separator/>
      </w:r>
    </w:p>
  </w:footnote>
  <w:footnote w:type="continuationSeparator" w:id="1">
    <w:p w:rsidR="00420611" w:rsidRDefault="00420611"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B1E4D"/>
    <w:multiLevelType w:val="hybridMultilevel"/>
    <w:tmpl w:val="2EE09E06"/>
    <w:lvl w:ilvl="0" w:tplc="57F82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8">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41"/>
  </w:num>
  <w:num w:numId="4">
    <w:abstractNumId w:val="21"/>
  </w:num>
  <w:num w:numId="5">
    <w:abstractNumId w:val="39"/>
  </w:num>
  <w:num w:numId="6">
    <w:abstractNumId w:val="38"/>
  </w:num>
  <w:num w:numId="7">
    <w:abstractNumId w:val="22"/>
  </w:num>
  <w:num w:numId="8">
    <w:abstractNumId w:val="28"/>
  </w:num>
  <w:num w:numId="9">
    <w:abstractNumId w:val="33"/>
  </w:num>
  <w:num w:numId="10">
    <w:abstractNumId w:val="35"/>
  </w:num>
  <w:num w:numId="11">
    <w:abstractNumId w:val="14"/>
  </w:num>
  <w:num w:numId="12">
    <w:abstractNumId w:val="34"/>
  </w:num>
  <w:num w:numId="13">
    <w:abstractNumId w:val="13"/>
  </w:num>
  <w:num w:numId="14">
    <w:abstractNumId w:val="20"/>
  </w:num>
  <w:num w:numId="15">
    <w:abstractNumId w:val="18"/>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40"/>
  </w:num>
  <w:num w:numId="30">
    <w:abstractNumId w:val="24"/>
  </w:num>
  <w:num w:numId="31">
    <w:abstractNumId w:val="15"/>
  </w:num>
  <w:num w:numId="32">
    <w:abstractNumId w:val="19"/>
  </w:num>
  <w:num w:numId="33">
    <w:abstractNumId w:val="16"/>
  </w:num>
  <w:num w:numId="34">
    <w:abstractNumId w:val="17"/>
  </w:num>
  <w:num w:numId="35">
    <w:abstractNumId w:val="37"/>
  </w:num>
  <w:num w:numId="36">
    <w:abstractNumId w:val="26"/>
  </w:num>
  <w:num w:numId="37">
    <w:abstractNumId w:val="29"/>
  </w:num>
  <w:num w:numId="38">
    <w:abstractNumId w:val="27"/>
  </w:num>
  <w:num w:numId="39">
    <w:abstractNumId w:val="42"/>
  </w:num>
  <w:num w:numId="40">
    <w:abstractNumId w:val="11"/>
  </w:num>
  <w:num w:numId="41">
    <w:abstractNumId w:val="12"/>
  </w:num>
  <w:num w:numId="42">
    <w:abstractNumId w:val="1"/>
  </w:num>
  <w:num w:numId="43">
    <w:abstractNumId w:val="32"/>
  </w:num>
  <w:num w:numId="44">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1C48"/>
    <w:rsid w:val="00027E8F"/>
    <w:rsid w:val="00030598"/>
    <w:rsid w:val="00031635"/>
    <w:rsid w:val="000532EA"/>
    <w:rsid w:val="000568DC"/>
    <w:rsid w:val="000602AC"/>
    <w:rsid w:val="00067C5F"/>
    <w:rsid w:val="000760EC"/>
    <w:rsid w:val="00082FDE"/>
    <w:rsid w:val="00083B60"/>
    <w:rsid w:val="00091E53"/>
    <w:rsid w:val="000944F4"/>
    <w:rsid w:val="000A2C73"/>
    <w:rsid w:val="000A5714"/>
    <w:rsid w:val="000B586D"/>
    <w:rsid w:val="000B66FB"/>
    <w:rsid w:val="000C03FB"/>
    <w:rsid w:val="000C2D02"/>
    <w:rsid w:val="000D3AEB"/>
    <w:rsid w:val="000E148F"/>
    <w:rsid w:val="000E2065"/>
    <w:rsid w:val="000E2102"/>
    <w:rsid w:val="000E7ADB"/>
    <w:rsid w:val="000F4C97"/>
    <w:rsid w:val="000F7D66"/>
    <w:rsid w:val="00106433"/>
    <w:rsid w:val="00110CCE"/>
    <w:rsid w:val="00111F4E"/>
    <w:rsid w:val="001147E2"/>
    <w:rsid w:val="001152C0"/>
    <w:rsid w:val="0011574C"/>
    <w:rsid w:val="001200C0"/>
    <w:rsid w:val="001366C9"/>
    <w:rsid w:val="001512F1"/>
    <w:rsid w:val="00152533"/>
    <w:rsid w:val="00155B84"/>
    <w:rsid w:val="0017748B"/>
    <w:rsid w:val="00182D7B"/>
    <w:rsid w:val="00182EBE"/>
    <w:rsid w:val="0019738C"/>
    <w:rsid w:val="001A01DB"/>
    <w:rsid w:val="001B32D3"/>
    <w:rsid w:val="001B7146"/>
    <w:rsid w:val="001B7303"/>
    <w:rsid w:val="001C3B02"/>
    <w:rsid w:val="001C3DF4"/>
    <w:rsid w:val="001C7B3D"/>
    <w:rsid w:val="001D06CB"/>
    <w:rsid w:val="001D06D7"/>
    <w:rsid w:val="001E1A3B"/>
    <w:rsid w:val="001E6395"/>
    <w:rsid w:val="001F0EA7"/>
    <w:rsid w:val="002033A9"/>
    <w:rsid w:val="0020545A"/>
    <w:rsid w:val="002107B7"/>
    <w:rsid w:val="00210E31"/>
    <w:rsid w:val="00210EAB"/>
    <w:rsid w:val="00214252"/>
    <w:rsid w:val="002161C4"/>
    <w:rsid w:val="002213DE"/>
    <w:rsid w:val="00224A53"/>
    <w:rsid w:val="00241D8D"/>
    <w:rsid w:val="002451BD"/>
    <w:rsid w:val="00245629"/>
    <w:rsid w:val="00246222"/>
    <w:rsid w:val="00246E78"/>
    <w:rsid w:val="00247173"/>
    <w:rsid w:val="00256381"/>
    <w:rsid w:val="0027542C"/>
    <w:rsid w:val="002760ED"/>
    <w:rsid w:val="0028372B"/>
    <w:rsid w:val="00284828"/>
    <w:rsid w:val="00285149"/>
    <w:rsid w:val="0028693A"/>
    <w:rsid w:val="00291BFB"/>
    <w:rsid w:val="002951C3"/>
    <w:rsid w:val="002A6811"/>
    <w:rsid w:val="002B1B2E"/>
    <w:rsid w:val="002B486F"/>
    <w:rsid w:val="002C0014"/>
    <w:rsid w:val="002C0958"/>
    <w:rsid w:val="002C2654"/>
    <w:rsid w:val="002C33C8"/>
    <w:rsid w:val="002C5E81"/>
    <w:rsid w:val="002D2177"/>
    <w:rsid w:val="002D2C53"/>
    <w:rsid w:val="002D328A"/>
    <w:rsid w:val="002E15C4"/>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000"/>
    <w:rsid w:val="003F1AAD"/>
    <w:rsid w:val="003F28AB"/>
    <w:rsid w:val="004064A3"/>
    <w:rsid w:val="00406B70"/>
    <w:rsid w:val="00406C4E"/>
    <w:rsid w:val="00420611"/>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86AC3"/>
    <w:rsid w:val="00493011"/>
    <w:rsid w:val="004A0DE2"/>
    <w:rsid w:val="004A4A0C"/>
    <w:rsid w:val="004A55CB"/>
    <w:rsid w:val="004A6877"/>
    <w:rsid w:val="004B0EC4"/>
    <w:rsid w:val="004C1E7B"/>
    <w:rsid w:val="004C57F9"/>
    <w:rsid w:val="004C610F"/>
    <w:rsid w:val="004D23BE"/>
    <w:rsid w:val="004D2442"/>
    <w:rsid w:val="004E3F3F"/>
    <w:rsid w:val="004F342E"/>
    <w:rsid w:val="005004E4"/>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6552A"/>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268"/>
    <w:rsid w:val="005D3F01"/>
    <w:rsid w:val="005E3E40"/>
    <w:rsid w:val="005F10CE"/>
    <w:rsid w:val="005F23FA"/>
    <w:rsid w:val="005F2F87"/>
    <w:rsid w:val="00600610"/>
    <w:rsid w:val="00602EB5"/>
    <w:rsid w:val="006046BC"/>
    <w:rsid w:val="006119BD"/>
    <w:rsid w:val="00614BDE"/>
    <w:rsid w:val="00624863"/>
    <w:rsid w:val="006276B8"/>
    <w:rsid w:val="00642143"/>
    <w:rsid w:val="00644143"/>
    <w:rsid w:val="00654606"/>
    <w:rsid w:val="00670882"/>
    <w:rsid w:val="00671DEB"/>
    <w:rsid w:val="00675618"/>
    <w:rsid w:val="00682E01"/>
    <w:rsid w:val="00683AC0"/>
    <w:rsid w:val="00686347"/>
    <w:rsid w:val="006905A6"/>
    <w:rsid w:val="00691AC2"/>
    <w:rsid w:val="0069702E"/>
    <w:rsid w:val="00697FD3"/>
    <w:rsid w:val="006A4E2B"/>
    <w:rsid w:val="006A688B"/>
    <w:rsid w:val="006B555F"/>
    <w:rsid w:val="00711E9E"/>
    <w:rsid w:val="0071520B"/>
    <w:rsid w:val="007167D9"/>
    <w:rsid w:val="0072071F"/>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97162"/>
    <w:rsid w:val="007A22D8"/>
    <w:rsid w:val="007A47E1"/>
    <w:rsid w:val="007B1595"/>
    <w:rsid w:val="007B1CC8"/>
    <w:rsid w:val="007B202A"/>
    <w:rsid w:val="007C42C5"/>
    <w:rsid w:val="007C53DE"/>
    <w:rsid w:val="007C543A"/>
    <w:rsid w:val="007C799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1B7D"/>
    <w:rsid w:val="009064A9"/>
    <w:rsid w:val="009105C3"/>
    <w:rsid w:val="00911638"/>
    <w:rsid w:val="00911821"/>
    <w:rsid w:val="009119DA"/>
    <w:rsid w:val="00913357"/>
    <w:rsid w:val="009159A4"/>
    <w:rsid w:val="009202AD"/>
    <w:rsid w:val="00922C1A"/>
    <w:rsid w:val="00930228"/>
    <w:rsid w:val="00931CD7"/>
    <w:rsid w:val="0096532D"/>
    <w:rsid w:val="00970DA9"/>
    <w:rsid w:val="00980A99"/>
    <w:rsid w:val="00983051"/>
    <w:rsid w:val="00983507"/>
    <w:rsid w:val="009860A8"/>
    <w:rsid w:val="009A0A92"/>
    <w:rsid w:val="009B7E21"/>
    <w:rsid w:val="009C075A"/>
    <w:rsid w:val="009C0CEC"/>
    <w:rsid w:val="009C502A"/>
    <w:rsid w:val="009C79F2"/>
    <w:rsid w:val="009D0E77"/>
    <w:rsid w:val="009D6200"/>
    <w:rsid w:val="009D687D"/>
    <w:rsid w:val="009D6A67"/>
    <w:rsid w:val="009E1157"/>
    <w:rsid w:val="009F2085"/>
    <w:rsid w:val="009F37B4"/>
    <w:rsid w:val="009F4CED"/>
    <w:rsid w:val="009F5F50"/>
    <w:rsid w:val="00A052F2"/>
    <w:rsid w:val="00A053E2"/>
    <w:rsid w:val="00A10F2E"/>
    <w:rsid w:val="00A1344B"/>
    <w:rsid w:val="00A30B74"/>
    <w:rsid w:val="00A3474B"/>
    <w:rsid w:val="00A50D1A"/>
    <w:rsid w:val="00A5562F"/>
    <w:rsid w:val="00A65B5E"/>
    <w:rsid w:val="00A707DC"/>
    <w:rsid w:val="00A74BEF"/>
    <w:rsid w:val="00A7644B"/>
    <w:rsid w:val="00A91A21"/>
    <w:rsid w:val="00A91E7A"/>
    <w:rsid w:val="00A97CE8"/>
    <w:rsid w:val="00AA40B3"/>
    <w:rsid w:val="00AB435D"/>
    <w:rsid w:val="00AB6792"/>
    <w:rsid w:val="00AC4DFC"/>
    <w:rsid w:val="00AD2C8F"/>
    <w:rsid w:val="00AD2D36"/>
    <w:rsid w:val="00AD6631"/>
    <w:rsid w:val="00AD6E61"/>
    <w:rsid w:val="00AF473A"/>
    <w:rsid w:val="00AF57A4"/>
    <w:rsid w:val="00AF5D53"/>
    <w:rsid w:val="00B05B7D"/>
    <w:rsid w:val="00B11CCC"/>
    <w:rsid w:val="00B12764"/>
    <w:rsid w:val="00B17CEB"/>
    <w:rsid w:val="00B2334D"/>
    <w:rsid w:val="00B27996"/>
    <w:rsid w:val="00B27C04"/>
    <w:rsid w:val="00B46372"/>
    <w:rsid w:val="00B5088D"/>
    <w:rsid w:val="00B62116"/>
    <w:rsid w:val="00B63AC3"/>
    <w:rsid w:val="00B77630"/>
    <w:rsid w:val="00B82434"/>
    <w:rsid w:val="00B83F5F"/>
    <w:rsid w:val="00B85195"/>
    <w:rsid w:val="00B85FB3"/>
    <w:rsid w:val="00B86961"/>
    <w:rsid w:val="00B92230"/>
    <w:rsid w:val="00B953F0"/>
    <w:rsid w:val="00B95A5F"/>
    <w:rsid w:val="00BA09FC"/>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7023"/>
    <w:rsid w:val="00C51F4B"/>
    <w:rsid w:val="00C54BFF"/>
    <w:rsid w:val="00C70806"/>
    <w:rsid w:val="00C724A7"/>
    <w:rsid w:val="00C815F7"/>
    <w:rsid w:val="00C866C8"/>
    <w:rsid w:val="00CA0D85"/>
    <w:rsid w:val="00CA38E0"/>
    <w:rsid w:val="00CC373D"/>
    <w:rsid w:val="00CC3E20"/>
    <w:rsid w:val="00CD086D"/>
    <w:rsid w:val="00CD09F8"/>
    <w:rsid w:val="00CD36FA"/>
    <w:rsid w:val="00CF482D"/>
    <w:rsid w:val="00CF586B"/>
    <w:rsid w:val="00CF6A47"/>
    <w:rsid w:val="00D06A77"/>
    <w:rsid w:val="00D217A6"/>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F0F"/>
    <w:rsid w:val="00E21A30"/>
    <w:rsid w:val="00E22011"/>
    <w:rsid w:val="00E241A1"/>
    <w:rsid w:val="00E313AE"/>
    <w:rsid w:val="00E344A7"/>
    <w:rsid w:val="00E34696"/>
    <w:rsid w:val="00E4363F"/>
    <w:rsid w:val="00E53AE8"/>
    <w:rsid w:val="00E54879"/>
    <w:rsid w:val="00E554EB"/>
    <w:rsid w:val="00E605E6"/>
    <w:rsid w:val="00E62227"/>
    <w:rsid w:val="00E62BC6"/>
    <w:rsid w:val="00E66E71"/>
    <w:rsid w:val="00E73870"/>
    <w:rsid w:val="00E7466E"/>
    <w:rsid w:val="00E8130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6232D"/>
    <w:rsid w:val="00F63B6B"/>
    <w:rsid w:val="00F6718E"/>
    <w:rsid w:val="00F70898"/>
    <w:rsid w:val="00F7547E"/>
    <w:rsid w:val="00F923C5"/>
    <w:rsid w:val="00FA37C9"/>
    <w:rsid w:val="00FA3F29"/>
    <w:rsid w:val="00FA4DBC"/>
    <w:rsid w:val="00FA5121"/>
    <w:rsid w:val="00FC514C"/>
    <w:rsid w:val="00FD1BAD"/>
    <w:rsid w:val="00FE0E36"/>
    <w:rsid w:val="00FE0E39"/>
    <w:rsid w:val="00FE28DF"/>
    <w:rsid w:val="00FE50DA"/>
    <w:rsid w:val="00FF0335"/>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2">
    <w:name w:val="Основной текст (2)"/>
    <w:basedOn w:val="a"/>
    <w:link w:val="20"/>
    <w:uiPriority w:val="99"/>
    <w:rsid w:val="004F342E"/>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4F342E"/>
    <w:rPr>
      <w:rFonts w:ascii="Times New Roman" w:eastAsia="Times New Roman" w:hAnsi="Times New Roman"/>
      <w:spacing w:val="-1"/>
      <w:sz w:val="23"/>
      <w:szCs w:val="23"/>
      <w:shd w:val="clear" w:color="auto" w:fill="FFFFFF"/>
      <w:lang w:eastAsia="ar-SA"/>
    </w:rPr>
  </w:style>
  <w:style w:type="paragraph" w:customStyle="1" w:styleId="TableParagraph">
    <w:name w:val="Table Paragraph"/>
    <w:basedOn w:val="a"/>
    <w:uiPriority w:val="1"/>
    <w:qFormat/>
    <w:rsid w:val="00922C1A"/>
    <w:pPr>
      <w:widowControl w:val="0"/>
      <w:autoSpaceDE w:val="0"/>
      <w:autoSpaceDN w:val="0"/>
      <w:spacing w:after="0" w:line="240" w:lineRule="auto"/>
      <w:ind w:left="9" w:firstLine="70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593828931">
      <w:bodyDiv w:val="1"/>
      <w:marLeft w:val="0"/>
      <w:marRight w:val="0"/>
      <w:marTop w:val="0"/>
      <w:marBottom w:val="0"/>
      <w:divBdr>
        <w:top w:val="none" w:sz="0" w:space="0" w:color="auto"/>
        <w:left w:val="none" w:sz="0" w:space="0" w:color="auto"/>
        <w:bottom w:val="none" w:sz="0" w:space="0" w:color="auto"/>
        <w:right w:val="none" w:sz="0" w:space="0" w:color="auto"/>
      </w:divBdr>
    </w:div>
    <w:div w:id="19688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mikcollege/?utm_medium=copy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171859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428537725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poumik.ru/"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s://ok.ru/group/60113612636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2104-9ABE-4332-B7F7-6CECEAB3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4680</Words>
  <Characters>26681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7</cp:revision>
  <cp:lastPrinted>2021-08-19T05:11:00Z</cp:lastPrinted>
  <dcterms:created xsi:type="dcterms:W3CDTF">2022-09-20T06:09:00Z</dcterms:created>
  <dcterms:modified xsi:type="dcterms:W3CDTF">2022-11-29T05:48:00Z</dcterms:modified>
</cp:coreProperties>
</file>