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437C13"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8A61A2" w:rsidRPr="000A2C73" w:rsidRDefault="008A61A2" w:rsidP="008A61A2">
                  <w:pPr>
                    <w:adjustRightInd w:val="0"/>
                    <w:spacing w:after="0"/>
                    <w:rPr>
                      <w:rFonts w:ascii="Times New Roman" w:hAnsi="Times New Roman"/>
                      <w:sz w:val="24"/>
                    </w:rPr>
                  </w:pPr>
                  <w:r w:rsidRPr="000A2C73">
                    <w:rPr>
                      <w:rFonts w:ascii="Times New Roman" w:hAnsi="Times New Roman"/>
                      <w:sz w:val="24"/>
                    </w:rPr>
                    <w:t xml:space="preserve">ПРИНЯТО  </w:t>
                  </w:r>
                </w:p>
                <w:p w:rsidR="008A61A2" w:rsidRPr="000A2C73" w:rsidRDefault="008A61A2" w:rsidP="008A61A2">
                  <w:pPr>
                    <w:adjustRightInd w:val="0"/>
                    <w:spacing w:after="0"/>
                    <w:rPr>
                      <w:rFonts w:ascii="Times New Roman" w:hAnsi="Times New Roman"/>
                      <w:sz w:val="24"/>
                    </w:rPr>
                  </w:pPr>
                  <w:r w:rsidRPr="000A2C73">
                    <w:rPr>
                      <w:rFonts w:ascii="Times New Roman" w:hAnsi="Times New Roman"/>
                      <w:sz w:val="24"/>
                    </w:rPr>
                    <w:t xml:space="preserve">решением   </w:t>
                  </w:r>
                  <w:r>
                    <w:rPr>
                      <w:rFonts w:ascii="Times New Roman" w:hAnsi="Times New Roman"/>
                      <w:sz w:val="24"/>
                    </w:rPr>
                    <w:t>заседания ПЦК ООД</w:t>
                  </w:r>
                </w:p>
                <w:p w:rsidR="008A61A2" w:rsidRPr="00E97119" w:rsidRDefault="008A61A2" w:rsidP="008A61A2">
                  <w:pPr>
                    <w:adjustRightInd w:val="0"/>
                    <w:ind w:right="-1"/>
                    <w:rPr>
                      <w:sz w:val="24"/>
                    </w:rPr>
                  </w:pPr>
                  <w:r w:rsidRPr="00E97119">
                    <w:rPr>
                      <w:rFonts w:ascii="Times New Roman" w:hAnsi="Times New Roman"/>
                      <w:sz w:val="24"/>
                    </w:rPr>
                    <w:t xml:space="preserve">Протокол от </w:t>
                  </w:r>
                  <w:r w:rsidRPr="00E97119">
                    <w:rPr>
                      <w:rFonts w:ascii="Times New Roman" w:hAnsi="Times New Roman"/>
                      <w:iCs/>
                      <w:sz w:val="24"/>
                    </w:rPr>
                    <w:t>17.06.2021 г.</w:t>
                  </w:r>
                  <w:r>
                    <w:rPr>
                      <w:rFonts w:ascii="Times New Roman" w:hAnsi="Times New Roman"/>
                      <w:i/>
                      <w:iCs/>
                      <w:sz w:val="24"/>
                    </w:rPr>
                    <w:t xml:space="preserve"> </w:t>
                  </w:r>
                  <w:r>
                    <w:rPr>
                      <w:rFonts w:ascii="Times New Roman" w:hAnsi="Times New Roman"/>
                      <w:sz w:val="24"/>
                    </w:rPr>
                    <w:t>№ 10</w:t>
                  </w:r>
                </w:p>
                <w:p w:rsidR="008A61A2" w:rsidRPr="001B1FFC" w:rsidRDefault="008A61A2" w:rsidP="008A61A2">
                  <w:pPr>
                    <w:adjustRightInd w:val="0"/>
                    <w:ind w:right="-1"/>
                    <w:rPr>
                      <w:sz w:val="24"/>
                    </w:rPr>
                  </w:pPr>
                  <w:r>
                    <w:rPr>
                      <w:sz w:val="24"/>
                    </w:rPr>
                    <w:t xml:space="preserve"> </w:t>
                  </w:r>
                </w:p>
                <w:p w:rsidR="002C2654" w:rsidRPr="001B1FFC" w:rsidRDefault="002C2654" w:rsidP="00CD09F8">
                  <w:pPr>
                    <w:adjustRightInd w:val="0"/>
                    <w:ind w:right="-1"/>
                    <w:rPr>
                      <w:sz w:val="24"/>
                    </w:rPr>
                  </w:pPr>
                  <w:r>
                    <w:rPr>
                      <w:sz w:val="24"/>
                    </w:rPr>
                    <w:t xml:space="preserve"> </w:t>
                  </w:r>
                </w:p>
                <w:p w:rsidR="002C2654" w:rsidRDefault="002C2654" w:rsidP="00CD09F8">
                  <w:pPr>
                    <w:adjustRightInd w:val="0"/>
                    <w:ind w:right="-1" w:firstLine="567"/>
                    <w:rPr>
                      <w:sz w:val="24"/>
                    </w:rPr>
                  </w:pPr>
                </w:p>
                <w:p w:rsidR="002C2654" w:rsidRPr="00413B48" w:rsidRDefault="002C2654"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6B3798" w:rsidRDefault="006B3798" w:rsidP="006B3798">
                  <w:pPr>
                    <w:spacing w:after="0" w:line="240" w:lineRule="auto"/>
                    <w:jc w:val="right"/>
                    <w:textAlignment w:val="baseline"/>
                    <w:rPr>
                      <w:rStyle w:val="20"/>
                      <w:rFonts w:eastAsia="Calibri"/>
                      <w:color w:val="000000"/>
                      <w:sz w:val="24"/>
                      <w:szCs w:val="24"/>
                    </w:rPr>
                  </w:pPr>
                  <w:r>
                    <w:rPr>
                      <w:rStyle w:val="20"/>
                      <w:rFonts w:eastAsia="Calibri"/>
                      <w:color w:val="000000"/>
                      <w:sz w:val="24"/>
                      <w:szCs w:val="24"/>
                    </w:rPr>
                    <w:t xml:space="preserve">Приложение 4 </w:t>
                  </w:r>
                </w:p>
                <w:p w:rsidR="006B3798" w:rsidRDefault="006B3798" w:rsidP="006B3798">
                  <w:pPr>
                    <w:spacing w:after="0" w:line="240" w:lineRule="auto"/>
                    <w:jc w:val="right"/>
                    <w:textAlignment w:val="baseline"/>
                    <w:rPr>
                      <w:rStyle w:val="20"/>
                      <w:rFonts w:eastAsia="Calibri"/>
                      <w:color w:val="000000"/>
                      <w:sz w:val="24"/>
                      <w:szCs w:val="24"/>
                    </w:rPr>
                  </w:pPr>
                  <w:r>
                    <w:rPr>
                      <w:rStyle w:val="20"/>
                      <w:rFonts w:eastAsia="Calibri"/>
                      <w:color w:val="000000"/>
                      <w:sz w:val="24"/>
                      <w:szCs w:val="24"/>
                    </w:rPr>
                    <w:t>к программе СОО</w:t>
                  </w:r>
                </w:p>
                <w:p w:rsidR="008A61A2" w:rsidRDefault="008A61A2" w:rsidP="008A61A2">
                  <w:pPr>
                    <w:spacing w:line="240" w:lineRule="auto"/>
                    <w:contextualSpacing/>
                    <w:jc w:val="right"/>
                    <w:textAlignment w:val="baseline"/>
                    <w:rPr>
                      <w:rStyle w:val="20"/>
                      <w:rFonts w:eastAsia="Calibri"/>
                      <w:sz w:val="24"/>
                      <w:szCs w:val="24"/>
                    </w:rPr>
                  </w:pPr>
                  <w:r w:rsidRPr="003A5E37">
                    <w:rPr>
                      <w:rStyle w:val="20"/>
                      <w:rFonts w:eastAsia="Calibri"/>
                      <w:sz w:val="24"/>
                      <w:szCs w:val="24"/>
                    </w:rPr>
                    <w:t xml:space="preserve"> по </w:t>
                  </w:r>
                  <w:r>
                    <w:rPr>
                      <w:rStyle w:val="20"/>
                      <w:rFonts w:eastAsia="Calibri"/>
                      <w:color w:val="000000"/>
                      <w:sz w:val="24"/>
                      <w:szCs w:val="24"/>
                    </w:rPr>
                    <w:t>специальности</w:t>
                  </w:r>
                  <w:r w:rsidRPr="003A5E37">
                    <w:rPr>
                      <w:rStyle w:val="20"/>
                      <w:rFonts w:eastAsia="Calibri"/>
                      <w:sz w:val="24"/>
                      <w:szCs w:val="24"/>
                    </w:rPr>
                    <w:t xml:space="preserve"> </w:t>
                  </w:r>
                </w:p>
                <w:p w:rsidR="008A61A2" w:rsidRPr="008A61A2" w:rsidRDefault="008A61A2" w:rsidP="008A61A2">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8A61A2">
                    <w:rPr>
                      <w:rFonts w:ascii="Times New Roman" w:hAnsi="Times New Roman"/>
                      <w:sz w:val="24"/>
                      <w:szCs w:val="24"/>
                    </w:rPr>
                    <w:t>22.02.02 «Металлургия цветных металлов» (техник)</w:t>
                  </w:r>
                </w:p>
                <w:p w:rsidR="002C2654" w:rsidRPr="000A2C73" w:rsidRDefault="002C2654" w:rsidP="000A2C73">
                  <w:pPr>
                    <w:spacing w:after="0"/>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437C13"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437C13">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8A61A2" w:rsidRDefault="008A61A2" w:rsidP="008A61A2">
                  <w:pPr>
                    <w:spacing w:after="0"/>
                    <w:rPr>
                      <w:rFonts w:ascii="Times New Roman" w:hAnsi="Times New Roman"/>
                      <w:sz w:val="24"/>
                    </w:rPr>
                  </w:pPr>
                  <w:r>
                    <w:rPr>
                      <w:rFonts w:ascii="Times New Roman" w:hAnsi="Times New Roman"/>
                      <w:sz w:val="24"/>
                    </w:rPr>
                    <w:t xml:space="preserve">Рассмотрено с учетом мнения </w:t>
                  </w:r>
                </w:p>
                <w:p w:rsidR="008A61A2" w:rsidRDefault="008A61A2" w:rsidP="008A61A2">
                  <w:pPr>
                    <w:spacing w:after="0"/>
                    <w:rPr>
                      <w:rFonts w:ascii="Times New Roman" w:hAnsi="Times New Roman"/>
                      <w:sz w:val="24"/>
                    </w:rPr>
                  </w:pPr>
                  <w:r>
                    <w:rPr>
                      <w:rFonts w:ascii="Times New Roman" w:hAnsi="Times New Roman"/>
                      <w:sz w:val="24"/>
                    </w:rPr>
                    <w:t xml:space="preserve">Родительского комитета </w:t>
                  </w:r>
                </w:p>
                <w:p w:rsidR="008A61A2" w:rsidRDefault="008A61A2" w:rsidP="008A61A2">
                  <w:pPr>
                    <w:spacing w:after="0"/>
                    <w:rPr>
                      <w:rFonts w:ascii="Times New Roman" w:hAnsi="Times New Roman"/>
                      <w:sz w:val="24"/>
                    </w:rPr>
                  </w:pPr>
                  <w:r>
                    <w:rPr>
                      <w:rFonts w:ascii="Times New Roman" w:hAnsi="Times New Roman"/>
                      <w:sz w:val="24"/>
                    </w:rPr>
                    <w:t>Протокол от 30.05.21 г. № 3</w:t>
                  </w:r>
                </w:p>
                <w:p w:rsidR="008A61A2" w:rsidRDefault="008A61A2" w:rsidP="008A61A2">
                  <w:pPr>
                    <w:spacing w:after="0"/>
                    <w:rPr>
                      <w:rFonts w:ascii="Times New Roman" w:hAnsi="Times New Roman"/>
                      <w:sz w:val="24"/>
                    </w:rPr>
                  </w:pPr>
                  <w:r>
                    <w:rPr>
                      <w:rFonts w:ascii="Times New Roman" w:hAnsi="Times New Roman"/>
                      <w:sz w:val="24"/>
                    </w:rPr>
                    <w:t xml:space="preserve">Студенческого совета </w:t>
                  </w:r>
                </w:p>
                <w:p w:rsidR="008A61A2" w:rsidRDefault="008A61A2" w:rsidP="008A61A2">
                  <w:pPr>
                    <w:spacing w:after="0"/>
                    <w:rPr>
                      <w:rFonts w:ascii="Times New Roman" w:hAnsi="Times New Roman"/>
                      <w:sz w:val="24"/>
                    </w:rPr>
                  </w:pPr>
                  <w:r>
                    <w:rPr>
                      <w:rFonts w:ascii="Times New Roman" w:hAnsi="Times New Roman"/>
                      <w:sz w:val="24"/>
                    </w:rPr>
                    <w:t>Протокол от 02.06.21 г. № 10</w:t>
                  </w:r>
                </w:p>
                <w:p w:rsidR="002C2654" w:rsidRPr="008A61A2" w:rsidRDefault="002C2654" w:rsidP="008A61A2"/>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DC1653" w:rsidRPr="008A61A2" w:rsidRDefault="008A61A2"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8A61A2">
        <w:rPr>
          <w:rStyle w:val="11pt"/>
          <w:b/>
          <w:color w:val="000000"/>
          <w:sz w:val="24"/>
          <w:szCs w:val="24"/>
        </w:rPr>
        <w:t xml:space="preserve">ПО СПЕЦИАЛЬНОСТИ </w:t>
      </w:r>
      <w:r w:rsidRPr="008A61A2">
        <w:rPr>
          <w:rFonts w:ascii="Times New Roman" w:hAnsi="Times New Roman"/>
          <w:b/>
          <w:sz w:val="24"/>
          <w:szCs w:val="24"/>
        </w:rPr>
        <w:t>22.02.02 «МЕТАЛЛУРГИЯ ЦВЕТНЫХ МЕТАЛЛОВ» (ТЕХНИК)</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2021</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621423"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w:t>
      </w: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 в части достижения личностных результат</w:t>
      </w:r>
      <w:r w:rsidR="00DD699B" w:rsidRPr="00017F80">
        <w:rPr>
          <w:rFonts w:ascii="Times New Roman" w:eastAsia="Times New Roman" w:hAnsi="Times New Roman"/>
          <w:bCs/>
          <w:sz w:val="24"/>
          <w:szCs w:val="24"/>
          <w:lang w:eastAsia="ru-RU"/>
        </w:rPr>
        <w:t>ов</w:t>
      </w:r>
      <w:r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621423">
            <w:pPr>
              <w:jc w:val="both"/>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B826F2" w:rsidRPr="00B826F2">
              <w:rPr>
                <w:rFonts w:ascii="Times New Roman" w:hAnsi="Times New Roman"/>
                <w:b/>
                <w:sz w:val="24"/>
                <w:szCs w:val="24"/>
              </w:rPr>
              <w:t>22.02.02 «Металлургия цветных металлов» (техник).</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A7644B">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Pr="00A7644B" w:rsidRDefault="00DD699B" w:rsidP="00A7644B">
            <w:pPr>
              <w:pStyle w:val="af9"/>
              <w:shd w:val="clear" w:color="auto" w:fill="auto"/>
              <w:spacing w:before="0" w:line="274" w:lineRule="exact"/>
              <w:jc w:val="both"/>
              <w:rPr>
                <w:sz w:val="24"/>
                <w:szCs w:val="24"/>
              </w:rPr>
            </w:pPr>
            <w:r w:rsidRPr="00A7644B">
              <w:rPr>
                <w:rStyle w:val="11pt"/>
                <w:color w:val="000000"/>
                <w:sz w:val="24"/>
                <w:szCs w:val="24"/>
              </w:rPr>
              <w:t>Конституция Российской Федерации;</w:t>
            </w:r>
          </w:p>
          <w:p w:rsidR="00DD699B" w:rsidRPr="00A7644B" w:rsidRDefault="00DD699B" w:rsidP="00A7644B">
            <w:pPr>
              <w:pStyle w:val="af9"/>
              <w:shd w:val="clear" w:color="auto" w:fill="auto"/>
              <w:spacing w:before="0" w:line="274" w:lineRule="exact"/>
              <w:jc w:val="both"/>
              <w:rPr>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DD699B" w:rsidRPr="00A7644B" w:rsidRDefault="00DD699B" w:rsidP="00A7644B">
            <w:pPr>
              <w:pStyle w:val="af9"/>
              <w:shd w:val="clear" w:color="auto" w:fill="auto"/>
              <w:spacing w:before="0" w:line="274" w:lineRule="exact"/>
              <w:jc w:val="left"/>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322B3E" w:rsidRDefault="00DD699B" w:rsidP="00322B3E">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sz w:val="28"/>
                <w:szCs w:val="28"/>
              </w:rPr>
            </w:pPr>
            <w:r w:rsidRPr="00A7644B">
              <w:rPr>
                <w:rStyle w:val="11pt"/>
                <w:color w:val="000000"/>
                <w:sz w:val="24"/>
                <w:szCs w:val="24"/>
              </w:rPr>
              <w:t>приказ Минобрнауки России от 12.05.2014 № 513 «Об утверждении федерального государственного образовательного стандарта средне</w:t>
            </w:r>
            <w:r w:rsidRPr="00A7644B">
              <w:rPr>
                <w:rStyle w:val="11pt"/>
                <w:color w:val="000000"/>
                <w:sz w:val="24"/>
                <w:szCs w:val="24"/>
              </w:rPr>
              <w:softHyphen/>
              <w:t>го профессионального образования по специальности</w:t>
            </w:r>
            <w:r w:rsidR="00A91A21">
              <w:rPr>
                <w:rStyle w:val="11pt"/>
                <w:color w:val="000000"/>
                <w:sz w:val="24"/>
                <w:szCs w:val="24"/>
              </w:rPr>
              <w:t xml:space="preserve"> </w:t>
            </w:r>
            <w:r w:rsidR="00322B3E" w:rsidRPr="00160480">
              <w:rPr>
                <w:sz w:val="28"/>
                <w:szCs w:val="28"/>
              </w:rPr>
              <w:t xml:space="preserve">  </w:t>
            </w:r>
            <w:r w:rsidR="00322B3E" w:rsidRPr="00B826F2">
              <w:rPr>
                <w:rFonts w:ascii="Times New Roman" w:hAnsi="Times New Roman"/>
                <w:b/>
                <w:sz w:val="24"/>
                <w:szCs w:val="24"/>
              </w:rPr>
              <w:t>22.02.02 «Металлургия цветных металлов» (техник).</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DD699B" w:rsidRPr="00A7644B" w:rsidRDefault="00DD699B" w:rsidP="00322B3E">
            <w:pPr>
              <w:spacing w:after="0" w:line="240" w:lineRule="auto"/>
              <w:jc w:val="both"/>
              <w:rPr>
                <w:rFonts w:ascii="Times New Roman" w:hAnsi="Times New Roman"/>
                <w:bCs/>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 xml:space="preserve">шений к общественным ценностям, приобретении опыта поведения и применения сформированных общих компетенций </w:t>
            </w:r>
            <w:r w:rsidRPr="00A7644B">
              <w:rPr>
                <w:rStyle w:val="11pt"/>
                <w:color w:val="FF0000"/>
                <w:sz w:val="24"/>
                <w:szCs w:val="24"/>
              </w:rPr>
              <w:t xml:space="preserve"> </w:t>
            </w:r>
            <w:r w:rsidRPr="00A7644B">
              <w:rPr>
                <w:rStyle w:val="11pt"/>
                <w:color w:val="000000"/>
                <w:sz w:val="24"/>
                <w:szCs w:val="24"/>
              </w:rPr>
              <w:t>специалистов среднего звена на практике.</w:t>
            </w: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DD699B" w:rsidRPr="00017F80" w:rsidRDefault="00DD699B" w:rsidP="00DD699B">
      <w:pPr>
        <w:pStyle w:val="af9"/>
        <w:shd w:val="clear" w:color="auto" w:fill="auto"/>
        <w:spacing w:before="240" w:line="322" w:lineRule="exact"/>
        <w:ind w:left="20" w:right="20" w:firstLine="700"/>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w:t>
      </w:r>
      <w:r w:rsidRPr="00017F80">
        <w:rPr>
          <w:rStyle w:val="10"/>
          <w:color w:val="000000"/>
          <w:sz w:val="24"/>
          <w:szCs w:val="24"/>
        </w:rPr>
        <w:lastRenderedPageBreak/>
        <w:t>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477904" w:rsidRPr="004F3587" w:rsidTr="00477904">
        <w:tc>
          <w:tcPr>
            <w:tcW w:w="7338" w:type="dxa"/>
          </w:tcPr>
          <w:p w:rsidR="00477904" w:rsidRPr="004F3587" w:rsidRDefault="00477904" w:rsidP="002056DC">
            <w:pPr>
              <w:spacing w:after="0" w:line="240" w:lineRule="auto"/>
              <w:ind w:firstLine="33"/>
              <w:jc w:val="center"/>
              <w:rPr>
                <w:rFonts w:ascii="Times New Roman" w:hAnsi="Times New Roman"/>
                <w:b/>
                <w:bCs/>
                <w:sz w:val="24"/>
                <w:szCs w:val="24"/>
              </w:rPr>
            </w:pPr>
            <w:bookmarkStart w:id="2" w:name="_Hlk73632186"/>
            <w:r w:rsidRPr="004F3587">
              <w:rPr>
                <w:rFonts w:ascii="Times New Roman" w:hAnsi="Times New Roman"/>
                <w:b/>
                <w:bCs/>
                <w:sz w:val="24"/>
                <w:szCs w:val="24"/>
              </w:rPr>
              <w:t xml:space="preserve">Личностные результаты </w:t>
            </w:r>
          </w:p>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477904" w:rsidRPr="004F3587" w:rsidTr="0047790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477904" w:rsidRPr="004F3587" w:rsidTr="0047790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477904" w:rsidRPr="004F3587" w:rsidTr="0047790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477904" w:rsidRPr="004F3587" w:rsidTr="0047790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477904" w:rsidRPr="004F3587" w:rsidTr="0047790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477904" w:rsidRPr="004F3587" w:rsidTr="0047790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477904" w:rsidRPr="004F3587" w:rsidTr="00477904">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477904" w:rsidRPr="004F3587" w:rsidTr="0047790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477904" w:rsidRPr="004F3587" w:rsidTr="0047790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w:t>
            </w:r>
            <w:r w:rsidRPr="004F3587">
              <w:rPr>
                <w:rFonts w:ascii="Times New Roman" w:hAnsi="Times New Roman"/>
                <w:sz w:val="24"/>
                <w:szCs w:val="24"/>
              </w:rPr>
              <w:lastRenderedPageBreak/>
              <w:t>ситуациях</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477904" w:rsidRPr="004F3587" w:rsidTr="0047790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477904" w:rsidRPr="004F3587" w:rsidTr="0047790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477904" w:rsidRPr="004F3587" w:rsidTr="00477904">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477904" w:rsidRPr="004F3587" w:rsidRDefault="00477904" w:rsidP="002056DC">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477904" w:rsidRPr="004F3587" w:rsidTr="00477904">
        <w:tc>
          <w:tcPr>
            <w:tcW w:w="9464" w:type="dxa"/>
            <w:gridSpan w:val="2"/>
            <w:vAlign w:val="center"/>
          </w:tcPr>
          <w:p w:rsidR="00477904" w:rsidRPr="00477904" w:rsidRDefault="00477904" w:rsidP="002056DC">
            <w:pPr>
              <w:spacing w:after="0" w:line="240" w:lineRule="auto"/>
              <w:ind w:firstLine="33"/>
              <w:jc w:val="center"/>
              <w:rPr>
                <w:rFonts w:ascii="Times New Roman" w:hAnsi="Times New Roman"/>
                <w:b/>
                <w:bCs/>
                <w:sz w:val="24"/>
                <w:szCs w:val="24"/>
              </w:rPr>
            </w:pPr>
            <w:r w:rsidRPr="00477904">
              <w:rPr>
                <w:rFonts w:ascii="Times New Roman" w:hAnsi="Times New Roman"/>
                <w:b/>
                <w:bCs/>
                <w:sz w:val="24"/>
                <w:szCs w:val="24"/>
              </w:rPr>
              <w:t>Личностные результаты</w:t>
            </w:r>
          </w:p>
          <w:p w:rsidR="00477904" w:rsidRPr="004F3587" w:rsidRDefault="00477904" w:rsidP="00477904">
            <w:pPr>
              <w:spacing w:after="0" w:line="240" w:lineRule="auto"/>
              <w:ind w:firstLine="33"/>
              <w:jc w:val="center"/>
              <w:rPr>
                <w:rFonts w:ascii="Times New Roman" w:hAnsi="Times New Roman"/>
                <w:b/>
                <w:bCs/>
                <w:sz w:val="24"/>
                <w:szCs w:val="24"/>
              </w:rPr>
            </w:pPr>
            <w:r w:rsidRPr="00477904">
              <w:rPr>
                <w:rFonts w:ascii="Times New Roman" w:hAnsi="Times New Roman"/>
                <w:b/>
                <w:bCs/>
                <w:sz w:val="24"/>
                <w:szCs w:val="24"/>
              </w:rPr>
              <w:t xml:space="preserve">реализации программы воспитания, </w:t>
            </w:r>
            <w:r w:rsidRPr="00477904">
              <w:rPr>
                <w:rFonts w:ascii="Times New Roman" w:hAnsi="Times New Roman"/>
                <w:b/>
                <w:bCs/>
                <w:sz w:val="24"/>
                <w:szCs w:val="24"/>
              </w:rPr>
              <w:br/>
              <w:t>определенные отраслевыми требованиями к деловым качествам личности</w:t>
            </w:r>
          </w:p>
        </w:tc>
      </w:tr>
      <w:tr w:rsidR="00477904" w:rsidRPr="004F3587" w:rsidTr="00477904">
        <w:tc>
          <w:tcPr>
            <w:tcW w:w="7338" w:type="dxa"/>
          </w:tcPr>
          <w:p w:rsidR="00477904" w:rsidRPr="004F3587" w:rsidRDefault="00477904" w:rsidP="00B826F2">
            <w:pPr>
              <w:spacing w:after="0" w:line="240" w:lineRule="auto"/>
              <w:jc w:val="both"/>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477904" w:rsidRPr="004F3587" w:rsidTr="00477904">
        <w:tc>
          <w:tcPr>
            <w:tcW w:w="7338" w:type="dxa"/>
          </w:tcPr>
          <w:p w:rsidR="00477904" w:rsidRPr="004F3587" w:rsidRDefault="00477904" w:rsidP="00B826F2">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477904" w:rsidRPr="004F3587" w:rsidRDefault="00477904" w:rsidP="002056D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77904" w:rsidRPr="004F3587" w:rsidTr="00477904">
        <w:tc>
          <w:tcPr>
            <w:tcW w:w="7338" w:type="dxa"/>
          </w:tcPr>
          <w:p w:rsidR="00477904" w:rsidRPr="004F3587" w:rsidRDefault="00477904" w:rsidP="00B826F2">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477904" w:rsidRPr="004F3587" w:rsidRDefault="00477904" w:rsidP="002056DC">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477904" w:rsidRPr="004F3587" w:rsidTr="00477904">
        <w:tc>
          <w:tcPr>
            <w:tcW w:w="7338" w:type="dxa"/>
          </w:tcPr>
          <w:p w:rsidR="00477904" w:rsidRPr="003E6BF7" w:rsidRDefault="00477904" w:rsidP="00B826F2">
            <w:pPr>
              <w:spacing w:after="0" w:line="240" w:lineRule="auto"/>
              <w:jc w:val="both"/>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477904" w:rsidRPr="004F3587" w:rsidRDefault="00477904" w:rsidP="002056DC">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77904" w:rsidRPr="004F3587" w:rsidTr="00477904">
        <w:tc>
          <w:tcPr>
            <w:tcW w:w="7338" w:type="dxa"/>
          </w:tcPr>
          <w:p w:rsidR="00477904" w:rsidRPr="003E6BF7" w:rsidRDefault="00477904" w:rsidP="00B826F2">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477904" w:rsidRPr="004F3587" w:rsidRDefault="00477904" w:rsidP="002056DC">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2"/>
      <w:tr w:rsidR="00477904" w:rsidRPr="00017F8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tcBorders>
              <w:top w:val="single" w:sz="4" w:space="0" w:color="000000"/>
            </w:tcBorders>
            <w:vAlign w:val="center"/>
          </w:tcPr>
          <w:p w:rsidR="00477904" w:rsidRPr="00017F80" w:rsidRDefault="00477904" w:rsidP="002056DC">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477904" w:rsidRPr="00017F80" w:rsidRDefault="00477904" w:rsidP="002056DC">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отраслевыми требованиями к деловым качествам личности</w:t>
            </w:r>
          </w:p>
        </w:tc>
      </w:tr>
      <w:tr w:rsidR="00477904" w:rsidRPr="00017F8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vAlign w:val="center"/>
          </w:tcPr>
          <w:p w:rsidR="00477904" w:rsidRPr="00017F80" w:rsidRDefault="00477904" w:rsidP="002056DC">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6" w:type="dxa"/>
            <w:vAlign w:val="center"/>
          </w:tcPr>
          <w:p w:rsidR="00477904" w:rsidRPr="00B826F2" w:rsidRDefault="00477904" w:rsidP="00B826F2">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 1</w:t>
            </w:r>
            <w:r w:rsidR="00B826F2">
              <w:rPr>
                <w:rFonts w:ascii="Times New Roman" w:hAnsi="Times New Roman"/>
                <w:b/>
                <w:sz w:val="24"/>
                <w:szCs w:val="24"/>
              </w:rPr>
              <w:t>8</w:t>
            </w:r>
          </w:p>
        </w:tc>
      </w:tr>
      <w:tr w:rsidR="00477904" w:rsidRPr="00017F8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vAlign w:val="center"/>
          </w:tcPr>
          <w:p w:rsidR="00477904" w:rsidRPr="00017F80" w:rsidRDefault="00477904" w:rsidP="002056DC">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26" w:type="dxa"/>
            <w:vAlign w:val="center"/>
          </w:tcPr>
          <w:p w:rsidR="00477904" w:rsidRPr="00B826F2" w:rsidRDefault="00477904" w:rsidP="00B826F2">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 1</w:t>
            </w:r>
            <w:r w:rsidR="00B826F2">
              <w:rPr>
                <w:rFonts w:ascii="Times New Roman" w:hAnsi="Times New Roman"/>
                <w:b/>
                <w:sz w:val="24"/>
                <w:szCs w:val="24"/>
              </w:rPr>
              <w:t>9</w:t>
            </w:r>
          </w:p>
        </w:tc>
      </w:tr>
      <w:tr w:rsidR="00477904" w:rsidRPr="00017F8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vAlign w:val="center"/>
          </w:tcPr>
          <w:p w:rsidR="00477904" w:rsidRPr="00017F80" w:rsidRDefault="00477904" w:rsidP="002056DC">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Открытый к текущим и перспективным изменениям в мире труда и профессий</w:t>
            </w:r>
          </w:p>
        </w:tc>
        <w:tc>
          <w:tcPr>
            <w:tcW w:w="2126" w:type="dxa"/>
            <w:vAlign w:val="center"/>
          </w:tcPr>
          <w:p w:rsidR="00477904" w:rsidRPr="00B826F2" w:rsidRDefault="00477904" w:rsidP="00B826F2">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 xml:space="preserve">ЛР </w:t>
            </w:r>
            <w:r w:rsidR="00B826F2">
              <w:rPr>
                <w:rFonts w:ascii="Times New Roman" w:hAnsi="Times New Roman"/>
                <w:b/>
                <w:sz w:val="24"/>
                <w:szCs w:val="24"/>
              </w:rPr>
              <w:t>20</w:t>
            </w:r>
          </w:p>
        </w:tc>
      </w:tr>
      <w:tr w:rsidR="00477904" w:rsidRPr="00017F8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477904" w:rsidRPr="00017F80" w:rsidRDefault="00477904" w:rsidP="002056DC">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477904" w:rsidRPr="00017F80" w:rsidRDefault="00477904" w:rsidP="002056DC">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477904" w:rsidRPr="00BE71C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477904" w:rsidRPr="00BE71C0" w:rsidRDefault="00477904" w:rsidP="002056DC">
            <w:pPr>
              <w:widowControl w:val="0"/>
              <w:autoSpaceDE w:val="0"/>
              <w:autoSpaceDN w:val="0"/>
              <w:spacing w:after="0"/>
              <w:rPr>
                <w:rFonts w:ascii="Times New Roman" w:hAnsi="Times New Roman"/>
                <w:sz w:val="24"/>
                <w:szCs w:val="24"/>
              </w:rPr>
            </w:pPr>
            <w:r w:rsidRPr="00BE71C0">
              <w:rPr>
                <w:rFonts w:ascii="Times New Roman" w:hAnsi="Times New Roman"/>
                <w:sz w:val="24"/>
                <w:szCs w:val="24"/>
              </w:rPr>
              <w:lastRenderedPageBreak/>
              <w:t>Инновационность мышления в реализации производственных задач</w:t>
            </w:r>
          </w:p>
        </w:tc>
        <w:tc>
          <w:tcPr>
            <w:tcW w:w="2126" w:type="dxa"/>
            <w:vAlign w:val="center"/>
          </w:tcPr>
          <w:p w:rsidR="00477904" w:rsidRPr="00BE71C0" w:rsidRDefault="00477904" w:rsidP="00B826F2">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w:t>
            </w:r>
            <w:r w:rsidR="00B826F2">
              <w:rPr>
                <w:rFonts w:ascii="Times New Roman" w:hAnsi="Times New Roman"/>
                <w:b/>
                <w:sz w:val="24"/>
                <w:szCs w:val="24"/>
              </w:rPr>
              <w:t>21</w:t>
            </w:r>
          </w:p>
        </w:tc>
      </w:tr>
      <w:tr w:rsidR="00477904" w:rsidRPr="00BE71C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477904" w:rsidRPr="00BE71C0" w:rsidRDefault="00477904" w:rsidP="002056DC">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126" w:type="dxa"/>
            <w:vAlign w:val="center"/>
          </w:tcPr>
          <w:p w:rsidR="00477904" w:rsidRPr="00BE71C0" w:rsidRDefault="00477904" w:rsidP="00B826F2">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w:t>
            </w:r>
            <w:r w:rsidR="00B826F2">
              <w:rPr>
                <w:rFonts w:ascii="Times New Roman" w:hAnsi="Times New Roman"/>
                <w:b/>
                <w:sz w:val="24"/>
                <w:szCs w:val="24"/>
              </w:rPr>
              <w:t>22</w:t>
            </w:r>
          </w:p>
        </w:tc>
      </w:tr>
      <w:tr w:rsidR="00477904" w:rsidRPr="00BE71C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477904" w:rsidRPr="00BE71C0" w:rsidRDefault="00477904" w:rsidP="002056DC">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126" w:type="dxa"/>
            <w:vAlign w:val="center"/>
          </w:tcPr>
          <w:p w:rsidR="00477904" w:rsidRPr="00BE71C0" w:rsidRDefault="00477904" w:rsidP="00B826F2">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w:t>
            </w:r>
            <w:r w:rsidR="00B826F2">
              <w:rPr>
                <w:rFonts w:ascii="Times New Roman" w:hAnsi="Times New Roman"/>
                <w:b/>
                <w:sz w:val="24"/>
                <w:szCs w:val="24"/>
              </w:rPr>
              <w:t>23</w:t>
            </w:r>
          </w:p>
        </w:tc>
      </w:tr>
      <w:tr w:rsidR="00477904" w:rsidRPr="00BE71C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477904" w:rsidRPr="00BE71C0" w:rsidRDefault="00477904" w:rsidP="002056DC">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Самооценка и рефлексия результатов своей деятельности и развития</w:t>
            </w:r>
          </w:p>
        </w:tc>
        <w:tc>
          <w:tcPr>
            <w:tcW w:w="2126" w:type="dxa"/>
            <w:vAlign w:val="center"/>
          </w:tcPr>
          <w:p w:rsidR="00477904" w:rsidRPr="00BE71C0" w:rsidRDefault="00477904" w:rsidP="002056DC">
            <w:pPr>
              <w:widowControl w:val="0"/>
              <w:autoSpaceDE w:val="0"/>
              <w:autoSpaceDN w:val="0"/>
              <w:spacing w:after="0"/>
              <w:ind w:firstLine="33"/>
              <w:jc w:val="center"/>
              <w:rPr>
                <w:rFonts w:ascii="Times New Roman" w:hAnsi="Times New Roman"/>
                <w:b/>
                <w:sz w:val="24"/>
                <w:szCs w:val="24"/>
              </w:rPr>
            </w:pPr>
          </w:p>
        </w:tc>
      </w:tr>
      <w:tr w:rsidR="00477904" w:rsidRPr="00BE71C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477904" w:rsidRPr="00BE71C0" w:rsidRDefault="00477904" w:rsidP="002056DC">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477904" w:rsidRPr="00BE71C0" w:rsidRDefault="00477904" w:rsidP="002056DC">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477904" w:rsidRPr="00BE71C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477904" w:rsidRPr="00BE71C0" w:rsidRDefault="00477904" w:rsidP="002056DC">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126" w:type="dxa"/>
            <w:vAlign w:val="center"/>
          </w:tcPr>
          <w:p w:rsidR="00477904" w:rsidRPr="00BE71C0" w:rsidRDefault="00477904" w:rsidP="00B826F2">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w:t>
            </w:r>
            <w:r w:rsidR="00B826F2">
              <w:rPr>
                <w:rFonts w:ascii="Times New Roman" w:hAnsi="Times New Roman"/>
                <w:b/>
                <w:sz w:val="24"/>
                <w:szCs w:val="24"/>
              </w:rPr>
              <w:t>24</w:t>
            </w:r>
          </w:p>
        </w:tc>
      </w:tr>
      <w:tr w:rsidR="00477904" w:rsidRPr="00BE71C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477904" w:rsidRPr="00BE71C0" w:rsidRDefault="00477904" w:rsidP="002056DC">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126" w:type="dxa"/>
            <w:vAlign w:val="center"/>
          </w:tcPr>
          <w:p w:rsidR="00477904" w:rsidRPr="00BE71C0" w:rsidRDefault="00477904" w:rsidP="002056DC">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w:t>
            </w:r>
            <w:r w:rsidR="00B826F2">
              <w:rPr>
                <w:rFonts w:ascii="Times New Roman" w:hAnsi="Times New Roman"/>
                <w:b/>
                <w:sz w:val="24"/>
                <w:szCs w:val="24"/>
              </w:rPr>
              <w:t>5</w:t>
            </w:r>
          </w:p>
        </w:tc>
      </w:tr>
      <w:tr w:rsidR="00477904" w:rsidRPr="00BE71C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477904" w:rsidRPr="00BE71C0" w:rsidRDefault="00477904" w:rsidP="002056DC">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126" w:type="dxa"/>
            <w:vAlign w:val="center"/>
          </w:tcPr>
          <w:p w:rsidR="00477904" w:rsidRPr="00BE71C0" w:rsidRDefault="00477904" w:rsidP="002056DC">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w:t>
            </w:r>
            <w:r w:rsidR="00B826F2">
              <w:rPr>
                <w:rFonts w:ascii="Times New Roman" w:hAnsi="Times New Roman"/>
                <w:b/>
                <w:sz w:val="24"/>
                <w:szCs w:val="24"/>
              </w:rPr>
              <w:t>6</w:t>
            </w:r>
          </w:p>
        </w:tc>
      </w:tr>
      <w:tr w:rsidR="00477904" w:rsidRPr="00BE71C0" w:rsidTr="004779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477904" w:rsidRPr="00BE71C0" w:rsidRDefault="00477904" w:rsidP="002056DC">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126" w:type="dxa"/>
            <w:vAlign w:val="center"/>
          </w:tcPr>
          <w:p w:rsidR="00477904" w:rsidRPr="00BE71C0" w:rsidRDefault="00477904" w:rsidP="002056D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w:t>
            </w:r>
            <w:r w:rsidR="00B826F2">
              <w:rPr>
                <w:rFonts w:ascii="Times New Roman" w:hAnsi="Times New Roman"/>
                <w:b/>
                <w:sz w:val="24"/>
                <w:szCs w:val="24"/>
              </w:rPr>
              <w:t>7</w:t>
            </w:r>
          </w:p>
        </w:tc>
      </w:tr>
    </w:tbl>
    <w:p w:rsidR="00BD294B" w:rsidRDefault="00BD294B" w:rsidP="00BD294B">
      <w:pPr>
        <w:spacing w:after="0"/>
        <w:jc w:val="center"/>
        <w:rPr>
          <w:rFonts w:ascii="Times New Roman" w:hAnsi="Times New Roman"/>
          <w:b/>
          <w:sz w:val="24"/>
          <w:szCs w:val="24"/>
        </w:rPr>
      </w:pPr>
    </w:p>
    <w:p w:rsidR="00BD294B" w:rsidRDefault="00BD294B" w:rsidP="00BD294B">
      <w:pPr>
        <w:spacing w:after="0"/>
        <w:jc w:val="center"/>
        <w:rPr>
          <w:rFonts w:ascii="Times New Roman" w:hAnsi="Times New Roman"/>
          <w:b/>
          <w:sz w:val="24"/>
          <w:szCs w:val="24"/>
        </w:rPr>
      </w:pPr>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p w:rsidR="00BD294B" w:rsidRDefault="00BD294B" w:rsidP="00BD294B">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5077"/>
        <w:gridCol w:w="3106"/>
      </w:tblGrid>
      <w:tr w:rsidR="00BD294B" w:rsidRPr="00E80F15" w:rsidTr="00BD294B">
        <w:tc>
          <w:tcPr>
            <w:tcW w:w="6379" w:type="dxa"/>
            <w:gridSpan w:val="2"/>
            <w:tcBorders>
              <w:top w:val="single" w:sz="4" w:space="0" w:color="auto"/>
              <w:left w:val="single" w:sz="4" w:space="0" w:color="auto"/>
              <w:bottom w:val="single" w:sz="4" w:space="0" w:color="auto"/>
              <w:right w:val="single" w:sz="4" w:space="0" w:color="auto"/>
            </w:tcBorders>
          </w:tcPr>
          <w:p w:rsidR="00BD294B" w:rsidRPr="00E80F15" w:rsidRDefault="00BD294B">
            <w:pPr>
              <w:spacing w:after="0" w:line="240" w:lineRule="auto"/>
              <w:ind w:firstLine="33"/>
              <w:jc w:val="center"/>
              <w:rPr>
                <w:rFonts w:ascii="Times New Roman" w:hAnsi="Times New Roman"/>
                <w:b/>
                <w:bCs/>
                <w:sz w:val="24"/>
                <w:szCs w:val="24"/>
              </w:rPr>
            </w:pPr>
            <w:r w:rsidRPr="00E80F15">
              <w:rPr>
                <w:rFonts w:ascii="Times New Roman" w:hAnsi="Times New Roman"/>
                <w:b/>
                <w:bCs/>
                <w:sz w:val="24"/>
                <w:szCs w:val="24"/>
              </w:rPr>
              <w:t xml:space="preserve">Наименование профессионального модуля, </w:t>
            </w:r>
            <w:r w:rsidRPr="00E80F15">
              <w:rPr>
                <w:rFonts w:ascii="Times New Roman" w:hAnsi="Times New Roman"/>
                <w:b/>
                <w:bCs/>
                <w:sz w:val="24"/>
                <w:szCs w:val="24"/>
              </w:rPr>
              <w:br/>
              <w:t xml:space="preserve">учебной дисциплины </w:t>
            </w:r>
          </w:p>
          <w:p w:rsidR="00BD294B" w:rsidRPr="00E80F15" w:rsidRDefault="00BD294B">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jc w:val="center"/>
              <w:rPr>
                <w:rFonts w:ascii="Times New Roman" w:hAnsi="Times New Roman"/>
                <w:b/>
                <w:bCs/>
                <w:sz w:val="24"/>
                <w:szCs w:val="24"/>
              </w:rPr>
            </w:pPr>
            <w:r w:rsidRPr="00E80F15">
              <w:rPr>
                <w:rFonts w:ascii="Times New Roman" w:hAnsi="Times New Roman"/>
                <w:b/>
                <w:bCs/>
                <w:sz w:val="24"/>
                <w:szCs w:val="24"/>
              </w:rPr>
              <w:t xml:space="preserve">Код личностных результатов реализации программы воспитания </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ОДБ.01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5, ЛР 11, ЛР13, ЛР 21, ЛР 23</w:t>
            </w:r>
            <w:r w:rsidR="000C6D4D">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ОДБ.02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5, ЛР 11, ЛР13, ЛР 21, ЛР 23</w:t>
            </w:r>
            <w:r w:rsidR="000C6D4D">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ОДБ.03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5, ЛР 11, ЛР13, ЛР 21, ЛР 23</w:t>
            </w:r>
            <w:r w:rsidR="000C6D4D">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ОДБ. 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rPr>
                <w:rFonts w:ascii="Times New Roman" w:hAnsi="Times New Roman"/>
                <w:bCs/>
                <w:sz w:val="24"/>
                <w:szCs w:val="24"/>
              </w:rPr>
            </w:pPr>
            <w:r w:rsidRPr="00E80F15">
              <w:rPr>
                <w:rFonts w:ascii="Times New Roman" w:hAnsi="Times New Roman"/>
                <w:bCs/>
                <w:sz w:val="24"/>
                <w:szCs w:val="24"/>
              </w:rPr>
              <w:t>ЛР 5, ЛР 11, ЛР13, ЛР 21, ЛР 23</w:t>
            </w:r>
            <w:r w:rsidR="000C6D4D">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ОДБ .05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Химия</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1, ЛР 5, ЛР 11, ЛР13, ЛР 21, ЛР 23</w:t>
            </w:r>
            <w:r w:rsidR="000C6D4D">
              <w:rPr>
                <w:rFonts w:ascii="Times New Roman" w:hAnsi="Times New Roman"/>
                <w:bCs/>
                <w:sz w:val="24"/>
                <w:szCs w:val="24"/>
              </w:rPr>
              <w:t>, ЛР 25, ЛР 26 , ЛР 27</w:t>
            </w:r>
          </w:p>
        </w:tc>
      </w:tr>
      <w:tr w:rsidR="00BD294B" w:rsidRPr="00E80F15" w:rsidTr="00BD294B">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ОДБ.06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9, ЛР 10</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ОДБ.07</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ОБЖ</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 xml:space="preserve">ЛР 9, ЛР 10, ЛР 14 </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ОДБ.08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13, ЛР 18, ЛР 20, ЛР 23</w:t>
            </w:r>
            <w:r w:rsidR="000C6D4D">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ОДБ.09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13, ЛР 18, ЛР 20, ЛР 23</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ОДП.10</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13, ЛР 18, ЛР 20, ЛР 23</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ОДП.11</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13, ЛР 18, ЛР 20, ЛР 23</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ОДП.12</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after="0" w:line="240" w:lineRule="auto"/>
              <w:rPr>
                <w:rFonts w:ascii="Times New Roman" w:hAnsi="Times New Roman"/>
                <w:sz w:val="24"/>
                <w:szCs w:val="24"/>
              </w:rPr>
            </w:pPr>
            <w:r w:rsidRPr="00E80F15">
              <w:rPr>
                <w:rFonts w:ascii="Times New Roman" w:hAnsi="Times New Roman"/>
                <w:sz w:val="24"/>
                <w:szCs w:val="24"/>
              </w:rPr>
              <w:t>Физика</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5, ЛР 11, ЛР13, ЛР 21, ЛР 23</w:t>
            </w:r>
            <w:r w:rsidR="000C6D4D">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ОГСЭ.01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Основы философии</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1, ЛР 5, ЛР 11, ЛР13, ЛР 21, ЛР 23</w:t>
            </w:r>
            <w:r w:rsidR="000C6D4D">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ОГСЭ.02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5, ЛР 11, ЛР13, ЛР 21, ЛР 23</w:t>
            </w:r>
            <w:r w:rsidR="000C6D4D">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ОГСЭ.03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rsidP="00E80F15">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 xml:space="preserve">Иностранный язык </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9, ЛР 10</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ОГСЭ.04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ind w:firstLine="33"/>
              <w:rPr>
                <w:rFonts w:ascii="Times New Roman" w:hAnsi="Times New Roman"/>
                <w:bCs/>
                <w:sz w:val="24"/>
                <w:szCs w:val="24"/>
              </w:rPr>
            </w:pPr>
            <w:r w:rsidRPr="00E80F15">
              <w:rPr>
                <w:rFonts w:ascii="Times New Roman" w:hAnsi="Times New Roman"/>
                <w:bCs/>
                <w:sz w:val="24"/>
                <w:szCs w:val="24"/>
              </w:rPr>
              <w:t>ЛР 15, ЛР 22, ЛР 23</w:t>
            </w:r>
            <w:r w:rsidR="000C6D4D">
              <w:rPr>
                <w:rFonts w:ascii="Times New Roman" w:hAnsi="Times New Roman"/>
                <w:bCs/>
                <w:sz w:val="24"/>
                <w:szCs w:val="24"/>
              </w:rPr>
              <w:t xml:space="preserve">, ЛР 25, </w:t>
            </w:r>
            <w:r w:rsidR="000C6D4D">
              <w:rPr>
                <w:rFonts w:ascii="Times New Roman" w:hAnsi="Times New Roman"/>
                <w:bCs/>
                <w:sz w:val="24"/>
                <w:szCs w:val="24"/>
              </w:rPr>
              <w:lastRenderedPageBreak/>
              <w:t>ЛР 26 , ЛР 27</w:t>
            </w:r>
          </w:p>
        </w:tc>
      </w:tr>
      <w:tr w:rsidR="00E80F15"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E80F15" w:rsidRPr="00E80F15" w:rsidRDefault="00E80F15">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lastRenderedPageBreak/>
              <w:t>ЕН.01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E80F15" w:rsidRPr="00E80F15" w:rsidRDefault="00E80F15" w:rsidP="00017B98">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E80F15" w:rsidRPr="00E80F15" w:rsidRDefault="00E80F15">
            <w:pPr>
              <w:spacing w:after="0" w:line="240" w:lineRule="auto"/>
              <w:ind w:firstLine="33"/>
              <w:rPr>
                <w:rFonts w:ascii="Times New Roman" w:hAnsi="Times New Roman"/>
                <w:bCs/>
                <w:sz w:val="24"/>
                <w:szCs w:val="24"/>
              </w:rPr>
            </w:pPr>
            <w:r w:rsidRPr="00E80F15">
              <w:rPr>
                <w:rFonts w:ascii="Times New Roman" w:hAnsi="Times New Roman"/>
                <w:bCs/>
                <w:sz w:val="24"/>
                <w:szCs w:val="24"/>
              </w:rPr>
              <w:t>ЛР 13, ЛР 18, ЛР 20, ЛР 23</w:t>
            </w:r>
            <w:r w:rsidR="000C6D4D">
              <w:rPr>
                <w:rFonts w:ascii="Times New Roman" w:hAnsi="Times New Roman"/>
                <w:bCs/>
                <w:sz w:val="24"/>
                <w:szCs w:val="24"/>
              </w:rPr>
              <w:t>, ЛР 25, ЛР 26 , ЛР 27</w:t>
            </w:r>
          </w:p>
        </w:tc>
      </w:tr>
      <w:tr w:rsidR="00E80F15"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E80F15" w:rsidRPr="00E80F15" w:rsidRDefault="00E80F15">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ЕН.02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E80F15" w:rsidRPr="00E80F15" w:rsidRDefault="00E80F15" w:rsidP="00017B98">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hideMark/>
          </w:tcPr>
          <w:p w:rsidR="00E80F15" w:rsidRPr="00E80F15" w:rsidRDefault="00E80F15">
            <w:pPr>
              <w:spacing w:after="0" w:line="240" w:lineRule="auto"/>
              <w:ind w:firstLine="33"/>
              <w:rPr>
                <w:rFonts w:ascii="Times New Roman" w:hAnsi="Times New Roman"/>
                <w:bCs/>
                <w:sz w:val="24"/>
                <w:szCs w:val="24"/>
              </w:rPr>
            </w:pPr>
            <w:r w:rsidRPr="00E80F15">
              <w:rPr>
                <w:rFonts w:ascii="Times New Roman" w:hAnsi="Times New Roman"/>
                <w:bCs/>
                <w:sz w:val="24"/>
                <w:szCs w:val="24"/>
              </w:rPr>
              <w:t>ЛР 10</w:t>
            </w:r>
          </w:p>
        </w:tc>
      </w:tr>
      <w:tr w:rsidR="00E80F15"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E80F15" w:rsidRPr="00E80F15" w:rsidRDefault="00E80F15">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ЕН.03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E80F15" w:rsidRPr="00E80F15" w:rsidRDefault="00E80F15" w:rsidP="00017B98">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Информационные технологии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E80F15" w:rsidRPr="00E80F15" w:rsidRDefault="00E80F15">
            <w:pPr>
              <w:spacing w:after="0" w:line="240" w:lineRule="auto"/>
              <w:rPr>
                <w:rFonts w:ascii="Times New Roman" w:hAnsi="Times New Roman"/>
                <w:sz w:val="24"/>
                <w:szCs w:val="24"/>
              </w:rPr>
            </w:pPr>
            <w:r w:rsidRPr="00E80F15">
              <w:rPr>
                <w:rFonts w:ascii="Times New Roman" w:hAnsi="Times New Roman"/>
                <w:bCs/>
                <w:sz w:val="24"/>
                <w:szCs w:val="24"/>
              </w:rPr>
              <w:t>ЛР 13, ЛР 18, ЛР 20, ЛР 23</w:t>
            </w:r>
            <w:r w:rsidR="000C6D4D">
              <w:rPr>
                <w:rFonts w:ascii="Times New Roman" w:hAnsi="Times New Roman"/>
                <w:bCs/>
                <w:sz w:val="24"/>
                <w:szCs w:val="24"/>
              </w:rPr>
              <w:t>, ЛР 25, ЛР 26 , ЛР 27</w:t>
            </w:r>
          </w:p>
        </w:tc>
      </w:tr>
      <w:tr w:rsidR="00E80F15" w:rsidRPr="00E80F15" w:rsidTr="00FD456E">
        <w:tc>
          <w:tcPr>
            <w:tcW w:w="1302" w:type="dxa"/>
            <w:tcBorders>
              <w:top w:val="single" w:sz="4" w:space="0" w:color="auto"/>
              <w:left w:val="single" w:sz="4" w:space="0" w:color="auto"/>
              <w:bottom w:val="single" w:sz="4" w:space="0" w:color="auto"/>
              <w:right w:val="single" w:sz="4" w:space="0" w:color="auto"/>
            </w:tcBorders>
            <w:hideMark/>
          </w:tcPr>
          <w:p w:rsidR="00E80F15" w:rsidRPr="00E80F15" w:rsidRDefault="00E80F15">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01</w:t>
            </w:r>
          </w:p>
        </w:tc>
        <w:tc>
          <w:tcPr>
            <w:tcW w:w="5077" w:type="dxa"/>
            <w:tcBorders>
              <w:top w:val="single" w:sz="4" w:space="0" w:color="auto"/>
              <w:left w:val="single" w:sz="4" w:space="0" w:color="auto"/>
              <w:bottom w:val="single" w:sz="4" w:space="0" w:color="auto"/>
              <w:right w:val="single" w:sz="4" w:space="0" w:color="auto"/>
            </w:tcBorders>
            <w:hideMark/>
          </w:tcPr>
          <w:p w:rsidR="00E80F15" w:rsidRPr="00E80F15" w:rsidRDefault="00E80F15" w:rsidP="00017B98">
            <w:pPr>
              <w:rPr>
                <w:rFonts w:ascii="Times New Roman" w:hAnsi="Times New Roman"/>
                <w:color w:val="000000"/>
                <w:sz w:val="24"/>
                <w:szCs w:val="24"/>
              </w:rPr>
            </w:pPr>
            <w:r w:rsidRPr="00E80F15">
              <w:rPr>
                <w:rFonts w:ascii="Times New Roman" w:hAnsi="Times New Roman"/>
                <w:color w:val="000000"/>
                <w:sz w:val="24"/>
                <w:szCs w:val="24"/>
              </w:rPr>
              <w:t>Инженерная графика</w:t>
            </w:r>
          </w:p>
        </w:tc>
        <w:tc>
          <w:tcPr>
            <w:tcW w:w="3106" w:type="dxa"/>
            <w:tcBorders>
              <w:top w:val="single" w:sz="4" w:space="0" w:color="auto"/>
              <w:left w:val="single" w:sz="4" w:space="0" w:color="auto"/>
              <w:bottom w:val="single" w:sz="4" w:space="0" w:color="auto"/>
              <w:right w:val="single" w:sz="4" w:space="0" w:color="auto"/>
            </w:tcBorders>
            <w:hideMark/>
          </w:tcPr>
          <w:p w:rsidR="00E80F15" w:rsidRPr="00E80F15" w:rsidRDefault="000C6D4D">
            <w:pPr>
              <w:spacing w:after="0" w:line="240" w:lineRule="auto"/>
              <w:rPr>
                <w:rFonts w:ascii="Times New Roman" w:hAnsi="Times New Roman"/>
                <w:sz w:val="24"/>
                <w:szCs w:val="24"/>
              </w:rPr>
            </w:pPr>
            <w:r w:rsidRPr="00E80F15">
              <w:rPr>
                <w:rFonts w:ascii="Times New Roman" w:hAnsi="Times New Roman"/>
                <w:bCs/>
                <w:sz w:val="24"/>
                <w:szCs w:val="24"/>
              </w:rPr>
              <w:t>ЛР 13, ЛР 18, ЛР 20, ЛР 23</w:t>
            </w:r>
            <w:r>
              <w:rPr>
                <w:rFonts w:ascii="Times New Roman" w:hAnsi="Times New Roman"/>
                <w:bCs/>
                <w:sz w:val="24"/>
                <w:szCs w:val="24"/>
              </w:rPr>
              <w:t>, ЛР 25, ЛР 26 , ЛР 27</w:t>
            </w:r>
          </w:p>
        </w:tc>
      </w:tr>
      <w:tr w:rsidR="00E80F15" w:rsidRPr="00E80F15" w:rsidTr="00FD456E">
        <w:tc>
          <w:tcPr>
            <w:tcW w:w="1302" w:type="dxa"/>
            <w:tcBorders>
              <w:top w:val="single" w:sz="4" w:space="0" w:color="auto"/>
              <w:left w:val="single" w:sz="4" w:space="0" w:color="auto"/>
              <w:bottom w:val="single" w:sz="4" w:space="0" w:color="auto"/>
              <w:right w:val="single" w:sz="4" w:space="0" w:color="auto"/>
            </w:tcBorders>
            <w:hideMark/>
          </w:tcPr>
          <w:p w:rsidR="00E80F15" w:rsidRPr="00E80F15" w:rsidRDefault="00E80F15">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02</w:t>
            </w:r>
          </w:p>
        </w:tc>
        <w:tc>
          <w:tcPr>
            <w:tcW w:w="5077" w:type="dxa"/>
            <w:tcBorders>
              <w:top w:val="single" w:sz="4" w:space="0" w:color="auto"/>
              <w:left w:val="single" w:sz="4" w:space="0" w:color="auto"/>
              <w:bottom w:val="single" w:sz="4" w:space="0" w:color="auto"/>
              <w:right w:val="single" w:sz="4" w:space="0" w:color="auto"/>
            </w:tcBorders>
            <w:hideMark/>
          </w:tcPr>
          <w:p w:rsidR="00E80F15" w:rsidRPr="00E80F15" w:rsidRDefault="00E80F15" w:rsidP="00017B98">
            <w:pPr>
              <w:rPr>
                <w:rFonts w:ascii="Times New Roman" w:hAnsi="Times New Roman"/>
                <w:color w:val="000000"/>
                <w:sz w:val="24"/>
                <w:szCs w:val="24"/>
              </w:rPr>
            </w:pPr>
            <w:r w:rsidRPr="00E80F15">
              <w:rPr>
                <w:rFonts w:ascii="Times New Roman" w:hAnsi="Times New Roman"/>
                <w:color w:val="000000"/>
                <w:sz w:val="24"/>
                <w:szCs w:val="24"/>
              </w:rPr>
              <w:t>Техническая механика</w:t>
            </w:r>
          </w:p>
        </w:tc>
        <w:tc>
          <w:tcPr>
            <w:tcW w:w="3106" w:type="dxa"/>
            <w:tcBorders>
              <w:top w:val="single" w:sz="4" w:space="0" w:color="auto"/>
              <w:left w:val="single" w:sz="4" w:space="0" w:color="auto"/>
              <w:bottom w:val="single" w:sz="4" w:space="0" w:color="auto"/>
              <w:right w:val="single" w:sz="4" w:space="0" w:color="auto"/>
            </w:tcBorders>
            <w:hideMark/>
          </w:tcPr>
          <w:p w:rsidR="00E80F15" w:rsidRPr="00E80F15" w:rsidRDefault="000C6D4D">
            <w:pPr>
              <w:spacing w:after="0" w:line="240" w:lineRule="auto"/>
              <w:rPr>
                <w:rFonts w:ascii="Times New Roman" w:hAnsi="Times New Roman"/>
                <w:sz w:val="24"/>
                <w:szCs w:val="24"/>
              </w:rPr>
            </w:pPr>
            <w:r w:rsidRPr="00E80F15">
              <w:rPr>
                <w:rFonts w:ascii="Times New Roman" w:hAnsi="Times New Roman"/>
                <w:bCs/>
                <w:sz w:val="24"/>
                <w:szCs w:val="24"/>
              </w:rPr>
              <w:t>ЛР 13, ЛР 18, ЛР 20, ЛР 23</w:t>
            </w:r>
            <w:r>
              <w:rPr>
                <w:rFonts w:ascii="Times New Roman" w:hAnsi="Times New Roman"/>
                <w:bCs/>
                <w:sz w:val="24"/>
                <w:szCs w:val="24"/>
              </w:rPr>
              <w:t>, ЛР 25, ЛР 26 , ЛР 27</w:t>
            </w:r>
          </w:p>
        </w:tc>
      </w:tr>
      <w:tr w:rsidR="00E80F15" w:rsidRPr="00E80F15" w:rsidTr="00FD456E">
        <w:tc>
          <w:tcPr>
            <w:tcW w:w="1302" w:type="dxa"/>
            <w:tcBorders>
              <w:top w:val="single" w:sz="4" w:space="0" w:color="auto"/>
              <w:left w:val="single" w:sz="4" w:space="0" w:color="auto"/>
              <w:bottom w:val="single" w:sz="4" w:space="0" w:color="auto"/>
              <w:right w:val="single" w:sz="4" w:space="0" w:color="auto"/>
            </w:tcBorders>
            <w:hideMark/>
          </w:tcPr>
          <w:p w:rsidR="00E80F15" w:rsidRPr="00E80F15" w:rsidRDefault="00E80F15">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03</w:t>
            </w:r>
          </w:p>
        </w:tc>
        <w:tc>
          <w:tcPr>
            <w:tcW w:w="5077" w:type="dxa"/>
            <w:tcBorders>
              <w:top w:val="single" w:sz="4" w:space="0" w:color="auto"/>
              <w:left w:val="single" w:sz="4" w:space="0" w:color="auto"/>
              <w:bottom w:val="single" w:sz="4" w:space="0" w:color="auto"/>
              <w:right w:val="single" w:sz="4" w:space="0" w:color="auto"/>
            </w:tcBorders>
            <w:hideMark/>
          </w:tcPr>
          <w:p w:rsidR="00E80F15" w:rsidRPr="00E80F15" w:rsidRDefault="00E80F15" w:rsidP="00017B98">
            <w:pPr>
              <w:rPr>
                <w:rFonts w:ascii="Times New Roman" w:hAnsi="Times New Roman"/>
                <w:color w:val="000000"/>
                <w:sz w:val="24"/>
                <w:szCs w:val="24"/>
              </w:rPr>
            </w:pPr>
            <w:r w:rsidRPr="00E80F15">
              <w:rPr>
                <w:rFonts w:ascii="Times New Roman" w:hAnsi="Times New Roman"/>
                <w:color w:val="000000"/>
                <w:sz w:val="24"/>
                <w:szCs w:val="24"/>
              </w:rPr>
              <w:t>Электротехника и электроника</w:t>
            </w:r>
          </w:p>
        </w:tc>
        <w:tc>
          <w:tcPr>
            <w:tcW w:w="3106" w:type="dxa"/>
            <w:tcBorders>
              <w:top w:val="single" w:sz="4" w:space="0" w:color="auto"/>
              <w:left w:val="single" w:sz="4" w:space="0" w:color="auto"/>
              <w:bottom w:val="single" w:sz="4" w:space="0" w:color="auto"/>
              <w:right w:val="single" w:sz="4" w:space="0" w:color="auto"/>
            </w:tcBorders>
            <w:hideMark/>
          </w:tcPr>
          <w:p w:rsidR="00E80F15" w:rsidRPr="00E80F15" w:rsidRDefault="000C6D4D">
            <w:pPr>
              <w:spacing w:after="0" w:line="240" w:lineRule="auto"/>
              <w:rPr>
                <w:rFonts w:ascii="Times New Roman" w:hAnsi="Times New Roman"/>
                <w:sz w:val="24"/>
                <w:szCs w:val="24"/>
              </w:rPr>
            </w:pPr>
            <w:r w:rsidRPr="00E80F15">
              <w:rPr>
                <w:rFonts w:ascii="Times New Roman" w:hAnsi="Times New Roman"/>
                <w:bCs/>
                <w:sz w:val="24"/>
                <w:szCs w:val="24"/>
              </w:rPr>
              <w:t>ЛР 13, ЛР 18, ЛР 20, ЛР 23</w:t>
            </w:r>
            <w:r>
              <w:rPr>
                <w:rFonts w:ascii="Times New Roman" w:hAnsi="Times New Roman"/>
                <w:bCs/>
                <w:sz w:val="24"/>
                <w:szCs w:val="24"/>
              </w:rPr>
              <w:t>, ЛР 25, ЛР 26 , ЛР 27</w:t>
            </w:r>
          </w:p>
        </w:tc>
      </w:tr>
      <w:tr w:rsidR="00E80F15" w:rsidRPr="00E80F15" w:rsidTr="00FD456E">
        <w:tc>
          <w:tcPr>
            <w:tcW w:w="1302" w:type="dxa"/>
            <w:tcBorders>
              <w:top w:val="single" w:sz="4" w:space="0" w:color="auto"/>
              <w:left w:val="single" w:sz="4" w:space="0" w:color="auto"/>
              <w:bottom w:val="single" w:sz="4" w:space="0" w:color="auto"/>
              <w:right w:val="single" w:sz="4" w:space="0" w:color="auto"/>
            </w:tcBorders>
            <w:hideMark/>
          </w:tcPr>
          <w:p w:rsidR="00E80F15" w:rsidRPr="00E80F15" w:rsidRDefault="00E80F15">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04</w:t>
            </w:r>
          </w:p>
        </w:tc>
        <w:tc>
          <w:tcPr>
            <w:tcW w:w="5077" w:type="dxa"/>
            <w:tcBorders>
              <w:top w:val="single" w:sz="4" w:space="0" w:color="auto"/>
              <w:left w:val="single" w:sz="4" w:space="0" w:color="auto"/>
              <w:bottom w:val="single" w:sz="4" w:space="0" w:color="auto"/>
              <w:right w:val="single" w:sz="4" w:space="0" w:color="auto"/>
            </w:tcBorders>
            <w:hideMark/>
          </w:tcPr>
          <w:p w:rsidR="00E80F15" w:rsidRPr="00E80F15" w:rsidRDefault="00E80F15" w:rsidP="00017B98">
            <w:pPr>
              <w:rPr>
                <w:rFonts w:ascii="Times New Roman" w:hAnsi="Times New Roman"/>
                <w:color w:val="000000"/>
                <w:sz w:val="24"/>
                <w:szCs w:val="24"/>
              </w:rPr>
            </w:pPr>
            <w:r w:rsidRPr="00E80F15">
              <w:rPr>
                <w:rFonts w:ascii="Times New Roman" w:hAnsi="Times New Roman"/>
                <w:color w:val="000000"/>
                <w:sz w:val="24"/>
                <w:szCs w:val="24"/>
              </w:rPr>
              <w:t>Материаловедение</w:t>
            </w:r>
          </w:p>
        </w:tc>
        <w:tc>
          <w:tcPr>
            <w:tcW w:w="3106" w:type="dxa"/>
            <w:tcBorders>
              <w:top w:val="single" w:sz="4" w:space="0" w:color="auto"/>
              <w:left w:val="single" w:sz="4" w:space="0" w:color="auto"/>
              <w:bottom w:val="single" w:sz="4" w:space="0" w:color="auto"/>
              <w:right w:val="single" w:sz="4" w:space="0" w:color="auto"/>
            </w:tcBorders>
            <w:hideMark/>
          </w:tcPr>
          <w:p w:rsidR="00E80F15" w:rsidRPr="00E80F15" w:rsidRDefault="000C6D4D">
            <w:pPr>
              <w:spacing w:after="0" w:line="240" w:lineRule="auto"/>
              <w:rPr>
                <w:rFonts w:ascii="Times New Roman" w:hAnsi="Times New Roman"/>
                <w:sz w:val="24"/>
                <w:szCs w:val="24"/>
              </w:rPr>
            </w:pPr>
            <w:r w:rsidRPr="00E80F15">
              <w:rPr>
                <w:rFonts w:ascii="Times New Roman" w:hAnsi="Times New Roman"/>
                <w:bCs/>
                <w:sz w:val="24"/>
                <w:szCs w:val="24"/>
              </w:rPr>
              <w:t>ЛР 13, ЛР 18, ЛР 20, ЛР 23</w:t>
            </w:r>
            <w:r>
              <w:rPr>
                <w:rFonts w:ascii="Times New Roman" w:hAnsi="Times New Roman"/>
                <w:bCs/>
                <w:sz w:val="24"/>
                <w:szCs w:val="24"/>
              </w:rPr>
              <w:t>, ЛР 25, ЛР 26 , ЛР 27</w:t>
            </w:r>
          </w:p>
        </w:tc>
      </w:tr>
      <w:tr w:rsidR="00E80F15" w:rsidRPr="00E80F15" w:rsidTr="00FD456E">
        <w:tc>
          <w:tcPr>
            <w:tcW w:w="1302" w:type="dxa"/>
            <w:tcBorders>
              <w:top w:val="single" w:sz="4" w:space="0" w:color="auto"/>
              <w:left w:val="single" w:sz="4" w:space="0" w:color="auto"/>
              <w:bottom w:val="single" w:sz="4" w:space="0" w:color="auto"/>
              <w:right w:val="single" w:sz="4" w:space="0" w:color="auto"/>
            </w:tcBorders>
            <w:hideMark/>
          </w:tcPr>
          <w:p w:rsidR="00E80F15" w:rsidRPr="00E80F15" w:rsidRDefault="00E80F15">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05</w:t>
            </w:r>
          </w:p>
        </w:tc>
        <w:tc>
          <w:tcPr>
            <w:tcW w:w="5077" w:type="dxa"/>
            <w:tcBorders>
              <w:top w:val="single" w:sz="4" w:space="0" w:color="auto"/>
              <w:left w:val="single" w:sz="4" w:space="0" w:color="auto"/>
              <w:bottom w:val="single" w:sz="4" w:space="0" w:color="auto"/>
              <w:right w:val="single" w:sz="4" w:space="0" w:color="auto"/>
            </w:tcBorders>
            <w:hideMark/>
          </w:tcPr>
          <w:p w:rsidR="00E80F15" w:rsidRPr="00E80F15" w:rsidRDefault="00E80F15" w:rsidP="00017B98">
            <w:pPr>
              <w:rPr>
                <w:rFonts w:ascii="Times New Roman" w:hAnsi="Times New Roman"/>
                <w:color w:val="000000"/>
                <w:sz w:val="24"/>
                <w:szCs w:val="24"/>
              </w:rPr>
            </w:pPr>
            <w:r w:rsidRPr="00E80F15">
              <w:rPr>
                <w:rFonts w:ascii="Times New Roman" w:hAnsi="Times New Roman"/>
                <w:color w:val="000000"/>
                <w:sz w:val="24"/>
                <w:szCs w:val="24"/>
              </w:rPr>
              <w:t>Физическая химия</w:t>
            </w:r>
          </w:p>
        </w:tc>
        <w:tc>
          <w:tcPr>
            <w:tcW w:w="3106" w:type="dxa"/>
            <w:tcBorders>
              <w:top w:val="single" w:sz="4" w:space="0" w:color="auto"/>
              <w:left w:val="single" w:sz="4" w:space="0" w:color="auto"/>
              <w:bottom w:val="single" w:sz="4" w:space="0" w:color="auto"/>
              <w:right w:val="single" w:sz="4" w:space="0" w:color="auto"/>
            </w:tcBorders>
            <w:hideMark/>
          </w:tcPr>
          <w:p w:rsidR="00E80F15" w:rsidRPr="00E80F15" w:rsidRDefault="000C6D4D">
            <w:pPr>
              <w:spacing w:after="0" w:line="240" w:lineRule="auto"/>
              <w:rPr>
                <w:rFonts w:ascii="Times New Roman" w:hAnsi="Times New Roman"/>
                <w:sz w:val="24"/>
                <w:szCs w:val="24"/>
              </w:rPr>
            </w:pPr>
            <w:r w:rsidRPr="00E80F15">
              <w:rPr>
                <w:rFonts w:ascii="Times New Roman" w:hAnsi="Times New Roman"/>
                <w:bCs/>
                <w:sz w:val="24"/>
                <w:szCs w:val="24"/>
              </w:rPr>
              <w:t>ЛР 13, ЛР 18, ЛР 20, ЛР 23</w:t>
            </w:r>
            <w:r>
              <w:rPr>
                <w:rFonts w:ascii="Times New Roman" w:hAnsi="Times New Roman"/>
                <w:bCs/>
                <w:sz w:val="24"/>
                <w:szCs w:val="24"/>
              </w:rPr>
              <w:t>, ЛР 25, ЛР 26 , ЛР 27</w:t>
            </w:r>
          </w:p>
        </w:tc>
      </w:tr>
      <w:tr w:rsidR="00E80F15" w:rsidRPr="00E80F15" w:rsidTr="00FD456E">
        <w:tc>
          <w:tcPr>
            <w:tcW w:w="1302" w:type="dxa"/>
            <w:tcBorders>
              <w:top w:val="single" w:sz="4" w:space="0" w:color="auto"/>
              <w:left w:val="single" w:sz="4" w:space="0" w:color="auto"/>
              <w:bottom w:val="single" w:sz="4" w:space="0" w:color="auto"/>
              <w:right w:val="single" w:sz="4" w:space="0" w:color="auto"/>
            </w:tcBorders>
            <w:hideMark/>
          </w:tcPr>
          <w:p w:rsidR="00E80F15" w:rsidRPr="00E80F15" w:rsidRDefault="00E80F15">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06</w:t>
            </w:r>
          </w:p>
        </w:tc>
        <w:tc>
          <w:tcPr>
            <w:tcW w:w="5077" w:type="dxa"/>
            <w:tcBorders>
              <w:top w:val="single" w:sz="4" w:space="0" w:color="auto"/>
              <w:left w:val="single" w:sz="4" w:space="0" w:color="auto"/>
              <w:bottom w:val="single" w:sz="4" w:space="0" w:color="auto"/>
              <w:right w:val="single" w:sz="4" w:space="0" w:color="auto"/>
            </w:tcBorders>
            <w:hideMark/>
          </w:tcPr>
          <w:p w:rsidR="00E80F15" w:rsidRPr="00E80F15" w:rsidRDefault="00E80F15" w:rsidP="00017B98">
            <w:pPr>
              <w:rPr>
                <w:rFonts w:ascii="Times New Roman" w:hAnsi="Times New Roman"/>
                <w:color w:val="000000"/>
                <w:sz w:val="24"/>
                <w:szCs w:val="24"/>
              </w:rPr>
            </w:pPr>
            <w:r w:rsidRPr="00E80F15">
              <w:rPr>
                <w:rFonts w:ascii="Times New Roman" w:hAnsi="Times New Roman"/>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E80F15" w:rsidRPr="00E80F15" w:rsidRDefault="000C6D4D">
            <w:pPr>
              <w:spacing w:after="0" w:line="240" w:lineRule="auto"/>
              <w:rPr>
                <w:rFonts w:ascii="Times New Roman" w:hAnsi="Times New Roman"/>
                <w:sz w:val="24"/>
                <w:szCs w:val="24"/>
              </w:rPr>
            </w:pPr>
            <w:r w:rsidRPr="00E80F15">
              <w:rPr>
                <w:rFonts w:ascii="Times New Roman" w:hAnsi="Times New Roman"/>
                <w:bCs/>
                <w:sz w:val="24"/>
                <w:szCs w:val="24"/>
              </w:rPr>
              <w:t>ЛР 13, ЛР 18, ЛР 20, ЛР 23</w:t>
            </w:r>
            <w:r>
              <w:rPr>
                <w:rFonts w:ascii="Times New Roman" w:hAnsi="Times New Roman"/>
                <w:bCs/>
                <w:sz w:val="24"/>
                <w:szCs w:val="24"/>
              </w:rPr>
              <w:t>, ЛР 25, ЛР 26 , ЛР 27</w:t>
            </w:r>
          </w:p>
        </w:tc>
      </w:tr>
      <w:tr w:rsidR="00E80F15" w:rsidRPr="00E80F15" w:rsidTr="00E80F15">
        <w:trPr>
          <w:trHeight w:val="623"/>
        </w:trPr>
        <w:tc>
          <w:tcPr>
            <w:tcW w:w="1302" w:type="dxa"/>
            <w:tcBorders>
              <w:top w:val="single" w:sz="4" w:space="0" w:color="auto"/>
              <w:left w:val="single" w:sz="4" w:space="0" w:color="auto"/>
              <w:bottom w:val="single" w:sz="4" w:space="0" w:color="auto"/>
              <w:right w:val="single" w:sz="4" w:space="0" w:color="auto"/>
            </w:tcBorders>
            <w:hideMark/>
          </w:tcPr>
          <w:p w:rsidR="00E80F15" w:rsidRPr="00E80F15" w:rsidRDefault="00E80F15">
            <w:pPr>
              <w:widowControl w:val="0"/>
              <w:adjustRightInd w:val="0"/>
              <w:snapToGrid w:val="0"/>
              <w:spacing w:after="0" w:line="240"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ОП. 07</w:t>
            </w:r>
          </w:p>
        </w:tc>
        <w:tc>
          <w:tcPr>
            <w:tcW w:w="5077" w:type="dxa"/>
            <w:tcBorders>
              <w:top w:val="single" w:sz="4" w:space="0" w:color="auto"/>
              <w:left w:val="single" w:sz="4" w:space="0" w:color="auto"/>
              <w:bottom w:val="single" w:sz="4" w:space="0" w:color="auto"/>
              <w:right w:val="single" w:sz="4" w:space="0" w:color="auto"/>
            </w:tcBorders>
            <w:hideMark/>
          </w:tcPr>
          <w:p w:rsidR="00E80F15" w:rsidRPr="00E80F15" w:rsidRDefault="00E80F15" w:rsidP="00017B98">
            <w:pPr>
              <w:rPr>
                <w:rFonts w:ascii="Times New Roman" w:hAnsi="Times New Roman"/>
                <w:color w:val="000000"/>
                <w:sz w:val="24"/>
                <w:szCs w:val="24"/>
              </w:rPr>
            </w:pPr>
            <w:r w:rsidRPr="00E80F15">
              <w:rPr>
                <w:rFonts w:ascii="Times New Roman" w:hAnsi="Times New Roman"/>
                <w:color w:val="000000"/>
                <w:sz w:val="24"/>
                <w:szCs w:val="24"/>
              </w:rPr>
              <w:t>Основы  экономики</w:t>
            </w:r>
          </w:p>
        </w:tc>
        <w:tc>
          <w:tcPr>
            <w:tcW w:w="3106" w:type="dxa"/>
            <w:tcBorders>
              <w:top w:val="single" w:sz="4" w:space="0" w:color="auto"/>
              <w:left w:val="single" w:sz="4" w:space="0" w:color="auto"/>
              <w:bottom w:val="single" w:sz="4" w:space="0" w:color="auto"/>
              <w:right w:val="single" w:sz="4" w:space="0" w:color="auto"/>
            </w:tcBorders>
            <w:hideMark/>
          </w:tcPr>
          <w:p w:rsidR="00E80F15" w:rsidRPr="00E80F15" w:rsidRDefault="000C6D4D">
            <w:pPr>
              <w:spacing w:after="0" w:line="240" w:lineRule="auto"/>
              <w:rPr>
                <w:rFonts w:ascii="Times New Roman" w:hAnsi="Times New Roman"/>
                <w:sz w:val="24"/>
                <w:szCs w:val="24"/>
              </w:rPr>
            </w:pPr>
            <w:r w:rsidRPr="00E80F15">
              <w:rPr>
                <w:rFonts w:ascii="Times New Roman" w:hAnsi="Times New Roman"/>
                <w:bCs/>
                <w:sz w:val="24"/>
                <w:szCs w:val="24"/>
              </w:rPr>
              <w:t>ЛР 13, ЛР 18, ЛР 20, ЛР 23</w:t>
            </w:r>
            <w:r>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line="256" w:lineRule="auto"/>
              <w:rPr>
                <w:rFonts w:ascii="Times New Roman" w:hAnsi="Times New Roman"/>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rPr>
                <w:rFonts w:ascii="Times New Roman" w:hAnsi="Times New Roman"/>
                <w:sz w:val="24"/>
                <w:szCs w:val="24"/>
              </w:rPr>
            </w:pP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line="256" w:lineRule="auto"/>
              <w:rPr>
                <w:rFonts w:ascii="Times New Roman" w:hAnsi="Times New Roman"/>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rPr>
                <w:rFonts w:ascii="Times New Roman" w:hAnsi="Times New Roman"/>
                <w:sz w:val="24"/>
                <w:szCs w:val="24"/>
              </w:rPr>
            </w:pP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spacing w:line="256" w:lineRule="auto"/>
              <w:rPr>
                <w:rFonts w:ascii="Times New Roman" w:hAnsi="Times New Roman"/>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after="0" w:line="240" w:lineRule="auto"/>
              <w:rPr>
                <w:rFonts w:ascii="Times New Roman" w:hAnsi="Times New Roman"/>
                <w:sz w:val="24"/>
                <w:szCs w:val="24"/>
              </w:rPr>
            </w:pP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line="256" w:lineRule="auto"/>
              <w:rPr>
                <w:rFonts w:ascii="Times New Roman" w:hAnsi="Times New Roman"/>
                <w:sz w:val="24"/>
                <w:szCs w:val="24"/>
              </w:rPr>
            </w:pPr>
            <w:r w:rsidRPr="00E80F15">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hideMark/>
          </w:tcPr>
          <w:p w:rsidR="00BD294B" w:rsidRPr="00E80F15" w:rsidRDefault="00E80F15" w:rsidP="00E80F15">
            <w:pPr>
              <w:widowControl w:val="0"/>
              <w:adjustRightInd w:val="0"/>
              <w:snapToGrid w:val="0"/>
              <w:spacing w:after="0" w:line="276" w:lineRule="auto"/>
              <w:jc w:val="both"/>
              <w:rPr>
                <w:rFonts w:ascii="Times New Roman" w:hAnsi="Times New Roman"/>
                <w:sz w:val="24"/>
                <w:szCs w:val="24"/>
              </w:rPr>
            </w:pPr>
            <w:r w:rsidRPr="00E80F15">
              <w:rPr>
                <w:rFonts w:ascii="Times New Roman" w:hAnsi="Times New Roman"/>
                <w:bCs/>
                <w:color w:val="000000"/>
                <w:sz w:val="24"/>
                <w:szCs w:val="24"/>
              </w:rPr>
              <w:t>Подготовка и ведение технологического процесса и производства цветных металлов и сплавов</w:t>
            </w:r>
            <w:r w:rsidRPr="00E80F15">
              <w:rPr>
                <w:rStyle w:val="211pt"/>
                <w:rFonts w:eastAsia="Calibri"/>
                <w:snapToGrid w:val="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0C6D4D">
            <w:pPr>
              <w:spacing w:after="0" w:line="240" w:lineRule="auto"/>
              <w:rPr>
                <w:rFonts w:ascii="Times New Roman" w:hAnsi="Times New Roman"/>
                <w:sz w:val="24"/>
                <w:szCs w:val="24"/>
              </w:rPr>
            </w:pPr>
            <w:r w:rsidRPr="00E80F15">
              <w:rPr>
                <w:rFonts w:ascii="Times New Roman" w:hAnsi="Times New Roman"/>
                <w:bCs/>
                <w:sz w:val="24"/>
                <w:szCs w:val="24"/>
              </w:rPr>
              <w:t>ЛР 13, ЛР 18, ЛР 20, ЛР 23</w:t>
            </w:r>
            <w:r>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line="256" w:lineRule="auto"/>
              <w:rPr>
                <w:rFonts w:ascii="Times New Roman" w:hAnsi="Times New Roman"/>
                <w:sz w:val="24"/>
                <w:szCs w:val="24"/>
              </w:rPr>
            </w:pPr>
            <w:r w:rsidRPr="00E80F15">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hideMark/>
          </w:tcPr>
          <w:p w:rsidR="00BD294B" w:rsidRPr="00E80F15" w:rsidRDefault="00E80F15">
            <w:pPr>
              <w:spacing w:line="256" w:lineRule="auto"/>
              <w:rPr>
                <w:rFonts w:ascii="Times New Roman" w:hAnsi="Times New Roman"/>
                <w:sz w:val="24"/>
                <w:szCs w:val="24"/>
              </w:rPr>
            </w:pPr>
            <w:r w:rsidRPr="00E80F15">
              <w:rPr>
                <w:rFonts w:ascii="Times New Roman" w:hAnsi="Times New Roman"/>
                <w:bCs/>
                <w:color w:val="000000"/>
                <w:sz w:val="24"/>
                <w:szCs w:val="24"/>
              </w:rPr>
              <w:t>Обслуживание основного, вспомогательного тенологического  оборудования и коммуникаций в производстве цветных металлов и сплавов</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line="256" w:lineRule="auto"/>
              <w:rPr>
                <w:rFonts w:ascii="Times New Roman" w:hAnsi="Times New Roman"/>
                <w:sz w:val="24"/>
                <w:szCs w:val="24"/>
              </w:rPr>
            </w:pPr>
            <w:r w:rsidRPr="00E80F15">
              <w:rPr>
                <w:rFonts w:ascii="Times New Roman" w:hAnsi="Times New Roman"/>
                <w:bCs/>
                <w:sz w:val="24"/>
                <w:szCs w:val="24"/>
              </w:rPr>
              <w:t>ЛР 13, ЛР 16, ЛР 18, ЛР 20, ЛР 23</w:t>
            </w:r>
            <w:r w:rsidR="000C6D4D">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line="256" w:lineRule="auto"/>
              <w:rPr>
                <w:rFonts w:ascii="Times New Roman" w:hAnsi="Times New Roman"/>
                <w:sz w:val="24"/>
                <w:szCs w:val="24"/>
              </w:rPr>
            </w:pPr>
            <w:r w:rsidRPr="00E80F15">
              <w:rPr>
                <w:rFonts w:ascii="Times New Roman" w:hAnsi="Times New Roman"/>
                <w:snapToGrid w:val="0"/>
                <w:color w:val="000000"/>
                <w:sz w:val="24"/>
                <w:szCs w:val="24"/>
              </w:rPr>
              <w:t>ПМ.03</w:t>
            </w:r>
          </w:p>
        </w:tc>
        <w:tc>
          <w:tcPr>
            <w:tcW w:w="5077" w:type="dxa"/>
            <w:tcBorders>
              <w:top w:val="single" w:sz="4" w:space="0" w:color="auto"/>
              <w:left w:val="single" w:sz="4" w:space="0" w:color="auto"/>
              <w:bottom w:val="single" w:sz="4" w:space="0" w:color="auto"/>
              <w:right w:val="single" w:sz="4" w:space="0" w:color="auto"/>
            </w:tcBorders>
            <w:hideMark/>
          </w:tcPr>
          <w:p w:rsidR="00BD294B" w:rsidRPr="00E80F15" w:rsidRDefault="00E80F15">
            <w:pPr>
              <w:spacing w:line="256" w:lineRule="auto"/>
              <w:rPr>
                <w:rFonts w:ascii="Times New Roman" w:hAnsi="Times New Roman"/>
                <w:sz w:val="24"/>
                <w:szCs w:val="24"/>
              </w:rPr>
            </w:pPr>
            <w:r w:rsidRPr="00E80F15">
              <w:rPr>
                <w:rFonts w:ascii="Times New Roman" w:hAnsi="Times New Roman"/>
                <w:bCs/>
                <w:color w:val="000000"/>
                <w:sz w:val="24"/>
                <w:szCs w:val="24"/>
              </w:rPr>
              <w:t>Контроль промежуточных и конечных продуктов в производстве цветных металлов и сплавов</w:t>
            </w:r>
            <w:r w:rsidRPr="00E80F15">
              <w:rPr>
                <w:rFonts w:ascii="Times New Roman" w:hAnsi="Times New Roman"/>
                <w:snapToGrid w:val="0"/>
                <w:color w:val="00000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line="256" w:lineRule="auto"/>
              <w:rPr>
                <w:rFonts w:ascii="Times New Roman" w:hAnsi="Times New Roman"/>
                <w:sz w:val="24"/>
                <w:szCs w:val="24"/>
              </w:rPr>
            </w:pPr>
            <w:r w:rsidRPr="00E80F15">
              <w:rPr>
                <w:rFonts w:ascii="Times New Roman" w:hAnsi="Times New Roman"/>
                <w:bCs/>
                <w:sz w:val="24"/>
                <w:szCs w:val="24"/>
              </w:rPr>
              <w:t>ЛР 10, ЛР 13, ЛР 16, ЛР 18, ЛР 20, ЛР 23</w:t>
            </w:r>
            <w:r w:rsidR="000C6D4D">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line="256" w:lineRule="auto"/>
              <w:rPr>
                <w:rFonts w:ascii="Times New Roman" w:hAnsi="Times New Roman"/>
                <w:sz w:val="24"/>
                <w:szCs w:val="24"/>
              </w:rPr>
            </w:pPr>
            <w:r w:rsidRPr="00E80F15">
              <w:rPr>
                <w:rFonts w:ascii="Times New Roman" w:hAnsi="Times New Roman"/>
                <w:snapToGrid w:val="0"/>
                <w:color w:val="000000"/>
                <w:sz w:val="24"/>
                <w:szCs w:val="24"/>
              </w:rPr>
              <w:t>ПМ.04</w:t>
            </w:r>
          </w:p>
        </w:tc>
        <w:tc>
          <w:tcPr>
            <w:tcW w:w="5077" w:type="dxa"/>
            <w:tcBorders>
              <w:top w:val="single" w:sz="4" w:space="0" w:color="auto"/>
              <w:left w:val="single" w:sz="4" w:space="0" w:color="auto"/>
              <w:bottom w:val="single" w:sz="4" w:space="0" w:color="auto"/>
              <w:right w:val="single" w:sz="4" w:space="0" w:color="auto"/>
            </w:tcBorders>
          </w:tcPr>
          <w:p w:rsidR="00BD294B" w:rsidRPr="00E80F15" w:rsidRDefault="00E80F15" w:rsidP="00E80F15">
            <w:pPr>
              <w:spacing w:after="200" w:line="276" w:lineRule="auto"/>
              <w:jc w:val="both"/>
              <w:rPr>
                <w:rFonts w:ascii="Times New Roman" w:hAnsi="Times New Roman"/>
                <w:sz w:val="24"/>
                <w:szCs w:val="24"/>
              </w:rPr>
            </w:pPr>
            <w:r w:rsidRPr="00E80F15">
              <w:rPr>
                <w:rFonts w:ascii="Times New Roman" w:hAnsi="Times New Roman"/>
                <w:bCs/>
                <w:color w:val="000000"/>
                <w:sz w:val="24"/>
                <w:szCs w:val="24"/>
              </w:rPr>
              <w:t>Планирование и организация работы коллектива исполнителей и обеспечения безопасности труда на производстве</w:t>
            </w:r>
            <w:r w:rsidRPr="00E80F15">
              <w:rPr>
                <w:rFonts w:ascii="Times New Roman" w:hAnsi="Times New Roman"/>
                <w:snapToGrid w:val="0"/>
                <w:color w:val="000000"/>
                <w:sz w:val="24"/>
                <w:szCs w:val="24"/>
              </w:rPr>
              <w:t>;</w:t>
            </w: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line="256" w:lineRule="auto"/>
              <w:rPr>
                <w:rFonts w:ascii="Times New Roman" w:hAnsi="Times New Roman"/>
                <w:bCs/>
                <w:sz w:val="24"/>
                <w:szCs w:val="24"/>
              </w:rPr>
            </w:pPr>
            <w:r w:rsidRPr="00E80F15">
              <w:rPr>
                <w:rFonts w:ascii="Times New Roman" w:hAnsi="Times New Roman"/>
                <w:bCs/>
                <w:sz w:val="24"/>
                <w:szCs w:val="24"/>
              </w:rPr>
              <w:t>ЛР 10, ЛР 1</w:t>
            </w:r>
            <w:r w:rsidR="000C6D4D">
              <w:rPr>
                <w:rFonts w:ascii="Times New Roman" w:hAnsi="Times New Roman"/>
                <w:bCs/>
                <w:sz w:val="24"/>
                <w:szCs w:val="24"/>
              </w:rPr>
              <w:t xml:space="preserve"> ЛР 25, ЛР 26 , ЛР 27</w:t>
            </w:r>
            <w:r w:rsidRPr="00E80F15">
              <w:rPr>
                <w:rFonts w:ascii="Times New Roman" w:hAnsi="Times New Roman"/>
                <w:bCs/>
                <w:sz w:val="24"/>
                <w:szCs w:val="24"/>
              </w:rPr>
              <w:t>3, ЛР 16, ЛР 18, ЛР 20, ЛР 23</w:t>
            </w:r>
            <w:r w:rsidR="000C6D4D">
              <w:rPr>
                <w:rFonts w:ascii="Times New Roman" w:hAnsi="Times New Roman"/>
                <w:bCs/>
                <w:sz w:val="24"/>
                <w:szCs w:val="24"/>
              </w:rPr>
              <w:t>,</w:t>
            </w:r>
          </w:p>
        </w:tc>
      </w:tr>
      <w:tr w:rsidR="00E80F15" w:rsidRPr="00E80F15" w:rsidTr="00BD294B">
        <w:tc>
          <w:tcPr>
            <w:tcW w:w="1302" w:type="dxa"/>
            <w:tcBorders>
              <w:top w:val="single" w:sz="4" w:space="0" w:color="auto"/>
              <w:left w:val="single" w:sz="4" w:space="0" w:color="auto"/>
              <w:bottom w:val="single" w:sz="4" w:space="0" w:color="auto"/>
              <w:right w:val="single" w:sz="4" w:space="0" w:color="auto"/>
            </w:tcBorders>
            <w:hideMark/>
          </w:tcPr>
          <w:p w:rsidR="00E80F15" w:rsidRPr="00E80F15" w:rsidRDefault="00E80F15">
            <w:pPr>
              <w:spacing w:line="256" w:lineRule="auto"/>
              <w:rPr>
                <w:rFonts w:ascii="Times New Roman" w:hAnsi="Times New Roman"/>
                <w:snapToGrid w:val="0"/>
                <w:color w:val="000000"/>
                <w:sz w:val="24"/>
                <w:szCs w:val="24"/>
              </w:rPr>
            </w:pPr>
            <w:r w:rsidRPr="00E80F15">
              <w:rPr>
                <w:rFonts w:ascii="Times New Roman" w:hAnsi="Times New Roman"/>
                <w:snapToGrid w:val="0"/>
                <w:color w:val="000000"/>
                <w:sz w:val="24"/>
                <w:szCs w:val="24"/>
              </w:rPr>
              <w:t>ПМ. 05</w:t>
            </w:r>
          </w:p>
        </w:tc>
        <w:tc>
          <w:tcPr>
            <w:tcW w:w="5077" w:type="dxa"/>
            <w:tcBorders>
              <w:top w:val="single" w:sz="4" w:space="0" w:color="auto"/>
              <w:left w:val="single" w:sz="4" w:space="0" w:color="auto"/>
              <w:bottom w:val="single" w:sz="4" w:space="0" w:color="auto"/>
              <w:right w:val="single" w:sz="4" w:space="0" w:color="auto"/>
            </w:tcBorders>
          </w:tcPr>
          <w:p w:rsidR="00E80F15" w:rsidRPr="00E80F15" w:rsidRDefault="00E80F15" w:rsidP="00E80F15">
            <w:pPr>
              <w:spacing w:after="0" w:line="240" w:lineRule="auto"/>
              <w:jc w:val="both"/>
              <w:rPr>
                <w:rFonts w:ascii="Times New Roman" w:hAnsi="Times New Roman"/>
                <w:bCs/>
                <w:color w:val="000000"/>
                <w:sz w:val="24"/>
                <w:szCs w:val="24"/>
              </w:rPr>
            </w:pPr>
            <w:r w:rsidRPr="00E80F15">
              <w:rPr>
                <w:rFonts w:ascii="Times New Roman" w:hAnsi="Times New Roman"/>
                <w:bCs/>
                <w:color w:val="000000"/>
                <w:sz w:val="24"/>
                <w:szCs w:val="24"/>
              </w:rPr>
              <w:t>Выполнение работ по профессии 13321 Лаборант химического анализа</w:t>
            </w:r>
          </w:p>
          <w:p w:rsidR="00E80F15" w:rsidRPr="00E80F15" w:rsidRDefault="00E80F15" w:rsidP="00E80F15">
            <w:pPr>
              <w:spacing w:after="200" w:line="276" w:lineRule="auto"/>
              <w:jc w:val="both"/>
              <w:rPr>
                <w:rFonts w:ascii="Times New Roman" w:hAnsi="Times New Roman"/>
                <w:bCs/>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E80F15" w:rsidRPr="00E80F15" w:rsidRDefault="00E80F15">
            <w:pPr>
              <w:spacing w:line="256" w:lineRule="auto"/>
              <w:rPr>
                <w:rFonts w:ascii="Times New Roman" w:hAnsi="Times New Roman"/>
                <w:bCs/>
                <w:sz w:val="24"/>
                <w:szCs w:val="24"/>
              </w:rPr>
            </w:pPr>
            <w:r w:rsidRPr="00E80F15">
              <w:rPr>
                <w:rFonts w:ascii="Times New Roman" w:hAnsi="Times New Roman"/>
                <w:bCs/>
                <w:sz w:val="24"/>
                <w:szCs w:val="24"/>
              </w:rPr>
              <w:t>ЛР 10, ЛР 13, ЛР 16, ЛР 18, ЛР 20, ЛР 23</w:t>
            </w:r>
            <w:r w:rsidR="000C6D4D">
              <w:rPr>
                <w:rFonts w:ascii="Times New Roman" w:hAnsi="Times New Roman"/>
                <w:bCs/>
                <w:sz w:val="24"/>
                <w:szCs w:val="24"/>
              </w:rPr>
              <w:t>, ЛР 25, ЛР 26 , ЛР 27</w:t>
            </w:r>
          </w:p>
        </w:tc>
      </w:tr>
      <w:tr w:rsidR="00BD294B" w:rsidRPr="00E80F15" w:rsidTr="00BD294B">
        <w:tc>
          <w:tcPr>
            <w:tcW w:w="1302"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p>
        </w:tc>
        <w:tc>
          <w:tcPr>
            <w:tcW w:w="5077" w:type="dxa"/>
            <w:tcBorders>
              <w:top w:val="single" w:sz="4" w:space="0" w:color="auto"/>
              <w:left w:val="single" w:sz="4" w:space="0" w:color="auto"/>
              <w:bottom w:val="single" w:sz="4" w:space="0" w:color="auto"/>
              <w:right w:val="single" w:sz="4" w:space="0" w:color="auto"/>
            </w:tcBorders>
            <w:vAlign w:val="center"/>
            <w:hideMark/>
          </w:tcPr>
          <w:p w:rsidR="00BD294B" w:rsidRPr="00E80F15" w:rsidRDefault="00BD294B">
            <w:pPr>
              <w:widowControl w:val="0"/>
              <w:adjustRightInd w:val="0"/>
              <w:snapToGrid w:val="0"/>
              <w:spacing w:after="0" w:line="240" w:lineRule="auto"/>
              <w:rPr>
                <w:rFonts w:ascii="Times New Roman" w:hAnsi="Times New Roman"/>
                <w:snapToGrid w:val="0"/>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BD294B" w:rsidRPr="00E80F15" w:rsidRDefault="00BD294B">
            <w:pPr>
              <w:spacing w:line="256" w:lineRule="auto"/>
              <w:rPr>
                <w:rFonts w:ascii="Times New Roman" w:hAnsi="Times New Roman"/>
                <w:sz w:val="24"/>
                <w:szCs w:val="24"/>
              </w:rPr>
            </w:pPr>
          </w:p>
        </w:tc>
      </w:tr>
    </w:tbl>
    <w:p w:rsidR="00BD294B" w:rsidRDefault="00BD294B" w:rsidP="00BD294B">
      <w:pPr>
        <w:spacing w:after="0" w:line="240" w:lineRule="auto"/>
        <w:ind w:firstLine="709"/>
        <w:jc w:val="both"/>
        <w:rPr>
          <w:rFonts w:ascii="Times New Roman" w:hAnsi="Times New Roman"/>
          <w:b/>
          <w:bCs/>
          <w:sz w:val="24"/>
          <w:szCs w:val="24"/>
        </w:rPr>
      </w:pPr>
    </w:p>
    <w:p w:rsidR="002B486F" w:rsidRPr="00017F80" w:rsidRDefault="002B486F" w:rsidP="002B486F">
      <w:pPr>
        <w:spacing w:after="0" w:line="240" w:lineRule="auto"/>
        <w:ind w:firstLine="709"/>
        <w:jc w:val="both"/>
        <w:rPr>
          <w:rFonts w:ascii="Times New Roman" w:hAnsi="Times New Roman"/>
          <w:b/>
          <w:bCs/>
          <w:sz w:val="24"/>
          <w:szCs w:val="24"/>
        </w:rPr>
      </w:pPr>
    </w:p>
    <w:p w:rsidR="00BD294B" w:rsidRDefault="00BD294B" w:rsidP="002B486F">
      <w:pPr>
        <w:spacing w:after="0" w:line="240" w:lineRule="auto"/>
        <w:ind w:firstLine="709"/>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2B486F" w:rsidRPr="00017F80" w:rsidRDefault="002B486F" w:rsidP="00AF473A">
      <w:pPr>
        <w:spacing w:after="0" w:line="276" w:lineRule="auto"/>
        <w:ind w:firstLine="709"/>
        <w:jc w:val="both"/>
        <w:rPr>
          <w:sz w:val="24"/>
          <w:szCs w:val="24"/>
        </w:rPr>
      </w:pPr>
      <w:r w:rsidRPr="00017F80">
        <w:rPr>
          <w:rStyle w:val="10"/>
          <w:color w:val="000000"/>
          <w:sz w:val="24"/>
          <w:szCs w:val="24"/>
        </w:rPr>
        <w:t>Оценка достижения обучающимися личностных результатов проводит</w:t>
      </w:r>
      <w:r w:rsidRPr="00017F80">
        <w:rPr>
          <w:rStyle w:val="10"/>
          <w:color w:val="000000"/>
          <w:sz w:val="24"/>
          <w:szCs w:val="24"/>
        </w:rPr>
        <w:softHyphen/>
        <w:t>ся в рамках контрольных и оценочных процедур, предусмотренных настоя</w:t>
      </w:r>
      <w:r w:rsidRPr="00017F80">
        <w:rPr>
          <w:rStyle w:val="10"/>
          <w:color w:val="000000"/>
          <w:sz w:val="24"/>
          <w:szCs w:val="24"/>
        </w:rPr>
        <w:softHyphen/>
        <w:t>щей программой.</w:t>
      </w:r>
    </w:p>
    <w:p w:rsidR="002B486F" w:rsidRPr="00017F80" w:rsidRDefault="002B486F" w:rsidP="00AF473A">
      <w:pPr>
        <w:pStyle w:val="af9"/>
        <w:shd w:val="clear" w:color="auto" w:fill="auto"/>
        <w:spacing w:before="0" w:line="276" w:lineRule="auto"/>
        <w:ind w:right="20" w:firstLine="700"/>
        <w:jc w:val="both"/>
        <w:rPr>
          <w:sz w:val="24"/>
          <w:szCs w:val="24"/>
        </w:rPr>
      </w:pPr>
      <w:r w:rsidRPr="00017F80">
        <w:rPr>
          <w:rStyle w:val="10"/>
          <w:color w:val="000000"/>
          <w:sz w:val="24"/>
          <w:szCs w:val="24"/>
        </w:rPr>
        <w:t>Комплекс примерных критериев оценки личностных результатов обу</w:t>
      </w:r>
      <w:r w:rsidRPr="00017F80">
        <w:rPr>
          <w:rStyle w:val="10"/>
          <w:color w:val="000000"/>
          <w:sz w:val="24"/>
          <w:szCs w:val="24"/>
        </w:rPr>
        <w:softHyphen/>
        <w:t>чающихся:</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демонстрация интереса к будущей профессии;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lastRenderedPageBreak/>
        <w:t xml:space="preserve"> оценка собственного продвижения, личностного развития;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положительная динамика в организации собственной учебной дея</w:t>
      </w:r>
      <w:r w:rsidRPr="00017F80">
        <w:rPr>
          <w:rStyle w:val="10"/>
          <w:color w:val="000000"/>
          <w:sz w:val="24"/>
          <w:szCs w:val="24"/>
        </w:rPr>
        <w:softHyphen/>
        <w:t>тельности по результатам самооценки, самоанализа и коррекции ее результа</w:t>
      </w:r>
      <w:r w:rsidRPr="00017F80">
        <w:rPr>
          <w:rStyle w:val="10"/>
          <w:color w:val="000000"/>
          <w:sz w:val="24"/>
          <w:szCs w:val="24"/>
        </w:rPr>
        <w:softHyphen/>
        <w:t>тов;</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ответственность за результат учебной деятельности и подготовки к профессиональной деятельности;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проявление высокопрофессиональной трудовой активности;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участие в исследовательской и проектной работе;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участие в конкурсах профессионального мастерства, олимпиадах по профессии, викторинах, в предметных неделях;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соблюдение этических норм общения при взаимодействии с обуча</w:t>
      </w:r>
      <w:r w:rsidRPr="00017F80">
        <w:rPr>
          <w:rStyle w:val="10"/>
          <w:color w:val="000000"/>
          <w:sz w:val="24"/>
          <w:szCs w:val="24"/>
        </w:rPr>
        <w:softHyphen/>
        <w:t>ющимися, преподавателями, мастерами и руководителями практики;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конструктивное взаимодействие в учебном коллективе/бригаде;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демонстрация навыков межличностного делового общения, соци</w:t>
      </w:r>
      <w:r w:rsidRPr="00017F80">
        <w:rPr>
          <w:rStyle w:val="10"/>
          <w:color w:val="000000"/>
          <w:sz w:val="24"/>
          <w:szCs w:val="24"/>
        </w:rPr>
        <w:softHyphen/>
        <w:t>ального имиджа;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готовность к общению и взаимодействию с людьми самого разного статуса, этнической, религиозной принадлежности и в многообразных обсто</w:t>
      </w:r>
      <w:r w:rsidRPr="00017F80">
        <w:rPr>
          <w:rStyle w:val="10"/>
          <w:color w:val="000000"/>
          <w:sz w:val="24"/>
          <w:szCs w:val="24"/>
        </w:rPr>
        <w:softHyphen/>
        <w:t>ятельствах;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сформированность гражданской позиции; участие в волонтерском движении;</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мировоззренческих установок на готовность молодых людей к работе на благо Отечества;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правовой активности и навыков правомерного поведе</w:t>
      </w:r>
      <w:r w:rsidRPr="00017F80">
        <w:rPr>
          <w:rStyle w:val="10"/>
          <w:color w:val="000000"/>
          <w:sz w:val="24"/>
          <w:szCs w:val="24"/>
        </w:rPr>
        <w:softHyphen/>
        <w:t>ния, уважения к Закону;</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фактов проявления идеологии терроризма и экстремизма среди обучающихся;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социальных конфликтов среди обучающихся, основан</w:t>
      </w:r>
      <w:r w:rsidRPr="00017F80">
        <w:rPr>
          <w:rStyle w:val="10"/>
          <w:color w:val="000000"/>
          <w:sz w:val="24"/>
          <w:szCs w:val="24"/>
        </w:rPr>
        <w:softHyphen/>
        <w:t>ных на межнациональной, межрелигиозной почве;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реализации просветительских программ, поисковых, ар</w:t>
      </w:r>
      <w:r w:rsidRPr="00017F80">
        <w:rPr>
          <w:rStyle w:val="10"/>
          <w:color w:val="000000"/>
          <w:sz w:val="24"/>
          <w:szCs w:val="24"/>
        </w:rPr>
        <w:softHyphen/>
        <w:t>хеологических, военно-исторических, краеведческих отрядах и молодежных объединениях;</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добровольческие инициативы по поддержки инвалидов и престаре</w:t>
      </w:r>
      <w:r w:rsidRPr="00017F80">
        <w:rPr>
          <w:rStyle w:val="10"/>
          <w:color w:val="000000"/>
          <w:sz w:val="24"/>
          <w:szCs w:val="24"/>
        </w:rPr>
        <w:softHyphen/>
        <w:t>лых граждан;</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экологической культуры, бережного отношения к род</w:t>
      </w:r>
      <w:r w:rsidRPr="00017F80">
        <w:rPr>
          <w:rStyle w:val="10"/>
          <w:color w:val="000000"/>
          <w:sz w:val="24"/>
          <w:szCs w:val="24"/>
        </w:rPr>
        <w:softHyphen/>
        <w:t>ной земле, природным богатствам России и мира;</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навыков здорового образа жизни и высокий уровень культуры здоровья обучающихся;</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культуры потребления информации, умений и навыков пользования компьютерной техникой, навыков отбора и критического анали</w:t>
      </w:r>
      <w:r w:rsidRPr="00017F80">
        <w:rPr>
          <w:rStyle w:val="10"/>
          <w:color w:val="000000"/>
          <w:sz w:val="24"/>
          <w:szCs w:val="24"/>
        </w:rPr>
        <w:softHyphen/>
        <w:t>за информации, умения ориентироваться в информационном пространстве;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конкурсах профессионального мастерства и в командных проектах;</w:t>
      </w:r>
    </w:p>
    <w:p w:rsidR="002B486F" w:rsidRPr="00017F80" w:rsidRDefault="002B486F" w:rsidP="00AF473A">
      <w:pPr>
        <w:pStyle w:val="af9"/>
        <w:numPr>
          <w:ilvl w:val="0"/>
          <w:numId w:val="19"/>
        </w:numPr>
        <w:shd w:val="clear" w:color="auto" w:fill="auto"/>
        <w:spacing w:before="0" w:after="424" w:line="276" w:lineRule="auto"/>
        <w:ind w:left="20" w:firstLine="700"/>
        <w:jc w:val="both"/>
        <w:rPr>
          <w:sz w:val="24"/>
          <w:szCs w:val="24"/>
        </w:rPr>
      </w:pPr>
      <w:r w:rsidRPr="00017F80">
        <w:rPr>
          <w:rStyle w:val="10"/>
          <w:color w:val="000000"/>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w:t>
      </w:r>
      <w:r w:rsidRPr="00017F80">
        <w:rPr>
          <w:rStyle w:val="10"/>
          <w:color w:val="000000"/>
          <w:sz w:val="24"/>
          <w:szCs w:val="24"/>
        </w:rPr>
        <w:softHyphen/>
        <w:t xml:space="preserve">циально - </w:t>
      </w:r>
      <w:r w:rsidRPr="00017F80">
        <w:rPr>
          <w:rStyle w:val="10"/>
          <w:color w:val="000000"/>
          <w:sz w:val="24"/>
          <w:szCs w:val="24"/>
        </w:rPr>
        <w:lastRenderedPageBreak/>
        <w:t>экономической действительности;</w:t>
      </w:r>
    </w:p>
    <w:p w:rsidR="002B486F" w:rsidRPr="00B826F2" w:rsidRDefault="002B486F" w:rsidP="002B486F">
      <w:pPr>
        <w:pStyle w:val="12"/>
        <w:keepNext/>
        <w:keepLines/>
        <w:shd w:val="clear" w:color="auto" w:fill="auto"/>
        <w:spacing w:after="64"/>
        <w:ind w:left="20" w:firstLine="700"/>
        <w:rPr>
          <w:b w:val="0"/>
          <w:sz w:val="24"/>
          <w:szCs w:val="24"/>
        </w:rPr>
      </w:pPr>
      <w:bookmarkStart w:id="3" w:name="bookmark1"/>
      <w:r w:rsidRPr="00B826F2">
        <w:rPr>
          <w:rStyle w:val="11"/>
          <w:b/>
          <w:color w:val="000000"/>
          <w:sz w:val="24"/>
          <w:szCs w:val="24"/>
        </w:rPr>
        <w:t>Раздел 3. Требования к ресурсному обеспечению воспитательной работы</w:t>
      </w:r>
      <w:bookmarkEnd w:id="3"/>
    </w:p>
    <w:p w:rsidR="002B486F" w:rsidRPr="00017F80" w:rsidRDefault="002B486F" w:rsidP="002B486F">
      <w:pPr>
        <w:pStyle w:val="af9"/>
        <w:shd w:val="clear" w:color="auto" w:fill="auto"/>
        <w:spacing w:before="0" w:after="56" w:line="365" w:lineRule="exact"/>
        <w:ind w:left="20" w:firstLine="700"/>
        <w:jc w:val="both"/>
        <w:rPr>
          <w:sz w:val="24"/>
          <w:szCs w:val="24"/>
        </w:rPr>
      </w:pPr>
      <w:r w:rsidRPr="00017F80">
        <w:rPr>
          <w:rStyle w:val="10"/>
          <w:color w:val="000000"/>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2B486F" w:rsidRPr="00B826F2"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4" w:name="bookmark2"/>
      <w:r w:rsidRPr="00B826F2">
        <w:rPr>
          <w:rStyle w:val="11"/>
          <w:b/>
          <w:color w:val="000000"/>
          <w:sz w:val="24"/>
          <w:szCs w:val="24"/>
        </w:rPr>
        <w:t>Нормативно-правовое обеспечение воспитательной работы</w:t>
      </w:r>
      <w:bookmarkEnd w:id="4"/>
    </w:p>
    <w:p w:rsidR="002B486F" w:rsidRPr="00017F80" w:rsidRDefault="002B486F" w:rsidP="002B486F">
      <w:pPr>
        <w:pStyle w:val="af9"/>
        <w:shd w:val="clear" w:color="auto" w:fill="auto"/>
        <w:spacing w:before="0" w:line="370" w:lineRule="exact"/>
        <w:ind w:left="20" w:firstLine="700"/>
        <w:jc w:val="both"/>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B826F2">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 xml:space="preserve">лизации Законов </w:t>
      </w:r>
      <w:r w:rsidRPr="00017F80">
        <w:rPr>
          <w:rStyle w:val="10"/>
          <w:color w:val="000000"/>
          <w:sz w:val="24"/>
          <w:szCs w:val="24"/>
        </w:rPr>
        <w:lastRenderedPageBreak/>
        <w:t>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2B486F" w:rsidRPr="00B27C04" w:rsidRDefault="000532EA" w:rsidP="00017F80">
      <w:pPr>
        <w:pStyle w:val="af9"/>
        <w:shd w:val="clear" w:color="auto" w:fill="auto"/>
        <w:spacing w:before="0" w:line="370" w:lineRule="exact"/>
        <w:ind w:right="20"/>
        <w:jc w:val="both"/>
        <w:rPr>
          <w:color w:val="FF000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Государственного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AF473A">
      <w:pPr>
        <w:pStyle w:val="af9"/>
        <w:shd w:val="clear" w:color="auto" w:fill="auto"/>
        <w:spacing w:before="0" w:line="370" w:lineRule="exact"/>
        <w:ind w:left="992" w:firstLine="424"/>
        <w:jc w:val="both"/>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5"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lastRenderedPageBreak/>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 xml:space="preserve">Положение о создании службы примирения и медиации </w:t>
      </w:r>
      <w:r w:rsidR="00B826F2">
        <w:rPr>
          <w:rFonts w:ascii="Times New Roman" w:hAnsi="Times New Roman"/>
          <w:sz w:val="24"/>
          <w:szCs w:val="24"/>
        </w:rPr>
        <w:t>г</w:t>
      </w:r>
      <w:r w:rsidRPr="000532EA">
        <w:rPr>
          <w:rFonts w:ascii="Times New Roman" w:hAnsi="Times New Roman"/>
          <w:sz w:val="24"/>
          <w:szCs w:val="24"/>
        </w:rPr>
        <w:t>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 xml:space="preserve">Положение о психолого-педагогическом консилиуме </w:t>
      </w:r>
      <w:r w:rsidR="00B826F2">
        <w:rPr>
          <w:rFonts w:ascii="Times New Roman" w:hAnsi="Times New Roman"/>
          <w:sz w:val="24"/>
          <w:szCs w:val="24"/>
        </w:rPr>
        <w:t>г</w:t>
      </w:r>
      <w:r w:rsidRPr="000532EA">
        <w:rPr>
          <w:rFonts w:ascii="Times New Roman" w:hAnsi="Times New Roman"/>
          <w:sz w:val="24"/>
          <w:szCs w:val="24"/>
        </w:rPr>
        <w:t>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B826F2"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B826F2">
        <w:rPr>
          <w:rStyle w:val="11"/>
          <w:b/>
          <w:color w:val="000000"/>
          <w:sz w:val="24"/>
          <w:szCs w:val="24"/>
        </w:rPr>
        <w:t>Кадровое обеспечение воспитательной работы</w:t>
      </w:r>
      <w:bookmarkEnd w:id="5"/>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B826F2"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6" w:name="bookmark4"/>
      <w:r w:rsidRPr="00B826F2">
        <w:rPr>
          <w:rStyle w:val="11"/>
          <w:b/>
          <w:color w:val="000000"/>
          <w:sz w:val="24"/>
          <w:szCs w:val="24"/>
        </w:rPr>
        <w:t>Материально-техническое обеспечение воспитательной работы</w:t>
      </w:r>
      <w:bookmarkEnd w:id="6"/>
    </w:p>
    <w:p w:rsidR="00C11782" w:rsidRPr="00752DDB" w:rsidRDefault="00C11782" w:rsidP="00C11782">
      <w:pPr>
        <w:suppressAutoHyphens/>
        <w:spacing w:after="0"/>
        <w:ind w:firstLine="709"/>
        <w:jc w:val="both"/>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322B3E">
        <w:rPr>
          <w:rFonts w:ascii="Times New Roman" w:hAnsi="Times New Roman"/>
          <w:sz w:val="24"/>
          <w:szCs w:val="24"/>
        </w:rPr>
        <w:t>22.02.02</w:t>
      </w:r>
      <w:r w:rsidR="00752DDB" w:rsidRPr="00752DDB">
        <w:rPr>
          <w:rFonts w:ascii="Times New Roman" w:hAnsi="Times New Roman"/>
          <w:sz w:val="24"/>
          <w:szCs w:val="24"/>
        </w:rPr>
        <w:t xml:space="preserve"> </w:t>
      </w:r>
      <w:r w:rsidR="00322B3E">
        <w:rPr>
          <w:rFonts w:ascii="Times New Roman" w:hAnsi="Times New Roman"/>
          <w:sz w:val="24"/>
          <w:szCs w:val="24"/>
        </w:rPr>
        <w:t xml:space="preserve"> «Металлургия цветных металлов» (техник) </w:t>
      </w:r>
      <w:r w:rsidRPr="00752DDB">
        <w:rPr>
          <w:rFonts w:ascii="Times New Roman" w:hAnsi="Times New Roman"/>
          <w:bCs/>
          <w:sz w:val="24"/>
          <w:szCs w:val="24"/>
        </w:rPr>
        <w:t xml:space="preserve">осуществляется в специальных помещениях в соответствии с </w:t>
      </w:r>
      <w:r w:rsidR="00322B3E">
        <w:rPr>
          <w:rFonts w:ascii="Times New Roman" w:hAnsi="Times New Roman"/>
          <w:bCs/>
          <w:sz w:val="24"/>
          <w:szCs w:val="24"/>
        </w:rPr>
        <w:t>п. 4 ППССЗ.</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w:t>
      </w:r>
      <w:r w:rsidR="00285149">
        <w:rPr>
          <w:rFonts w:ascii="Times New Roman" w:hAnsi="Times New Roman"/>
          <w:bCs/>
          <w:sz w:val="24"/>
          <w:szCs w:val="24"/>
        </w:rPr>
        <w:t xml:space="preserve">деятельности в ГАПОУ МИК </w:t>
      </w:r>
      <w:r w:rsidRPr="00D273E3">
        <w:rPr>
          <w:rFonts w:ascii="Times New Roman" w:hAnsi="Times New Roman"/>
          <w:bCs/>
          <w:sz w:val="24"/>
          <w:szCs w:val="24"/>
        </w:rPr>
        <w:t>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8A61A2" w:rsidRDefault="008A61A2" w:rsidP="008A61A2">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8"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8A61A2" w:rsidRDefault="008A61A2" w:rsidP="008A61A2">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8A61A2" w:rsidRDefault="008A61A2" w:rsidP="008A61A2">
      <w:pPr>
        <w:pStyle w:val="af9"/>
        <w:numPr>
          <w:ilvl w:val="0"/>
          <w:numId w:val="42"/>
        </w:numPr>
        <w:shd w:val="clear" w:color="auto" w:fill="auto"/>
        <w:spacing w:before="0" w:line="370" w:lineRule="exact"/>
        <w:ind w:firstLine="560"/>
        <w:jc w:val="both"/>
        <w:rPr>
          <w:sz w:val="24"/>
          <w:szCs w:val="24"/>
          <w:lang w:val="en-US"/>
        </w:rPr>
      </w:pPr>
      <w:r w:rsidRPr="008A61A2">
        <w:rPr>
          <w:rStyle w:val="10"/>
          <w:color w:val="000000"/>
          <w:sz w:val="24"/>
          <w:szCs w:val="24"/>
        </w:rPr>
        <w:t xml:space="preserve"> </w:t>
      </w:r>
      <w:r>
        <w:rPr>
          <w:rStyle w:val="10"/>
          <w:color w:val="000000"/>
          <w:sz w:val="24"/>
          <w:szCs w:val="24"/>
          <w:lang w:val="en-US"/>
        </w:rPr>
        <w:t>Facebook</w:t>
      </w:r>
      <w:hyperlink r:id="rId9" w:history="1">
        <w:r>
          <w:rPr>
            <w:rStyle w:val="af"/>
            <w:sz w:val="24"/>
            <w:szCs w:val="24"/>
            <w:shd w:val="clear" w:color="auto" w:fill="FFFFFF"/>
            <w:lang w:val="en-US" w:eastAsia="en-US"/>
          </w:rPr>
          <w:t xml:space="preserve"> https://www.facebook.com/groups/2235029823440616;</w:t>
        </w:r>
      </w:hyperlink>
    </w:p>
    <w:p w:rsidR="008A61A2" w:rsidRDefault="008A61A2" w:rsidP="008A61A2">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0" w:history="1">
        <w:r>
          <w:rPr>
            <w:rStyle w:val="af"/>
            <w:sz w:val="24"/>
            <w:szCs w:val="24"/>
          </w:rPr>
          <w:t>https://vk.com/public171859001</w:t>
        </w:r>
      </w:hyperlink>
      <w:r>
        <w:rPr>
          <w:rStyle w:val="10"/>
          <w:color w:val="000000"/>
          <w:sz w:val="24"/>
          <w:szCs w:val="24"/>
        </w:rPr>
        <w:t>;</w:t>
      </w:r>
    </w:p>
    <w:p w:rsidR="008A61A2" w:rsidRDefault="008A61A2" w:rsidP="008A61A2">
      <w:pPr>
        <w:pStyle w:val="af9"/>
        <w:numPr>
          <w:ilvl w:val="0"/>
          <w:numId w:val="42"/>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1" w:history="1">
        <w:r>
          <w:rPr>
            <w:rStyle w:val="af"/>
            <w:sz w:val="24"/>
            <w:szCs w:val="24"/>
            <w:lang w:val="en-US"/>
          </w:rPr>
          <w:t>https://www.instagram.com/mikcollege/?utm_medium=copy_link</w:t>
        </w:r>
      </w:hyperlink>
      <w:r>
        <w:rPr>
          <w:rStyle w:val="10"/>
          <w:color w:val="000000"/>
          <w:sz w:val="24"/>
          <w:szCs w:val="24"/>
          <w:lang w:val="en-US"/>
        </w:rPr>
        <w:t>;</w:t>
      </w:r>
    </w:p>
    <w:p w:rsidR="008A61A2" w:rsidRDefault="008A61A2" w:rsidP="008A61A2">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2" w:history="1">
        <w:r>
          <w:rPr>
            <w:rStyle w:val="af"/>
            <w:sz w:val="24"/>
            <w:szCs w:val="24"/>
            <w:shd w:val="clear" w:color="auto" w:fill="FFFFFF"/>
          </w:rPr>
          <w:t>https://ok.ru/group/60113612636411</w:t>
        </w:r>
      </w:hyperlink>
      <w:r>
        <w:rPr>
          <w:rStyle w:val="10"/>
          <w:color w:val="000000"/>
          <w:sz w:val="24"/>
          <w:szCs w:val="24"/>
        </w:rPr>
        <w:t>).</w:t>
      </w:r>
    </w:p>
    <w:p w:rsidR="008A61A2" w:rsidRDefault="008A61A2" w:rsidP="008A61A2">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8A61A2" w:rsidRDefault="008A61A2" w:rsidP="008A61A2">
      <w:pPr>
        <w:widowControl w:val="0"/>
        <w:tabs>
          <w:tab w:val="left" w:pos="1134"/>
        </w:tabs>
        <w:spacing w:after="0"/>
        <w:ind w:firstLine="709"/>
        <w:jc w:val="both"/>
        <w:rPr>
          <w:rFonts w:ascii="Times New Roman" w:hAnsi="Times New Roman"/>
          <w:sz w:val="24"/>
          <w:szCs w:val="24"/>
        </w:rPr>
      </w:pPr>
    </w:p>
    <w:p w:rsidR="00C11782" w:rsidRPr="00017F80" w:rsidRDefault="00C11782" w:rsidP="00E554EB">
      <w:pPr>
        <w:spacing w:after="0" w:line="240" w:lineRule="auto"/>
        <w:ind w:firstLine="709"/>
        <w:jc w:val="both"/>
        <w:rPr>
          <w:rFonts w:ascii="Times New Roman" w:hAnsi="Times New Roman"/>
          <w:iCs/>
          <w:sz w:val="24"/>
          <w:szCs w:val="24"/>
        </w:rPr>
      </w:pPr>
    </w:p>
    <w:sectPr w:rsidR="00C11782" w:rsidRPr="00017F80" w:rsidSect="00781A37">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D43" w:rsidRDefault="00DA0D43" w:rsidP="002D328A">
      <w:pPr>
        <w:spacing w:after="0" w:line="240" w:lineRule="auto"/>
      </w:pPr>
      <w:r>
        <w:separator/>
      </w:r>
    </w:p>
  </w:endnote>
  <w:endnote w:type="continuationSeparator" w:id="1">
    <w:p w:rsidR="00DA0D43" w:rsidRDefault="00DA0D43"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54" w:rsidRDefault="00437C13">
    <w:pPr>
      <w:pStyle w:val="af6"/>
      <w:jc w:val="right"/>
    </w:pPr>
    <w:fldSimple w:instr="PAGE   \* MERGEFORMAT">
      <w:r w:rsidR="006B3798">
        <w:rPr>
          <w:noProof/>
        </w:rPr>
        <w:t>1</w:t>
      </w:r>
    </w:fldSimple>
  </w:p>
  <w:p w:rsidR="002C2654" w:rsidRDefault="002C26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D43" w:rsidRDefault="00DA0D43" w:rsidP="002D328A">
      <w:pPr>
        <w:spacing w:after="0" w:line="240" w:lineRule="auto"/>
      </w:pPr>
      <w:r>
        <w:separator/>
      </w:r>
    </w:p>
  </w:footnote>
  <w:footnote w:type="continuationSeparator" w:id="1">
    <w:p w:rsidR="00DA0D43" w:rsidRDefault="00DA0D43"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B1E4D"/>
    <w:multiLevelType w:val="hybridMultilevel"/>
    <w:tmpl w:val="30BE3902"/>
    <w:lvl w:ilvl="0" w:tplc="57F82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5">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6">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39"/>
  </w:num>
  <w:num w:numId="4">
    <w:abstractNumId w:val="21"/>
  </w:num>
  <w:num w:numId="5">
    <w:abstractNumId w:val="37"/>
  </w:num>
  <w:num w:numId="6">
    <w:abstractNumId w:val="36"/>
  </w:num>
  <w:num w:numId="7">
    <w:abstractNumId w:val="22"/>
  </w:num>
  <w:num w:numId="8">
    <w:abstractNumId w:val="28"/>
  </w:num>
  <w:num w:numId="9">
    <w:abstractNumId w:val="32"/>
  </w:num>
  <w:num w:numId="10">
    <w:abstractNumId w:val="34"/>
  </w:num>
  <w:num w:numId="11">
    <w:abstractNumId w:val="14"/>
  </w:num>
  <w:num w:numId="12">
    <w:abstractNumId w:val="33"/>
  </w:num>
  <w:num w:numId="13">
    <w:abstractNumId w:val="13"/>
  </w:num>
  <w:num w:numId="14">
    <w:abstractNumId w:val="20"/>
  </w:num>
  <w:num w:numId="15">
    <w:abstractNumId w:val="18"/>
  </w:num>
  <w:num w:numId="16">
    <w:abstractNumId w:val="30"/>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8"/>
  </w:num>
  <w:num w:numId="30">
    <w:abstractNumId w:val="24"/>
  </w:num>
  <w:num w:numId="31">
    <w:abstractNumId w:val="15"/>
  </w:num>
  <w:num w:numId="32">
    <w:abstractNumId w:val="19"/>
  </w:num>
  <w:num w:numId="33">
    <w:abstractNumId w:val="16"/>
  </w:num>
  <w:num w:numId="34">
    <w:abstractNumId w:val="17"/>
  </w:num>
  <w:num w:numId="35">
    <w:abstractNumId w:val="35"/>
  </w:num>
  <w:num w:numId="36">
    <w:abstractNumId w:val="26"/>
  </w:num>
  <w:num w:numId="37">
    <w:abstractNumId w:val="29"/>
  </w:num>
  <w:num w:numId="38">
    <w:abstractNumId w:val="27"/>
  </w:num>
  <w:num w:numId="39">
    <w:abstractNumId w:val="40"/>
  </w:num>
  <w:num w:numId="40">
    <w:abstractNumId w:val="11"/>
  </w:num>
  <w:num w:numId="41">
    <w:abstractNumId w:val="12"/>
  </w:num>
  <w:num w:numId="42">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7E8F"/>
    <w:rsid w:val="00031635"/>
    <w:rsid w:val="000532EA"/>
    <w:rsid w:val="000568DC"/>
    <w:rsid w:val="000602AC"/>
    <w:rsid w:val="00067C5F"/>
    <w:rsid w:val="000760EC"/>
    <w:rsid w:val="00082FDE"/>
    <w:rsid w:val="00083B60"/>
    <w:rsid w:val="00091E53"/>
    <w:rsid w:val="000944F4"/>
    <w:rsid w:val="000A2C73"/>
    <w:rsid w:val="000A5714"/>
    <w:rsid w:val="000B586D"/>
    <w:rsid w:val="000B66FB"/>
    <w:rsid w:val="000C6D4D"/>
    <w:rsid w:val="000D3AEB"/>
    <w:rsid w:val="000E2102"/>
    <w:rsid w:val="000E7ADB"/>
    <w:rsid w:val="000F4C97"/>
    <w:rsid w:val="000F7D66"/>
    <w:rsid w:val="00106433"/>
    <w:rsid w:val="00110CCE"/>
    <w:rsid w:val="00111F4E"/>
    <w:rsid w:val="001147E2"/>
    <w:rsid w:val="001152C0"/>
    <w:rsid w:val="001200C0"/>
    <w:rsid w:val="001366C9"/>
    <w:rsid w:val="001512F1"/>
    <w:rsid w:val="00155B84"/>
    <w:rsid w:val="0017748B"/>
    <w:rsid w:val="00182D7B"/>
    <w:rsid w:val="00182EBE"/>
    <w:rsid w:val="00192B37"/>
    <w:rsid w:val="0019738C"/>
    <w:rsid w:val="001A01DB"/>
    <w:rsid w:val="001B32D3"/>
    <w:rsid w:val="001B7146"/>
    <w:rsid w:val="001B7303"/>
    <w:rsid w:val="001C3B02"/>
    <w:rsid w:val="001C3DF4"/>
    <w:rsid w:val="001D06CB"/>
    <w:rsid w:val="001D06D7"/>
    <w:rsid w:val="001E1A3B"/>
    <w:rsid w:val="001E6395"/>
    <w:rsid w:val="001F0EA7"/>
    <w:rsid w:val="002033A9"/>
    <w:rsid w:val="0020545A"/>
    <w:rsid w:val="002056DC"/>
    <w:rsid w:val="002107B7"/>
    <w:rsid w:val="00210E31"/>
    <w:rsid w:val="00210EAB"/>
    <w:rsid w:val="00214252"/>
    <w:rsid w:val="002161C4"/>
    <w:rsid w:val="002213DE"/>
    <w:rsid w:val="00241D8D"/>
    <w:rsid w:val="002451BD"/>
    <w:rsid w:val="00245629"/>
    <w:rsid w:val="00245A2A"/>
    <w:rsid w:val="00246222"/>
    <w:rsid w:val="00256381"/>
    <w:rsid w:val="0027542C"/>
    <w:rsid w:val="002760ED"/>
    <w:rsid w:val="0028372B"/>
    <w:rsid w:val="00284828"/>
    <w:rsid w:val="00285149"/>
    <w:rsid w:val="0028693A"/>
    <w:rsid w:val="002951C3"/>
    <w:rsid w:val="002A6811"/>
    <w:rsid w:val="002B486F"/>
    <w:rsid w:val="002C0014"/>
    <w:rsid w:val="002C0958"/>
    <w:rsid w:val="002C2654"/>
    <w:rsid w:val="002C33C8"/>
    <w:rsid w:val="002C5E81"/>
    <w:rsid w:val="002D2C53"/>
    <w:rsid w:val="002D328A"/>
    <w:rsid w:val="002E34EF"/>
    <w:rsid w:val="002E65A8"/>
    <w:rsid w:val="00307513"/>
    <w:rsid w:val="0031316F"/>
    <w:rsid w:val="0032217F"/>
    <w:rsid w:val="00322B3E"/>
    <w:rsid w:val="00324660"/>
    <w:rsid w:val="0032502F"/>
    <w:rsid w:val="003322EA"/>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AAD"/>
    <w:rsid w:val="003F28AB"/>
    <w:rsid w:val="004064A3"/>
    <w:rsid w:val="00406B70"/>
    <w:rsid w:val="00406C4E"/>
    <w:rsid w:val="00421611"/>
    <w:rsid w:val="00430163"/>
    <w:rsid w:val="0043370C"/>
    <w:rsid w:val="00437C13"/>
    <w:rsid w:val="00442AEA"/>
    <w:rsid w:val="00442CAE"/>
    <w:rsid w:val="00445C20"/>
    <w:rsid w:val="0045253F"/>
    <w:rsid w:val="0045586B"/>
    <w:rsid w:val="00457BF0"/>
    <w:rsid w:val="00461B9C"/>
    <w:rsid w:val="00464CF4"/>
    <w:rsid w:val="00466990"/>
    <w:rsid w:val="0047109F"/>
    <w:rsid w:val="00472D74"/>
    <w:rsid w:val="00477904"/>
    <w:rsid w:val="00481622"/>
    <w:rsid w:val="00493011"/>
    <w:rsid w:val="004A0DE2"/>
    <w:rsid w:val="004A4A0C"/>
    <w:rsid w:val="004A55CB"/>
    <w:rsid w:val="004A6877"/>
    <w:rsid w:val="004B0EC4"/>
    <w:rsid w:val="004C1E7B"/>
    <w:rsid w:val="004C57F9"/>
    <w:rsid w:val="004C610F"/>
    <w:rsid w:val="004D23BE"/>
    <w:rsid w:val="004D2442"/>
    <w:rsid w:val="004E3F3F"/>
    <w:rsid w:val="0050216D"/>
    <w:rsid w:val="00504988"/>
    <w:rsid w:val="005100C6"/>
    <w:rsid w:val="005117E1"/>
    <w:rsid w:val="0051619E"/>
    <w:rsid w:val="0053491B"/>
    <w:rsid w:val="00535229"/>
    <w:rsid w:val="00537786"/>
    <w:rsid w:val="005404ED"/>
    <w:rsid w:val="005409BF"/>
    <w:rsid w:val="00543DBE"/>
    <w:rsid w:val="00551258"/>
    <w:rsid w:val="005535D3"/>
    <w:rsid w:val="005556C5"/>
    <w:rsid w:val="00561075"/>
    <w:rsid w:val="00562EC4"/>
    <w:rsid w:val="00570D80"/>
    <w:rsid w:val="005730FA"/>
    <w:rsid w:val="00574053"/>
    <w:rsid w:val="005766FD"/>
    <w:rsid w:val="00576C31"/>
    <w:rsid w:val="0058393E"/>
    <w:rsid w:val="005877DA"/>
    <w:rsid w:val="00590725"/>
    <w:rsid w:val="00591628"/>
    <w:rsid w:val="005A50F6"/>
    <w:rsid w:val="005B181F"/>
    <w:rsid w:val="005B5EC1"/>
    <w:rsid w:val="005C6BD3"/>
    <w:rsid w:val="005D021E"/>
    <w:rsid w:val="005D3F01"/>
    <w:rsid w:val="005E3E40"/>
    <w:rsid w:val="005F10CE"/>
    <w:rsid w:val="005F23FA"/>
    <w:rsid w:val="005F2F87"/>
    <w:rsid w:val="00600610"/>
    <w:rsid w:val="00602EB5"/>
    <w:rsid w:val="006046BC"/>
    <w:rsid w:val="006119BD"/>
    <w:rsid w:val="00614BDE"/>
    <w:rsid w:val="00621423"/>
    <w:rsid w:val="00624863"/>
    <w:rsid w:val="006276B8"/>
    <w:rsid w:val="00642143"/>
    <w:rsid w:val="00644143"/>
    <w:rsid w:val="00670882"/>
    <w:rsid w:val="00671DEB"/>
    <w:rsid w:val="00675618"/>
    <w:rsid w:val="00682E01"/>
    <w:rsid w:val="00683AC0"/>
    <w:rsid w:val="00686347"/>
    <w:rsid w:val="006905A6"/>
    <w:rsid w:val="0069702E"/>
    <w:rsid w:val="00697FD3"/>
    <w:rsid w:val="006A4E2B"/>
    <w:rsid w:val="006A688B"/>
    <w:rsid w:val="006B3798"/>
    <w:rsid w:val="006B555F"/>
    <w:rsid w:val="00711E9E"/>
    <w:rsid w:val="0071520B"/>
    <w:rsid w:val="007167D9"/>
    <w:rsid w:val="0072071F"/>
    <w:rsid w:val="00725ED0"/>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941C0"/>
    <w:rsid w:val="007A22D8"/>
    <w:rsid w:val="007A47E1"/>
    <w:rsid w:val="007B1595"/>
    <w:rsid w:val="007B1CC8"/>
    <w:rsid w:val="007B202A"/>
    <w:rsid w:val="007C42C5"/>
    <w:rsid w:val="007C53DE"/>
    <w:rsid w:val="007C543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A61A2"/>
    <w:rsid w:val="008B0961"/>
    <w:rsid w:val="008C4234"/>
    <w:rsid w:val="008C4735"/>
    <w:rsid w:val="008D2961"/>
    <w:rsid w:val="008D31F8"/>
    <w:rsid w:val="008D3505"/>
    <w:rsid w:val="008D421A"/>
    <w:rsid w:val="008F01CE"/>
    <w:rsid w:val="008F0926"/>
    <w:rsid w:val="008F6557"/>
    <w:rsid w:val="008F6AD8"/>
    <w:rsid w:val="009064A9"/>
    <w:rsid w:val="00911638"/>
    <w:rsid w:val="00911821"/>
    <w:rsid w:val="009119DA"/>
    <w:rsid w:val="00913357"/>
    <w:rsid w:val="009159A4"/>
    <w:rsid w:val="009202AD"/>
    <w:rsid w:val="00930228"/>
    <w:rsid w:val="00931CD7"/>
    <w:rsid w:val="0096532D"/>
    <w:rsid w:val="00970DA9"/>
    <w:rsid w:val="00980A99"/>
    <w:rsid w:val="00983051"/>
    <w:rsid w:val="00983507"/>
    <w:rsid w:val="00990FF5"/>
    <w:rsid w:val="009A0A92"/>
    <w:rsid w:val="009B7E21"/>
    <w:rsid w:val="009C075A"/>
    <w:rsid w:val="009C0CEC"/>
    <w:rsid w:val="009C502A"/>
    <w:rsid w:val="009C79F2"/>
    <w:rsid w:val="009D0E77"/>
    <w:rsid w:val="009D687D"/>
    <w:rsid w:val="009D6A67"/>
    <w:rsid w:val="009E1157"/>
    <w:rsid w:val="009F2085"/>
    <w:rsid w:val="009F37B4"/>
    <w:rsid w:val="009F5F50"/>
    <w:rsid w:val="00A052F2"/>
    <w:rsid w:val="00A053E2"/>
    <w:rsid w:val="00A10F2E"/>
    <w:rsid w:val="00A1344B"/>
    <w:rsid w:val="00A30B74"/>
    <w:rsid w:val="00A3474B"/>
    <w:rsid w:val="00A50D1A"/>
    <w:rsid w:val="00A65B5E"/>
    <w:rsid w:val="00A707DC"/>
    <w:rsid w:val="00A74BEF"/>
    <w:rsid w:val="00A75A68"/>
    <w:rsid w:val="00A7644B"/>
    <w:rsid w:val="00A91A21"/>
    <w:rsid w:val="00A91E7A"/>
    <w:rsid w:val="00A955C3"/>
    <w:rsid w:val="00A97CE8"/>
    <w:rsid w:val="00AA40B3"/>
    <w:rsid w:val="00AB3CB6"/>
    <w:rsid w:val="00AB435D"/>
    <w:rsid w:val="00AB6792"/>
    <w:rsid w:val="00AC4DFC"/>
    <w:rsid w:val="00AD2C8F"/>
    <w:rsid w:val="00AD6631"/>
    <w:rsid w:val="00AD6E61"/>
    <w:rsid w:val="00AF473A"/>
    <w:rsid w:val="00AF57A4"/>
    <w:rsid w:val="00AF5D53"/>
    <w:rsid w:val="00B05B7D"/>
    <w:rsid w:val="00B11CCC"/>
    <w:rsid w:val="00B17CEB"/>
    <w:rsid w:val="00B2334D"/>
    <w:rsid w:val="00B27996"/>
    <w:rsid w:val="00B27C04"/>
    <w:rsid w:val="00B3781B"/>
    <w:rsid w:val="00B46372"/>
    <w:rsid w:val="00B62116"/>
    <w:rsid w:val="00B63AC3"/>
    <w:rsid w:val="00B77630"/>
    <w:rsid w:val="00B82434"/>
    <w:rsid w:val="00B826F2"/>
    <w:rsid w:val="00B83F5F"/>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294B"/>
    <w:rsid w:val="00BD44F4"/>
    <w:rsid w:val="00BD7F8B"/>
    <w:rsid w:val="00BE2623"/>
    <w:rsid w:val="00BE5C78"/>
    <w:rsid w:val="00BE71C0"/>
    <w:rsid w:val="00BF1039"/>
    <w:rsid w:val="00C06F08"/>
    <w:rsid w:val="00C11782"/>
    <w:rsid w:val="00C11AA8"/>
    <w:rsid w:val="00C15D02"/>
    <w:rsid w:val="00C2366A"/>
    <w:rsid w:val="00C25CF8"/>
    <w:rsid w:val="00C260B7"/>
    <w:rsid w:val="00C329FB"/>
    <w:rsid w:val="00C47023"/>
    <w:rsid w:val="00C51F4B"/>
    <w:rsid w:val="00C54BFF"/>
    <w:rsid w:val="00C724A7"/>
    <w:rsid w:val="00C815F7"/>
    <w:rsid w:val="00C866C8"/>
    <w:rsid w:val="00CA0D85"/>
    <w:rsid w:val="00CA38E0"/>
    <w:rsid w:val="00CC373D"/>
    <w:rsid w:val="00CC3E20"/>
    <w:rsid w:val="00CD086D"/>
    <w:rsid w:val="00CD09F8"/>
    <w:rsid w:val="00CD36FA"/>
    <w:rsid w:val="00CF482D"/>
    <w:rsid w:val="00CF586B"/>
    <w:rsid w:val="00CF6A47"/>
    <w:rsid w:val="00D06A77"/>
    <w:rsid w:val="00D217A6"/>
    <w:rsid w:val="00D30238"/>
    <w:rsid w:val="00D33E9B"/>
    <w:rsid w:val="00D36915"/>
    <w:rsid w:val="00D54F6C"/>
    <w:rsid w:val="00D84C8E"/>
    <w:rsid w:val="00D87CC7"/>
    <w:rsid w:val="00D9138D"/>
    <w:rsid w:val="00D91A4B"/>
    <w:rsid w:val="00D92A67"/>
    <w:rsid w:val="00D97E8C"/>
    <w:rsid w:val="00DA0D43"/>
    <w:rsid w:val="00DA1D80"/>
    <w:rsid w:val="00DC1653"/>
    <w:rsid w:val="00DC29DE"/>
    <w:rsid w:val="00DC2A67"/>
    <w:rsid w:val="00DD4281"/>
    <w:rsid w:val="00DD699B"/>
    <w:rsid w:val="00DE78FB"/>
    <w:rsid w:val="00DF6BB7"/>
    <w:rsid w:val="00E05038"/>
    <w:rsid w:val="00E16F0F"/>
    <w:rsid w:val="00E21A30"/>
    <w:rsid w:val="00E22011"/>
    <w:rsid w:val="00E313AE"/>
    <w:rsid w:val="00E344A7"/>
    <w:rsid w:val="00E34696"/>
    <w:rsid w:val="00E4363F"/>
    <w:rsid w:val="00E54879"/>
    <w:rsid w:val="00E554EB"/>
    <w:rsid w:val="00E605E6"/>
    <w:rsid w:val="00E62227"/>
    <w:rsid w:val="00E66E71"/>
    <w:rsid w:val="00E6725D"/>
    <w:rsid w:val="00E73870"/>
    <w:rsid w:val="00E80F15"/>
    <w:rsid w:val="00E8130F"/>
    <w:rsid w:val="00E8392A"/>
    <w:rsid w:val="00E8424A"/>
    <w:rsid w:val="00E85A50"/>
    <w:rsid w:val="00E92D9E"/>
    <w:rsid w:val="00EA0B59"/>
    <w:rsid w:val="00EA3C3F"/>
    <w:rsid w:val="00EB08A4"/>
    <w:rsid w:val="00EB350A"/>
    <w:rsid w:val="00EB4225"/>
    <w:rsid w:val="00EC150C"/>
    <w:rsid w:val="00EC222A"/>
    <w:rsid w:val="00ED0888"/>
    <w:rsid w:val="00ED74B3"/>
    <w:rsid w:val="00EE13F7"/>
    <w:rsid w:val="00EE17A2"/>
    <w:rsid w:val="00EE44D5"/>
    <w:rsid w:val="00EF235F"/>
    <w:rsid w:val="00F026E9"/>
    <w:rsid w:val="00F03576"/>
    <w:rsid w:val="00F1711E"/>
    <w:rsid w:val="00F209C9"/>
    <w:rsid w:val="00F3417A"/>
    <w:rsid w:val="00F37486"/>
    <w:rsid w:val="00F3751F"/>
    <w:rsid w:val="00F443E6"/>
    <w:rsid w:val="00F46DEA"/>
    <w:rsid w:val="00F472A4"/>
    <w:rsid w:val="00F4731E"/>
    <w:rsid w:val="00F6232D"/>
    <w:rsid w:val="00F6718E"/>
    <w:rsid w:val="00F70898"/>
    <w:rsid w:val="00F7547E"/>
    <w:rsid w:val="00F923C5"/>
    <w:rsid w:val="00FA37C9"/>
    <w:rsid w:val="00FA4DBC"/>
    <w:rsid w:val="00FA5121"/>
    <w:rsid w:val="00FC514C"/>
    <w:rsid w:val="00FE0E36"/>
    <w:rsid w:val="00FE0E39"/>
    <w:rsid w:val="00FE28DF"/>
    <w:rsid w:val="00FE50DA"/>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character" w:customStyle="1" w:styleId="211pt">
    <w:name w:val="Основной текст (2) + 11 pt"/>
    <w:rsid w:val="00E80F15"/>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paragraph" w:customStyle="1" w:styleId="2">
    <w:name w:val="Основной текст (2)"/>
    <w:basedOn w:val="a"/>
    <w:link w:val="20"/>
    <w:uiPriority w:val="99"/>
    <w:rsid w:val="008A61A2"/>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8A61A2"/>
    <w:rPr>
      <w:rFonts w:ascii="Times New Roman" w:eastAsia="Times New Roman" w:hAnsi="Times New Roman"/>
      <w:spacing w:val="-1"/>
      <w:sz w:val="23"/>
      <w:szCs w:val="23"/>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982152816">
      <w:bodyDiv w:val="1"/>
      <w:marLeft w:val="0"/>
      <w:marRight w:val="0"/>
      <w:marTop w:val="0"/>
      <w:marBottom w:val="0"/>
      <w:divBdr>
        <w:top w:val="none" w:sz="0" w:space="0" w:color="auto"/>
        <w:left w:val="none" w:sz="0" w:space="0" w:color="auto"/>
        <w:bottom w:val="none" w:sz="0" w:space="0" w:color="auto"/>
        <w:right w:val="none" w:sz="0" w:space="0" w:color="auto"/>
      </w:divBdr>
    </w:div>
    <w:div w:id="1530996911">
      <w:bodyDiv w:val="1"/>
      <w:marLeft w:val="0"/>
      <w:marRight w:val="0"/>
      <w:marTop w:val="0"/>
      <w:marBottom w:val="0"/>
      <w:divBdr>
        <w:top w:val="none" w:sz="0" w:space="0" w:color="auto"/>
        <w:left w:val="none" w:sz="0" w:space="0" w:color="auto"/>
        <w:bottom w:val="none" w:sz="0" w:space="0" w:color="auto"/>
        <w:right w:val="none" w:sz="0" w:space="0" w:color="auto"/>
      </w:divBdr>
    </w:div>
    <w:div w:id="21233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oumi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601136126364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ikcollege/?utm_medium=copy_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public171859001" TargetMode="External"/><Relationship Id="rId4" Type="http://schemas.openxmlformats.org/officeDocument/2006/relationships/settings" Target="settings.xml"/><Relationship Id="rId9" Type="http://schemas.openxmlformats.org/officeDocument/2006/relationships/hyperlink" Target="https://www.facebook.com/profile.php?id=1000428537725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E084-1D37-406F-B95D-7E82545E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3561</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4</cp:revision>
  <cp:lastPrinted>2021-08-19T05:11:00Z</cp:lastPrinted>
  <dcterms:created xsi:type="dcterms:W3CDTF">2021-08-31T17:14:00Z</dcterms:created>
  <dcterms:modified xsi:type="dcterms:W3CDTF">2021-09-22T03:39:00Z</dcterms:modified>
</cp:coreProperties>
</file>