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56" w:rsidRPr="00BE4E55" w:rsidRDefault="00DF5F56" w:rsidP="00DF5F56">
      <w:pPr>
        <w:shd w:val="clear" w:color="auto" w:fill="FFFFFF"/>
        <w:spacing w:line="360" w:lineRule="atLeast"/>
        <w:jc w:val="center"/>
        <w:outlineLvl w:val="0"/>
        <w:rPr>
          <w:rFonts w:ascii="Arial" w:hAnsi="Arial" w:cs="Arial"/>
          <w:b/>
          <w:bCs/>
          <w:color w:val="FF0000"/>
          <w:kern w:val="36"/>
          <w:sz w:val="56"/>
          <w:szCs w:val="56"/>
        </w:rPr>
      </w:pPr>
      <w:r w:rsidRPr="00BE4E55">
        <w:rPr>
          <w:rFonts w:ascii="Arial" w:hAnsi="Arial" w:cs="Arial"/>
          <w:b/>
          <w:bCs/>
          <w:color w:val="FF0000"/>
          <w:kern w:val="36"/>
          <w:sz w:val="56"/>
          <w:szCs w:val="56"/>
        </w:rPr>
        <w:t>Правила поведения на льду для школьников. Полезные советы и рекомендации для детей.</w:t>
      </w:r>
    </w:p>
    <w:p w:rsidR="00DF5F56" w:rsidRPr="005958B7" w:rsidRDefault="00DF5F56" w:rsidP="00DF5F56">
      <w:pPr>
        <w:shd w:val="clear" w:color="auto" w:fill="FFFFFF"/>
        <w:spacing w:after="15"/>
        <w:rPr>
          <w:rFonts w:ascii="Arial" w:hAnsi="Arial" w:cs="Arial"/>
          <w:sz w:val="56"/>
          <w:szCs w:val="56"/>
        </w:rPr>
      </w:pPr>
      <w:r w:rsidRPr="005958B7">
        <w:rPr>
          <w:rFonts w:ascii="Arial" w:hAnsi="Arial" w:cs="Arial"/>
          <w:noProof/>
          <w:sz w:val="56"/>
          <w:szCs w:val="56"/>
        </w:rPr>
        <w:drawing>
          <wp:inline distT="0" distB="0" distL="0" distR="0">
            <wp:extent cx="4333009" cy="2228850"/>
            <wp:effectExtent l="0" t="0" r="0" b="0"/>
            <wp:docPr id="9" name="Рисунок 1" descr="Правила поведения на льду для школьников. Полезные советы и рекомендаци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авила поведения на льду для школьников. Полезные советы и рекомендации для детей"/>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3723" cy="2239505"/>
                    </a:xfrm>
                    <a:prstGeom prst="rect">
                      <a:avLst/>
                    </a:prstGeom>
                    <a:noFill/>
                    <a:ln>
                      <a:noFill/>
                    </a:ln>
                  </pic:spPr>
                </pic:pic>
              </a:graphicData>
            </a:graphic>
          </wp:inline>
        </w:drawing>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 xml:space="preserve">Все мы любим зиму за возможность </w:t>
      </w:r>
      <w:hyperlink r:id="rId5" w:tooltip="Зимние игры и развлечения" w:history="1">
        <w:r w:rsidRPr="00BE4E55">
          <w:rPr>
            <w:b/>
            <w:bCs/>
            <w:color w:val="FF0000"/>
            <w:sz w:val="28"/>
            <w:szCs w:val="28"/>
            <w:u w:val="single"/>
          </w:rPr>
          <w:t>поиграть в снежки</w:t>
        </w:r>
      </w:hyperlink>
      <w:r w:rsidRPr="00BE4E55">
        <w:rPr>
          <w:color w:val="FF0000"/>
          <w:sz w:val="28"/>
          <w:szCs w:val="28"/>
        </w:rPr>
        <w:t xml:space="preserve"> </w:t>
      </w:r>
      <w:r w:rsidRPr="005958B7">
        <w:rPr>
          <w:sz w:val="28"/>
          <w:szCs w:val="28"/>
        </w:rPr>
        <w:t>и насладиться зимними видами спорта. Водоёмы покрываются льдом, и можно покататься на коньках или пойти на зимнюю рыбалку. Однако следует помнить о том, что лёд — очень опасная и хрупкая вещь. Прежде чем выходить на замёрзшую водную поверхность, необходимо ознакомиться с правилами поведения на льду.</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Толщина льда, на который без опаски может ступить один человек, должна быть не менее 7 см. Передвигаясь в группе, нужно идти на расстоянии 5—6 м друг от друга, по следам идущего впереди человека. Не выходите на лёд, припорошённый снегом: в нём могут быть пробоины. Наиболее тонкий лёд — в местах сильного течения реки, а также там, где есть камыши и выходят стоки промышленных вод. Если вы передвигаетесь по льду на лыжах, выньте руки из петель палок. Идущий впереди лыжник должен проверять прочность льда ударами лыжных палок. Лёд возле берега, как правило, имеет небольшую толщину. Не выходите на первый лёд, чтобы покататься на коньках: в начале зимы он может быть очень непрочным.</w:t>
      </w:r>
    </w:p>
    <w:p w:rsidR="00DF5F56" w:rsidRPr="00BE4E55" w:rsidRDefault="00DF5F56" w:rsidP="00DF5F56">
      <w:pPr>
        <w:shd w:val="clear" w:color="auto" w:fill="FFFFFF"/>
        <w:spacing w:before="100" w:beforeAutospacing="1" w:after="100" w:afterAutospacing="1"/>
        <w:ind w:firstLine="300"/>
        <w:jc w:val="both"/>
        <w:rPr>
          <w:color w:val="FF0000"/>
          <w:sz w:val="28"/>
          <w:szCs w:val="28"/>
        </w:rPr>
      </w:pPr>
      <w:r w:rsidRPr="00BE4E55">
        <w:rPr>
          <w:b/>
          <w:bCs/>
          <w:color w:val="FF0000"/>
          <w:sz w:val="28"/>
          <w:szCs w:val="28"/>
        </w:rPr>
        <w:t>Ни в коем случае не ходите весной по льду, особенно под мостами, вблизи поворотов реки и возле берега.</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Помните, что весной по утрам лёд ещё крепкий, однако днём под него можно провалиться.</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 xml:space="preserve">Если при передвижении по ледяной поверхности вы увидите, что наружу проступает вода, немедленно возвращайтесь назад, </w:t>
      </w:r>
      <w:proofErr w:type="gramStart"/>
      <w:r w:rsidRPr="005958B7">
        <w:rPr>
          <w:sz w:val="28"/>
          <w:szCs w:val="28"/>
        </w:rPr>
        <w:t>но</w:t>
      </w:r>
      <w:proofErr w:type="gramEnd"/>
      <w:r w:rsidRPr="005958B7">
        <w:rPr>
          <w:sz w:val="28"/>
          <w:szCs w:val="28"/>
        </w:rPr>
        <w:t xml:space="preserve"> ни в коем случае не бегите. Идите скользящим шагом, не отрывая ступней ото льда. Если лёд очень тонкий и трещит под ногами, перемещайтесь ползком.</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lastRenderedPageBreak/>
        <w:t>Не вставайте на отколовшиеся от общей поверхности льдины, так как они могут перевернуться, и вы провалитесь под лёд.</w:t>
      </w:r>
    </w:p>
    <w:p w:rsidR="00DF5F56" w:rsidRPr="00BE4E55" w:rsidRDefault="00DF5F56" w:rsidP="00DF5F56">
      <w:pPr>
        <w:shd w:val="clear" w:color="auto" w:fill="FFFFFF"/>
        <w:spacing w:before="150" w:after="30"/>
        <w:outlineLvl w:val="3"/>
        <w:rPr>
          <w:b/>
          <w:bCs/>
          <w:color w:val="FF0000"/>
          <w:sz w:val="40"/>
          <w:szCs w:val="40"/>
          <w:u w:val="single"/>
        </w:rPr>
      </w:pPr>
      <w:r w:rsidRPr="00BE4E55">
        <w:rPr>
          <w:b/>
          <w:bCs/>
          <w:color w:val="FF0000"/>
          <w:sz w:val="40"/>
          <w:szCs w:val="40"/>
          <w:u w:val="single"/>
        </w:rPr>
        <w:t xml:space="preserve">     Если человек провалился под лёд</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Если вы провалились под лёд, немедленно избавьтесь от предметов, которые держали в руках. Раскиньте руки как можно шире, чтобы удержаться за кромку льда, не повредив её. Переместитесь к тому краю, где вас не унесёт подводным течением. Вылезайте на лёд ползком, не делая резких движений, прижимая грудь к ледяной поверхности. Выбравшись из воды, откатитесь к тому месту, откуда пришли, и дальше передвигайтесь ползком. Если вы не в силах перемещаться самостоятельно, раскиньте ноги и руки как можно шире и зовите на помощь.</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если у вас есть такая возможность, подложите под себя доску или лыжи.</w:t>
      </w:r>
    </w:p>
    <w:p w:rsidR="00DF5F56" w:rsidRPr="00BE4E55" w:rsidRDefault="00DF5F56" w:rsidP="00DF5F56">
      <w:pPr>
        <w:shd w:val="clear" w:color="auto" w:fill="FFFFFF"/>
        <w:spacing w:before="100" w:beforeAutospacing="1" w:after="100" w:afterAutospacing="1"/>
        <w:ind w:firstLine="300"/>
        <w:jc w:val="both"/>
        <w:rPr>
          <w:color w:val="FF0000"/>
          <w:sz w:val="36"/>
          <w:szCs w:val="36"/>
          <w:u w:val="single"/>
        </w:rPr>
      </w:pPr>
      <w:r w:rsidRPr="00BE4E55">
        <w:rPr>
          <w:b/>
          <w:bCs/>
          <w:color w:val="FF0000"/>
          <w:sz w:val="36"/>
          <w:szCs w:val="36"/>
          <w:u w:val="single"/>
        </w:rPr>
        <w:t>К кромке льда не приближайтесь ни в коем случае!</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Протяните человеку любой предмет, с помощью которого можно вытащить его из воды — лыжную палку, шест, верёвку, длинный шарф.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p>
    <w:p w:rsidR="00DF5F56" w:rsidRPr="005958B7" w:rsidRDefault="00DF5F56" w:rsidP="00DF5F56">
      <w:pPr>
        <w:shd w:val="clear" w:color="auto" w:fill="FFFFFF"/>
        <w:spacing w:before="100" w:beforeAutospacing="1" w:after="100" w:afterAutospacing="1"/>
        <w:ind w:firstLine="300"/>
        <w:jc w:val="both"/>
        <w:rPr>
          <w:sz w:val="28"/>
          <w:szCs w:val="28"/>
        </w:rPr>
      </w:pPr>
      <w:r w:rsidRPr="005958B7">
        <w:rPr>
          <w:sz w:val="28"/>
          <w:szCs w:val="28"/>
        </w:rPr>
        <w:t>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 Затем необходимо снять с пострадавшего мокрую одежду и, надев на него тёплое бельё и шерстяные носки, уложить в постель. Отпаивайте его тёплой жидкостью. Если вы обнаружили, что пострадавший обморозил какую-либо часть тела, действуйте согласно правилам, описанным выше.</w:t>
      </w:r>
    </w:p>
    <w:p w:rsidR="00DF5F56" w:rsidRPr="005958B7" w:rsidRDefault="00DF5F56" w:rsidP="00DF5F56">
      <w:pPr>
        <w:rPr>
          <w:sz w:val="28"/>
          <w:szCs w:val="28"/>
        </w:rPr>
      </w:pPr>
    </w:p>
    <w:p w:rsidR="00DF5F56" w:rsidRDefault="001D370C" w:rsidP="00B86486">
      <w:pPr>
        <w:pBdr>
          <w:bottom w:val="single" w:sz="6" w:space="4" w:color="FFFFFF"/>
        </w:pBdr>
        <w:spacing w:after="150" w:line="312" w:lineRule="auto"/>
        <w:ind w:left="-150" w:right="-150"/>
        <w:outlineLvl w:val="1"/>
        <w:rPr>
          <w:rFonts w:ascii="Tahoma" w:hAnsi="Tahoma" w:cs="Tahoma"/>
          <w:color w:val="183476"/>
          <w:kern w:val="36"/>
          <w:sz w:val="29"/>
          <w:szCs w:val="23"/>
        </w:rPr>
      </w:pPr>
      <w:r>
        <w:rPr>
          <w:rFonts w:ascii="Tahoma" w:hAnsi="Tahoma" w:cs="Tahoma"/>
          <w:color w:val="183476"/>
          <w:kern w:val="36"/>
          <w:sz w:val="29"/>
          <w:szCs w:val="23"/>
        </w:rPr>
        <w:t xml:space="preserve">   </w:t>
      </w:r>
    </w:p>
    <w:p w:rsidR="00DF5F56" w:rsidRDefault="00DF5F56" w:rsidP="00B86486">
      <w:pPr>
        <w:pBdr>
          <w:bottom w:val="single" w:sz="6" w:space="4" w:color="FFFFFF"/>
        </w:pBdr>
        <w:spacing w:after="150" w:line="312" w:lineRule="auto"/>
        <w:ind w:left="-150" w:right="-150"/>
        <w:outlineLvl w:val="1"/>
        <w:rPr>
          <w:rFonts w:ascii="Tahoma" w:hAnsi="Tahoma" w:cs="Tahoma"/>
          <w:color w:val="183476"/>
          <w:kern w:val="36"/>
          <w:sz w:val="29"/>
          <w:szCs w:val="23"/>
        </w:rPr>
      </w:pPr>
    </w:p>
    <w:p w:rsidR="00DF5F56" w:rsidRDefault="00DF5F56" w:rsidP="00B86486">
      <w:pPr>
        <w:pBdr>
          <w:bottom w:val="single" w:sz="6" w:space="4" w:color="FFFFFF"/>
        </w:pBdr>
        <w:spacing w:after="150" w:line="312" w:lineRule="auto"/>
        <w:ind w:left="-150" w:right="-150"/>
        <w:outlineLvl w:val="1"/>
        <w:rPr>
          <w:rFonts w:ascii="Tahoma" w:hAnsi="Tahoma" w:cs="Tahoma"/>
          <w:color w:val="183476"/>
          <w:kern w:val="36"/>
          <w:sz w:val="29"/>
          <w:szCs w:val="23"/>
        </w:rPr>
      </w:pPr>
    </w:p>
    <w:p w:rsidR="00DF5F56" w:rsidRDefault="00DF5F56" w:rsidP="00B86486">
      <w:pPr>
        <w:pBdr>
          <w:bottom w:val="single" w:sz="6" w:space="4" w:color="FFFFFF"/>
        </w:pBdr>
        <w:spacing w:after="150" w:line="312" w:lineRule="auto"/>
        <w:ind w:left="-150" w:right="-150"/>
        <w:outlineLvl w:val="1"/>
        <w:rPr>
          <w:rFonts w:ascii="Tahoma" w:hAnsi="Tahoma" w:cs="Tahoma"/>
          <w:color w:val="183476"/>
          <w:kern w:val="36"/>
          <w:sz w:val="29"/>
          <w:szCs w:val="23"/>
        </w:rPr>
      </w:pPr>
    </w:p>
    <w:p w:rsidR="00B86486" w:rsidRDefault="001D370C" w:rsidP="00B86486">
      <w:pPr>
        <w:pBdr>
          <w:bottom w:val="single" w:sz="6" w:space="4" w:color="FFFFFF"/>
        </w:pBdr>
        <w:spacing w:after="150" w:line="312" w:lineRule="auto"/>
        <w:ind w:left="-150" w:right="-150"/>
        <w:outlineLvl w:val="1"/>
        <w:rPr>
          <w:rFonts w:ascii="Tahoma" w:hAnsi="Tahoma" w:cs="Tahoma"/>
          <w:color w:val="183476"/>
          <w:kern w:val="36"/>
          <w:sz w:val="29"/>
          <w:szCs w:val="23"/>
        </w:rPr>
      </w:pPr>
      <w:r>
        <w:rPr>
          <w:rFonts w:ascii="Tahoma" w:hAnsi="Tahoma" w:cs="Tahoma"/>
          <w:color w:val="183476"/>
          <w:kern w:val="36"/>
          <w:sz w:val="29"/>
          <w:szCs w:val="23"/>
        </w:rPr>
        <w:lastRenderedPageBreak/>
        <w:t xml:space="preserve">    </w:t>
      </w:r>
      <w:r w:rsidR="00DF5F56">
        <w:rPr>
          <w:rFonts w:ascii="Tahoma" w:hAnsi="Tahoma" w:cs="Tahoma"/>
          <w:color w:val="183476"/>
          <w:kern w:val="36"/>
          <w:sz w:val="29"/>
          <w:szCs w:val="23"/>
        </w:rPr>
        <w:t xml:space="preserve">                 </w:t>
      </w:r>
      <w:r>
        <w:rPr>
          <w:rFonts w:ascii="Tahoma" w:hAnsi="Tahoma" w:cs="Tahoma"/>
          <w:color w:val="183476"/>
          <w:kern w:val="36"/>
          <w:sz w:val="29"/>
          <w:szCs w:val="23"/>
        </w:rPr>
        <w:t xml:space="preserve">  </w:t>
      </w:r>
      <w:r w:rsidR="00B86486">
        <w:rPr>
          <w:rFonts w:ascii="Tahoma" w:hAnsi="Tahoma" w:cs="Tahoma"/>
          <w:color w:val="183476"/>
          <w:kern w:val="36"/>
          <w:sz w:val="29"/>
          <w:szCs w:val="23"/>
        </w:rPr>
        <w:t>Правила поведения на льду для детей</w:t>
      </w:r>
    </w:p>
    <w:tbl>
      <w:tblPr>
        <w:tblW w:w="0" w:type="auto"/>
        <w:tblCellSpacing w:w="37" w:type="dxa"/>
        <w:tblLayout w:type="fixed"/>
        <w:tblCellMar>
          <w:top w:w="75" w:type="dxa"/>
          <w:left w:w="75" w:type="dxa"/>
          <w:bottom w:w="75" w:type="dxa"/>
          <w:right w:w="75" w:type="dxa"/>
        </w:tblCellMar>
        <w:tblLook w:val="04A0"/>
      </w:tblPr>
      <w:tblGrid>
        <w:gridCol w:w="7304"/>
        <w:gridCol w:w="2199"/>
      </w:tblGrid>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r>
              <w:rPr>
                <w:rFonts w:ascii="Arial" w:hAnsi="Arial" w:cs="Arial"/>
                <w:noProof/>
                <w:sz w:val="15"/>
                <w:szCs w:val="15"/>
              </w:rPr>
              <w:drawing>
                <wp:inline distT="0" distB="0" distL="0" distR="0">
                  <wp:extent cx="5334000" cy="3390900"/>
                  <wp:effectExtent l="0" t="0" r="0" b="0"/>
                  <wp:docPr id="8" name="Рисунок 8" descr="mhtml:file://U:\ИРКУТСК%20-%20Региональный%20портал%20городской%20администрации.mht!http://ramina.ru/esmi3/img/admirk/go_4s/ice1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U:\ИРКУТСК%20-%20Региональный%20портал%20городской%20администрации.mht!http://ramina.ru/esmi3/img/admirk/go_4s/ice1_040210.jpg"/>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0" cy="3390900"/>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B86486" w:rsidRPr="00B86486" w:rsidRDefault="00B86486">
            <w:pPr>
              <w:spacing w:line="288" w:lineRule="auto"/>
              <w:rPr>
                <w:rFonts w:ascii="Arial" w:hAnsi="Arial" w:cs="Arial"/>
                <w:b/>
                <w:bCs/>
                <w:color w:val="002BFF"/>
              </w:rPr>
            </w:pPr>
            <w:r w:rsidRPr="00B86486">
              <w:rPr>
                <w:rFonts w:ascii="Arial" w:hAnsi="Arial" w:cs="Arial"/>
                <w:b/>
                <w:bCs/>
                <w:color w:val="002BFF"/>
              </w:rPr>
              <w:t>БУДЬТЕ ОСТОРОЖНЫ!</w:t>
            </w:r>
            <w:r w:rsidRPr="00B86486">
              <w:rPr>
                <w:rFonts w:ascii="Arial" w:hAnsi="Arial" w:cs="Arial"/>
                <w:b/>
                <w:bCs/>
                <w:color w:val="002BFF"/>
              </w:rPr>
              <w:br/>
              <w:t xml:space="preserve">ПОД СНЕГОМ МОГУТ БЫТЬ ПОЛЫНЬИ, </w:t>
            </w:r>
            <w:r w:rsidRPr="00B86486">
              <w:rPr>
                <w:rFonts w:ascii="Arial" w:hAnsi="Arial" w:cs="Arial"/>
                <w:b/>
                <w:bCs/>
                <w:color w:val="002BFF"/>
              </w:rPr>
              <w:br/>
              <w:t>ТРЕЩИНЫ ИЛИ ЛУНКИ!</w:t>
            </w:r>
          </w:p>
        </w:tc>
      </w:tr>
      <w:tr w:rsidR="00B86486" w:rsidRP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r>
              <w:rPr>
                <w:rFonts w:ascii="Arial" w:hAnsi="Arial" w:cs="Arial"/>
                <w:noProof/>
                <w:sz w:val="15"/>
                <w:szCs w:val="15"/>
              </w:rPr>
              <w:drawing>
                <wp:inline distT="0" distB="0" distL="0" distR="0">
                  <wp:extent cx="5391150" cy="3467100"/>
                  <wp:effectExtent l="0" t="0" r="0" b="0"/>
                  <wp:docPr id="7" name="Рисунок 7" descr="mhtml:file://U:\ИРКУТСК%20-%20Региональный%20портал%20городской%20администрации.mht!http://ramina.ru/esmi3/img/admirk/go_4s/ice2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ИРКУТСК%20-%20Региональный%20портал%20городской%20администрации.mht!http://ramina.ru/esmi3/img/admirk/go_4s/ice2_040210.jp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467100"/>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B86486" w:rsidRPr="00B86486" w:rsidRDefault="00B86486">
            <w:pPr>
              <w:spacing w:line="288" w:lineRule="auto"/>
              <w:rPr>
                <w:rFonts w:ascii="Arial" w:hAnsi="Arial" w:cs="Arial"/>
                <w:b/>
                <w:bCs/>
                <w:color w:val="002BFF"/>
              </w:rPr>
            </w:pPr>
            <w:r w:rsidRPr="00B86486">
              <w:rPr>
                <w:rFonts w:ascii="Arial" w:hAnsi="Arial" w:cs="Arial"/>
                <w:b/>
                <w:bCs/>
                <w:color w:val="002BFF"/>
              </w:rPr>
              <w:t>НЕ ВЫХОДИТЕ НА ЛЕД В ОДИНОЧКУ!</w:t>
            </w:r>
            <w:r w:rsidRPr="00B86486">
              <w:rPr>
                <w:rFonts w:ascii="Arial" w:hAnsi="Arial" w:cs="Arial"/>
                <w:b/>
                <w:bCs/>
                <w:color w:val="002BFF"/>
              </w:rPr>
              <w:br/>
              <w:t>НЕ ПРОВЕРЯЙТЕ ПРОЧНОСТЬ ЛЬДА НОГОЙ!</w:t>
            </w:r>
            <w:r w:rsidRPr="00B86486">
              <w:rPr>
                <w:rFonts w:ascii="Arial" w:hAnsi="Arial" w:cs="Arial"/>
                <w:b/>
                <w:bCs/>
                <w:color w:val="002BFF"/>
              </w:rPr>
              <w:br/>
              <w:t>БУДЬТЕ ВНИМАТЕЛЬНЫ, ОСТОРОЖНЫ И ГОТОВЫ В ЛЮБУЮ МИНУТУ К ОПАСНОСТИ!</w:t>
            </w:r>
          </w:p>
        </w:tc>
      </w:tr>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lastRenderedPageBreak/>
              <w:t> </w:t>
            </w:r>
            <w:r>
              <w:rPr>
                <w:rFonts w:ascii="Arial" w:hAnsi="Arial" w:cs="Arial"/>
                <w:noProof/>
                <w:sz w:val="15"/>
                <w:szCs w:val="15"/>
              </w:rPr>
              <w:drawing>
                <wp:inline distT="0" distB="0" distL="0" distR="0">
                  <wp:extent cx="4410075" cy="2743200"/>
                  <wp:effectExtent l="0" t="0" r="9525" b="0"/>
                  <wp:docPr id="6" name="Рисунок 6" descr="mhtml:file://U:\ИРКУТСК%20-%20Региональный%20портал%20городской%20администрации.mht!http://ramina.ru/esmi3/img/admirk/go_4s/ice3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U:\ИРКУТСК%20-%20Региональный%20портал%20городской%20администрации.mht!http://ramina.ru/esmi3/img/admirk/go_4s/ice3_040210.jpg"/>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2743200"/>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B86486" w:rsidRPr="00B86486" w:rsidRDefault="00B86486">
            <w:pPr>
              <w:spacing w:line="288" w:lineRule="auto"/>
              <w:rPr>
                <w:rFonts w:ascii="Arial" w:hAnsi="Arial" w:cs="Arial"/>
                <w:b/>
                <w:bCs/>
                <w:color w:val="002BFF"/>
              </w:rPr>
            </w:pPr>
            <w:r w:rsidRPr="00B86486">
              <w:rPr>
                <w:rFonts w:ascii="Arial" w:hAnsi="Arial" w:cs="Arial"/>
                <w:b/>
                <w:bCs/>
                <w:color w:val="002BFF"/>
              </w:rPr>
              <w:t>ВНИМАНИЕ! В ТАКИХ МЕСТАХ ПОД СНЕГОМ МОГУТ БЫТЬ ГЛУБОКИЕ ТРЕЩИНЫ И РАЗЛОМЫ!</w:t>
            </w:r>
          </w:p>
        </w:tc>
      </w:tr>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bookmarkStart w:id="0" w:name="_GoBack"/>
            <w:r>
              <w:rPr>
                <w:rFonts w:ascii="Arial" w:hAnsi="Arial" w:cs="Arial"/>
                <w:noProof/>
                <w:sz w:val="15"/>
                <w:szCs w:val="15"/>
              </w:rPr>
              <w:drawing>
                <wp:inline distT="0" distB="0" distL="0" distR="0">
                  <wp:extent cx="4410075" cy="2714625"/>
                  <wp:effectExtent l="0" t="0" r="9525" b="9525"/>
                  <wp:docPr id="5" name="Рисунок 5" descr="mhtml:file://U:\ИРКУТСК%20-%20Региональный%20портал%20городской%20администрации.mht!http://ramina.ru/esmi3/img/admirk/go_4s/ice4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U:\ИРКУТСК%20-%20Региональный%20портал%20городской%20администрации.mht!http://ramina.ru/esmi3/img/admirk/go_4s/ice4_040210.jpg"/>
                          <pic:cNvPicPr>
                            <a:picLocks noChangeAspect="1" noChangeArrowheads="1"/>
                          </pic:cNvPicPr>
                        </pic:nvPicPr>
                        <pic:blipFill>
                          <a:blip r:embed="rId12"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2714625"/>
                          </a:xfrm>
                          <a:prstGeom prst="rect">
                            <a:avLst/>
                          </a:prstGeom>
                          <a:noFill/>
                          <a:ln>
                            <a:noFill/>
                          </a:ln>
                        </pic:spPr>
                      </pic:pic>
                    </a:graphicData>
                  </a:graphic>
                </wp:inline>
              </w:drawing>
            </w:r>
            <w:bookmarkEnd w:id="0"/>
          </w:p>
        </w:tc>
        <w:tc>
          <w:tcPr>
            <w:tcW w:w="2088" w:type="dxa"/>
            <w:tcMar>
              <w:top w:w="0" w:type="dxa"/>
              <w:left w:w="0" w:type="dxa"/>
              <w:bottom w:w="0" w:type="dxa"/>
              <w:right w:w="0" w:type="dxa"/>
            </w:tcMar>
            <w:vAlign w:val="center"/>
            <w:hideMark/>
          </w:tcPr>
          <w:p w:rsidR="00B86486" w:rsidRPr="00B86486" w:rsidRDefault="00B86486">
            <w:pPr>
              <w:spacing w:line="288" w:lineRule="auto"/>
              <w:rPr>
                <w:rFonts w:ascii="Arial" w:hAnsi="Arial" w:cs="Arial"/>
                <w:b/>
                <w:bCs/>
                <w:color w:val="002BFF"/>
              </w:rPr>
            </w:pPr>
            <w:r w:rsidRPr="00B86486">
              <w:rPr>
                <w:rFonts w:ascii="Arial" w:hAnsi="Arial" w:cs="Arial"/>
                <w:b/>
                <w:bCs/>
                <w:color w:val="002BFF"/>
              </w:rPr>
              <w:t>ОСТОРОЖНО! В ТАКИХ МЕСТАХ ДАЖЕ ПОСЛЕ СИЛЬНЫХ МОРОЗОВ СЛАБЫЙ ЛЕД!</w:t>
            </w:r>
          </w:p>
        </w:tc>
      </w:tr>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r>
              <w:rPr>
                <w:rFonts w:ascii="Arial" w:hAnsi="Arial" w:cs="Arial"/>
                <w:noProof/>
                <w:sz w:val="15"/>
                <w:szCs w:val="15"/>
              </w:rPr>
              <w:drawing>
                <wp:inline distT="0" distB="0" distL="0" distR="0">
                  <wp:extent cx="4448175" cy="2867025"/>
                  <wp:effectExtent l="0" t="0" r="9525" b="9525"/>
                  <wp:docPr id="4" name="Рисунок 4" descr="mhtml:file://U:\ИРКУТСК%20-%20Региональный%20портал%20городской%20администрации.mht!http://ramina.ru/esmi3/img/admirk/go_4s/ice5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U:\ИРКУТСК%20-%20Региональный%20портал%20городской%20администрации.mht!http://ramina.ru/esmi3/img/admirk/go_4s/ice5_040210.jpg"/>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8175" cy="2867025"/>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B86486" w:rsidRPr="00761F1E" w:rsidRDefault="00B86486">
            <w:pPr>
              <w:spacing w:line="288" w:lineRule="auto"/>
              <w:rPr>
                <w:rFonts w:ascii="Arial" w:hAnsi="Arial" w:cs="Arial"/>
              </w:rPr>
            </w:pPr>
            <w:r w:rsidRPr="00761F1E">
              <w:rPr>
                <w:rStyle w:val="a3"/>
                <w:rFonts w:ascii="Arial" w:hAnsi="Arial" w:cs="Arial"/>
                <w:color w:val="002BFF"/>
                <w:sz w:val="22"/>
                <w:szCs w:val="22"/>
              </w:rPr>
              <w:t xml:space="preserve"> ВНИМАНИЕ! ЕСЛИ ПОД ВАШИМИ НОГАМИ ЗАТРЕЩАЛ ЛЕД И </w:t>
            </w:r>
            <w:proofErr w:type="gramStart"/>
            <w:r w:rsidRPr="00761F1E">
              <w:rPr>
                <w:rStyle w:val="a3"/>
                <w:rFonts w:ascii="Arial" w:hAnsi="Arial" w:cs="Arial"/>
                <w:color w:val="002BFF"/>
                <w:sz w:val="22"/>
                <w:szCs w:val="22"/>
              </w:rPr>
              <w:t>ПОЯ-ВИЛИСЬ</w:t>
            </w:r>
            <w:proofErr w:type="gramEnd"/>
            <w:r w:rsidRPr="00761F1E">
              <w:rPr>
                <w:rStyle w:val="a3"/>
                <w:rFonts w:ascii="Arial" w:hAnsi="Arial" w:cs="Arial"/>
                <w:color w:val="002BFF"/>
                <w:sz w:val="22"/>
                <w:szCs w:val="22"/>
              </w:rPr>
              <w:t xml:space="preserve"> ТРЕЩИНЫ – НЕ ПУГАЙТЕСЬ И НЕ БЕГИТЕ ОТ ОПАСНОСТИ!</w:t>
            </w:r>
            <w:r w:rsidRPr="00761F1E">
              <w:rPr>
                <w:rFonts w:ascii="Arial" w:hAnsi="Arial" w:cs="Arial"/>
                <w:b/>
                <w:bCs/>
                <w:color w:val="002BFF"/>
                <w:sz w:val="22"/>
                <w:szCs w:val="22"/>
              </w:rPr>
              <w:br/>
            </w:r>
            <w:r w:rsidRPr="00761F1E">
              <w:rPr>
                <w:rStyle w:val="a3"/>
                <w:rFonts w:ascii="Arial" w:hAnsi="Arial" w:cs="Arial"/>
                <w:color w:val="002BFF"/>
                <w:sz w:val="22"/>
                <w:szCs w:val="22"/>
              </w:rPr>
              <w:t xml:space="preserve">ПЛАВНО ЛОЖИТЕСЬ НА ЛЕД И ПЕРЕКАТЫВАЙТЕСЬ </w:t>
            </w:r>
            <w:r w:rsidRPr="00761F1E">
              <w:rPr>
                <w:rFonts w:ascii="Arial" w:hAnsi="Arial" w:cs="Arial"/>
                <w:b/>
                <w:bCs/>
                <w:color w:val="002BFF"/>
                <w:sz w:val="22"/>
                <w:szCs w:val="22"/>
              </w:rPr>
              <w:br/>
            </w:r>
            <w:r w:rsidRPr="00761F1E">
              <w:rPr>
                <w:rStyle w:val="a3"/>
                <w:rFonts w:ascii="Arial" w:hAnsi="Arial" w:cs="Arial"/>
                <w:color w:val="002BFF"/>
                <w:sz w:val="22"/>
                <w:szCs w:val="22"/>
              </w:rPr>
              <w:t>В БЕЗОПАСНОЕ МЕСТО!</w:t>
            </w:r>
          </w:p>
        </w:tc>
      </w:tr>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lastRenderedPageBreak/>
              <w:t> </w:t>
            </w:r>
            <w:r>
              <w:rPr>
                <w:rFonts w:ascii="Arial" w:hAnsi="Arial" w:cs="Arial"/>
                <w:noProof/>
                <w:sz w:val="15"/>
                <w:szCs w:val="15"/>
              </w:rPr>
              <w:drawing>
                <wp:inline distT="0" distB="0" distL="0" distR="0">
                  <wp:extent cx="4457700" cy="2743200"/>
                  <wp:effectExtent l="0" t="0" r="0" b="0"/>
                  <wp:docPr id="3" name="Рисунок 3" descr="mhtml:file://U:\ИРКУТСК%20-%20Региональный%20портал%20городской%20администрации.mht!http://ramina.ru/esmi3/img/admirk/go_4s/ice6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U:\ИРКУТСК%20-%20Региональный%20портал%20городской%20администрации.mht!http://ramina.ru/esmi3/img/admirk/go_4s/ice6_040210.jpg"/>
                          <pic:cNvPicPr>
                            <a:picLocks noChangeAspect="1" noChangeArrowheads="1"/>
                          </pic:cNvPicPr>
                        </pic:nvPicPr>
                        <pic:blipFill>
                          <a:blip r:embed="rId16" r:link="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2743200"/>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B86486" w:rsidRPr="00761F1E" w:rsidRDefault="00B86486">
            <w:pPr>
              <w:spacing w:line="288" w:lineRule="auto"/>
              <w:rPr>
                <w:rFonts w:ascii="Arial" w:hAnsi="Arial" w:cs="Arial"/>
              </w:rPr>
            </w:pPr>
            <w:r>
              <w:rPr>
                <w:rFonts w:ascii="Arial" w:hAnsi="Arial" w:cs="Arial"/>
                <w:sz w:val="15"/>
                <w:szCs w:val="15"/>
              </w:rPr>
              <w:br/>
            </w:r>
            <w:r w:rsidRPr="00761F1E">
              <w:rPr>
                <w:rStyle w:val="a3"/>
                <w:rFonts w:ascii="Arial" w:hAnsi="Arial" w:cs="Arial"/>
                <w:color w:val="002BFF"/>
              </w:rPr>
              <w:t xml:space="preserve">ПОМНИТЕ! </w:t>
            </w:r>
            <w:r w:rsidRPr="00761F1E">
              <w:rPr>
                <w:rFonts w:ascii="Arial" w:hAnsi="Arial" w:cs="Arial"/>
                <w:b/>
                <w:bCs/>
                <w:color w:val="002BFF"/>
              </w:rPr>
              <w:br/>
            </w:r>
            <w:r w:rsidRPr="00761F1E">
              <w:rPr>
                <w:rStyle w:val="a3"/>
                <w:rFonts w:ascii="Arial" w:hAnsi="Arial" w:cs="Arial"/>
                <w:color w:val="002BFF"/>
              </w:rPr>
              <w:t xml:space="preserve">БЫСТРОЕ ОКАЗАНИЕ ПОМОЩИ </w:t>
            </w:r>
            <w:proofErr w:type="gramStart"/>
            <w:r w:rsidRPr="00761F1E">
              <w:rPr>
                <w:rStyle w:val="a3"/>
                <w:rFonts w:ascii="Arial" w:hAnsi="Arial" w:cs="Arial"/>
                <w:color w:val="002BFF"/>
              </w:rPr>
              <w:t>ПОПАВШИМ</w:t>
            </w:r>
            <w:proofErr w:type="gramEnd"/>
            <w:r w:rsidRPr="00761F1E">
              <w:rPr>
                <w:rStyle w:val="a3"/>
                <w:rFonts w:ascii="Arial" w:hAnsi="Arial" w:cs="Arial"/>
                <w:color w:val="002BFF"/>
              </w:rPr>
              <w:t xml:space="preserve"> В БЕДУ </w:t>
            </w:r>
            <w:r w:rsidRPr="00761F1E">
              <w:rPr>
                <w:rFonts w:ascii="Arial" w:hAnsi="Arial" w:cs="Arial"/>
                <w:b/>
                <w:bCs/>
                <w:color w:val="002BFF"/>
              </w:rPr>
              <w:br/>
            </w:r>
            <w:r w:rsidRPr="00761F1E">
              <w:rPr>
                <w:rStyle w:val="a3"/>
                <w:rFonts w:ascii="Arial" w:hAnsi="Arial" w:cs="Arial"/>
                <w:color w:val="002BFF"/>
              </w:rPr>
              <w:t>ВОЗМОЖНО ТОЛЬКО В ЗОНЕ РАЗРЕШЕННОГО ПЕРЕХОДА</w:t>
            </w:r>
            <w:r w:rsidR="00761F1E">
              <w:rPr>
                <w:rStyle w:val="a3"/>
                <w:rFonts w:ascii="Arial" w:hAnsi="Arial" w:cs="Arial"/>
                <w:color w:val="002BFF"/>
              </w:rPr>
              <w:t>.</w:t>
            </w:r>
          </w:p>
        </w:tc>
      </w:tr>
      <w:tr w:rsidR="00B86486" w:rsidRPr="00761F1E"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r>
              <w:rPr>
                <w:rFonts w:ascii="Arial" w:hAnsi="Arial" w:cs="Arial"/>
                <w:noProof/>
                <w:sz w:val="15"/>
                <w:szCs w:val="15"/>
              </w:rPr>
              <w:drawing>
                <wp:inline distT="0" distB="0" distL="0" distR="0">
                  <wp:extent cx="4457700" cy="2533650"/>
                  <wp:effectExtent l="0" t="0" r="0" b="0"/>
                  <wp:docPr id="2" name="Рисунок 2" descr="mhtml:file://U:\ИРКУТСК%20-%20Региональный%20портал%20городской%20администрации.mht!http://ramina.ru/esmi3/img/admirk/go_4s/ice12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U:\ИРКУТСК%20-%20Региональный%20портал%20городской%20администрации.mht!http://ramina.ru/esmi3/img/admirk/go_4s/ice12_040210.jpg"/>
                          <pic:cNvPicPr>
                            <a:picLocks noChangeAspect="1" noChangeArrowheads="1"/>
                          </pic:cNvPicPr>
                        </pic:nvPicPr>
                        <pic:blipFill>
                          <a:blip r:embed="rId18"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2533650"/>
                          </a:xfrm>
                          <a:prstGeom prst="rect">
                            <a:avLst/>
                          </a:prstGeom>
                          <a:noFill/>
                          <a:ln>
                            <a:noFill/>
                          </a:ln>
                        </pic:spPr>
                      </pic:pic>
                    </a:graphicData>
                  </a:graphic>
                </wp:inline>
              </w:drawing>
            </w:r>
          </w:p>
        </w:tc>
        <w:tc>
          <w:tcPr>
            <w:tcW w:w="2088" w:type="dxa"/>
            <w:tcMar>
              <w:top w:w="0" w:type="dxa"/>
              <w:left w:w="0" w:type="dxa"/>
              <w:bottom w:w="0" w:type="dxa"/>
              <w:right w:w="0" w:type="dxa"/>
            </w:tcMar>
            <w:vAlign w:val="center"/>
            <w:hideMark/>
          </w:tcPr>
          <w:p w:rsidR="00761F1E" w:rsidRDefault="00B86486">
            <w:pPr>
              <w:spacing w:line="288" w:lineRule="auto"/>
              <w:rPr>
                <w:rFonts w:ascii="Arial" w:hAnsi="Arial" w:cs="Arial"/>
                <w:sz w:val="28"/>
                <w:szCs w:val="28"/>
              </w:rPr>
            </w:pPr>
            <w:r w:rsidRPr="00761F1E">
              <w:rPr>
                <w:rFonts w:ascii="Arial" w:hAnsi="Arial" w:cs="Arial"/>
                <w:sz w:val="28"/>
                <w:szCs w:val="28"/>
              </w:rPr>
              <w:t> </w:t>
            </w:r>
          </w:p>
          <w:p w:rsidR="00761F1E" w:rsidRDefault="00761F1E">
            <w:pPr>
              <w:spacing w:line="288" w:lineRule="auto"/>
              <w:rPr>
                <w:rFonts w:ascii="Arial" w:hAnsi="Arial" w:cs="Arial"/>
                <w:sz w:val="28"/>
                <w:szCs w:val="28"/>
              </w:rPr>
            </w:pPr>
          </w:p>
          <w:p w:rsidR="00B86486" w:rsidRPr="00761F1E" w:rsidRDefault="00B86486">
            <w:pPr>
              <w:spacing w:line="288" w:lineRule="auto"/>
              <w:rPr>
                <w:rFonts w:ascii="Arial" w:hAnsi="Arial" w:cs="Arial"/>
                <w:sz w:val="28"/>
                <w:szCs w:val="28"/>
              </w:rPr>
            </w:pPr>
            <w:r w:rsidRPr="00761F1E">
              <w:rPr>
                <w:rFonts w:ascii="Arial" w:hAnsi="Arial" w:cs="Arial"/>
                <w:sz w:val="28"/>
                <w:szCs w:val="28"/>
              </w:rPr>
              <w:br/>
            </w:r>
            <w:r w:rsidRPr="00761F1E">
              <w:rPr>
                <w:rStyle w:val="a3"/>
                <w:rFonts w:ascii="Arial" w:hAnsi="Arial" w:cs="Arial"/>
                <w:color w:val="002BFF"/>
                <w:sz w:val="28"/>
                <w:szCs w:val="28"/>
              </w:rPr>
              <w:t>НЕ ПРЫГАЙТЕ НА ОТОРВАВШУЮСЯ ЛЬДИНУ!</w:t>
            </w:r>
            <w:r w:rsidRPr="00761F1E">
              <w:rPr>
                <w:rFonts w:ascii="Arial" w:hAnsi="Arial" w:cs="Arial"/>
                <w:b/>
                <w:bCs/>
                <w:color w:val="002BFF"/>
                <w:sz w:val="28"/>
                <w:szCs w:val="28"/>
              </w:rPr>
              <w:br/>
            </w:r>
            <w:r w:rsidRPr="00761F1E">
              <w:rPr>
                <w:rStyle w:val="a3"/>
                <w:rFonts w:ascii="Arial" w:hAnsi="Arial" w:cs="Arial"/>
                <w:color w:val="002BFF"/>
                <w:sz w:val="28"/>
                <w:szCs w:val="28"/>
              </w:rPr>
              <w:t>ОНА МОЖЕТ НЕ ВЫДЕРЖАТЬ ВАС И ПЕРЕВЕРНУТЬСЯ</w:t>
            </w:r>
          </w:p>
        </w:tc>
      </w:tr>
      <w:tr w:rsidR="00B86486" w:rsidTr="00761F1E">
        <w:trPr>
          <w:tblCellSpacing w:w="37" w:type="dxa"/>
        </w:trPr>
        <w:tc>
          <w:tcPr>
            <w:tcW w:w="7193" w:type="dxa"/>
            <w:tcMar>
              <w:top w:w="0" w:type="dxa"/>
              <w:left w:w="0" w:type="dxa"/>
              <w:bottom w:w="0" w:type="dxa"/>
              <w:right w:w="0" w:type="dxa"/>
            </w:tcMar>
            <w:vAlign w:val="center"/>
            <w:hideMark/>
          </w:tcPr>
          <w:p w:rsidR="00B86486" w:rsidRDefault="00B86486">
            <w:pPr>
              <w:spacing w:line="288" w:lineRule="auto"/>
              <w:rPr>
                <w:rFonts w:ascii="Arial" w:hAnsi="Arial" w:cs="Arial"/>
                <w:sz w:val="15"/>
                <w:szCs w:val="15"/>
              </w:rPr>
            </w:pPr>
            <w:r>
              <w:rPr>
                <w:rFonts w:ascii="Arial" w:hAnsi="Arial" w:cs="Arial"/>
                <w:sz w:val="15"/>
                <w:szCs w:val="15"/>
              </w:rPr>
              <w:t> </w:t>
            </w:r>
            <w:r>
              <w:rPr>
                <w:rFonts w:ascii="Arial" w:hAnsi="Arial" w:cs="Arial"/>
                <w:noProof/>
                <w:sz w:val="15"/>
                <w:szCs w:val="15"/>
              </w:rPr>
              <w:drawing>
                <wp:inline distT="0" distB="0" distL="0" distR="0">
                  <wp:extent cx="4419600" cy="2714625"/>
                  <wp:effectExtent l="0" t="0" r="0" b="9525"/>
                  <wp:docPr id="1" name="Рисунок 1" descr="mhtml:file://U:\ИРКУТСК%20-%20Региональный%20портал%20городской%20администрации.mht!http://ramina.ru/esmi3/img/admirk/go_4s/ice13_04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U:\ИРКУТСК%20-%20Региональный%20портал%20городской%20администрации.mht!http://ramina.ru/esmi3/img/admirk/go_4s/ice13_040210.jpg"/>
                          <pic:cNvPicPr>
                            <a:picLocks noChangeAspect="1" noChangeArrowheads="1"/>
                          </pic:cNvPicPr>
                        </pic:nvPicPr>
                        <pic:blipFill>
                          <a:blip r:embed="rId20" r:link="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0" cy="2714625"/>
                          </a:xfrm>
                          <a:prstGeom prst="rect">
                            <a:avLst/>
                          </a:prstGeom>
                          <a:noFill/>
                          <a:ln>
                            <a:noFill/>
                          </a:ln>
                        </pic:spPr>
                      </pic:pic>
                    </a:graphicData>
                  </a:graphic>
                </wp:inline>
              </w:drawing>
            </w:r>
          </w:p>
        </w:tc>
        <w:tc>
          <w:tcPr>
            <w:tcW w:w="2088" w:type="dxa"/>
            <w:vAlign w:val="center"/>
          </w:tcPr>
          <w:p w:rsidR="00B86486" w:rsidRDefault="00B86486">
            <w:pPr>
              <w:rPr>
                <w:sz w:val="20"/>
                <w:szCs w:val="20"/>
              </w:rPr>
            </w:pPr>
          </w:p>
        </w:tc>
      </w:tr>
    </w:tbl>
    <w:p w:rsidR="00B86486" w:rsidRDefault="00B86486" w:rsidP="00B86486"/>
    <w:p w:rsidR="003877DB" w:rsidRDefault="003877DB"/>
    <w:sectPr w:rsidR="003877DB" w:rsidSect="00173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486"/>
    <w:rsid w:val="00173405"/>
    <w:rsid w:val="001D370C"/>
    <w:rsid w:val="002E48E2"/>
    <w:rsid w:val="003877DB"/>
    <w:rsid w:val="00761F1E"/>
    <w:rsid w:val="00B86486"/>
    <w:rsid w:val="00DF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6486"/>
    <w:rPr>
      <w:b/>
      <w:bCs/>
    </w:rPr>
  </w:style>
  <w:style w:type="paragraph" w:styleId="a4">
    <w:name w:val="Balloon Text"/>
    <w:basedOn w:val="a"/>
    <w:link w:val="a5"/>
    <w:uiPriority w:val="99"/>
    <w:semiHidden/>
    <w:unhideWhenUsed/>
    <w:rsid w:val="00B86486"/>
    <w:rPr>
      <w:rFonts w:ascii="Tahoma" w:hAnsi="Tahoma" w:cs="Tahoma"/>
      <w:sz w:val="16"/>
      <w:szCs w:val="16"/>
    </w:rPr>
  </w:style>
  <w:style w:type="character" w:customStyle="1" w:styleId="a5">
    <w:name w:val="Текст выноски Знак"/>
    <w:basedOn w:val="a0"/>
    <w:link w:val="a4"/>
    <w:uiPriority w:val="99"/>
    <w:semiHidden/>
    <w:rsid w:val="00B864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6486"/>
    <w:rPr>
      <w:b/>
      <w:bCs/>
    </w:rPr>
  </w:style>
  <w:style w:type="paragraph" w:styleId="a4">
    <w:name w:val="Balloon Text"/>
    <w:basedOn w:val="a"/>
    <w:link w:val="a5"/>
    <w:uiPriority w:val="99"/>
    <w:semiHidden/>
    <w:unhideWhenUsed/>
    <w:rsid w:val="00B86486"/>
    <w:rPr>
      <w:rFonts w:ascii="Tahoma" w:hAnsi="Tahoma" w:cs="Tahoma"/>
      <w:sz w:val="16"/>
      <w:szCs w:val="16"/>
    </w:rPr>
  </w:style>
  <w:style w:type="character" w:customStyle="1" w:styleId="a5">
    <w:name w:val="Текст выноски Знак"/>
    <w:basedOn w:val="a0"/>
    <w:link w:val="a4"/>
    <w:uiPriority w:val="99"/>
    <w:semiHidden/>
    <w:rsid w:val="00B864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91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4_040210.jpg" TargetMode="External"/><Relationship Id="rId18" Type="http://schemas.openxmlformats.org/officeDocument/2006/relationships/image" Target="media/image8.jpeg"/><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13_040210.jpg" TargetMode="External"/><Relationship Id="rId7"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1_040210.jpg" TargetMode="External"/><Relationship Id="rId12" Type="http://schemas.openxmlformats.org/officeDocument/2006/relationships/image" Target="media/image5.jpeg"/><Relationship Id="rId17"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6_040210.jpg"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3_040210.jpg" TargetMode="External"/><Relationship Id="rId24" Type="http://schemas.microsoft.com/office/2007/relationships/stylesWithEffects" Target="stylesWithEffects.xml"/><Relationship Id="rId5" Type="http://schemas.openxmlformats.org/officeDocument/2006/relationships/hyperlink" Target="http://ped-kopilka.ru/igry-konkursy-razvlechenija/zimnie-igry-zabavy-i-razvlechenija-dlja-detei.html" TargetMode="External"/><Relationship Id="rId15"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5_040210.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12_040210.jpg" TargetMode="External"/><Relationship Id="rId4" Type="http://schemas.openxmlformats.org/officeDocument/2006/relationships/image" Target="media/image1.jpeg"/><Relationship Id="rId9" Type="http://schemas.openxmlformats.org/officeDocument/2006/relationships/image" Target="mhtml:file://U:\&#1048;&#1056;&#1050;&#1059;&#1058;&#1057;&#1050;%20-%20&#1056;&#1077;&#1075;&#1080;&#1086;&#1085;&#1072;&#1083;&#1100;&#1085;&#1099;&#1081;%20&#1087;&#1086;&#1088;&#1090;&#1072;&#1083;%20&#1075;&#1086;&#1088;&#1086;&#1076;&#1089;&#1082;&#1086;&#1081;%20&#1072;&#1076;&#1084;&#1080;&#1085;&#1080;&#1089;&#1090;&#1088;&#1072;&#1094;&#1080;&#1080;.mht!http://ramina.ru/esmi3/img/admirk/go_4s/ice2_040210.jpg" TargetMode="External"/><Relationship Id="rId14" Type="http://schemas.openxmlformats.org/officeDocument/2006/relationships/image" Target="media/image6.jpeg"/><Relationship Id="rId22" Type="http://schemas.openxmlformats.org/officeDocument/2006/relationships/fontTable" Target="fontTable.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7376CA0D6E3C4D8567A30C51A72A1A" ma:contentTypeVersion="2" ma:contentTypeDescription="Создание документа." ma:contentTypeScope="" ma:versionID="921f22248dd0a74e24619aac163a15f3">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D0E2C7-92AE-4F3D-918F-B1BB3C5076A8}"/>
</file>

<file path=customXml/itemProps2.xml><?xml version="1.0" encoding="utf-8"?>
<ds:datastoreItem xmlns:ds="http://schemas.openxmlformats.org/officeDocument/2006/customXml" ds:itemID="{2CE2B540-2E9C-4513-9E02-668F99C52BBF}"/>
</file>

<file path=customXml/itemProps3.xml><?xml version="1.0" encoding="utf-8"?>
<ds:datastoreItem xmlns:ds="http://schemas.openxmlformats.org/officeDocument/2006/customXml" ds:itemID="{0419BEF9-0BC6-47EE-9B48-6B4EDE9B2E0E}"/>
</file>

<file path=docProps/app.xml><?xml version="1.0" encoding="utf-8"?>
<Properties xmlns="http://schemas.openxmlformats.org/officeDocument/2006/extended-properties" xmlns:vt="http://schemas.openxmlformats.org/officeDocument/2006/docPropsVTypes">
  <Template>Normal</Template>
  <TotalTime>30</TotalTime>
  <Pages>6</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на льду для детей</dc:title>
  <dc:creator>user</dc:creator>
  <cp:lastModifiedBy>Комп</cp:lastModifiedBy>
  <cp:revision>4</cp:revision>
  <cp:lastPrinted>2015-02-03T12:27:00Z</cp:lastPrinted>
  <dcterms:created xsi:type="dcterms:W3CDTF">2015-02-03T12:22:00Z</dcterms:created>
  <dcterms:modified xsi:type="dcterms:W3CDTF">2015-03-11T07:34:00Z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0x010100BF7376CA0D6E3C4D8567A30C51A72A1A</vt:lpwstr>
  </property>
</Properties>
</file>