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2C" w:rsidRPr="00C50503" w:rsidRDefault="00D70B2C" w:rsidP="00D70B2C">
      <w:pPr>
        <w:tabs>
          <w:tab w:val="left" w:pos="675"/>
          <w:tab w:val="center" w:pos="5244"/>
        </w:tabs>
        <w:spacing w:after="0" w:line="240" w:lineRule="auto"/>
        <w:ind w:firstLine="181"/>
        <w:jc w:val="center"/>
        <w:rPr>
          <w:sz w:val="24"/>
          <w:szCs w:val="24"/>
        </w:rPr>
      </w:pPr>
      <w:r w:rsidRPr="00C50503">
        <w:rPr>
          <w:sz w:val="24"/>
          <w:szCs w:val="24"/>
        </w:rPr>
        <w:t>МИНИСТЕРСТВО ОБРАЗОВАНИЯ ОРЕНБУРГСКОЙ ОБЛАСТИ</w:t>
      </w:r>
    </w:p>
    <w:p w:rsidR="00D70B2C" w:rsidRPr="00C50503" w:rsidRDefault="00D70B2C" w:rsidP="00D70B2C">
      <w:pPr>
        <w:tabs>
          <w:tab w:val="left" w:pos="675"/>
          <w:tab w:val="center" w:pos="5244"/>
        </w:tabs>
        <w:spacing w:after="0" w:line="240" w:lineRule="auto"/>
        <w:rPr>
          <w:sz w:val="24"/>
          <w:szCs w:val="24"/>
        </w:rPr>
      </w:pPr>
      <w:r w:rsidRPr="00C50503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ПРОФЕССИОНАЛЬНОЕ</w:t>
      </w:r>
      <w:r w:rsidRPr="00C50503">
        <w:rPr>
          <w:sz w:val="24"/>
          <w:szCs w:val="24"/>
        </w:rPr>
        <w:t xml:space="preserve">   ОБРАЗОВАТЕЛЬНОЕ УЧРЕЖДЕНИЕ</w:t>
      </w:r>
    </w:p>
    <w:p w:rsidR="00D70B2C" w:rsidRPr="00C50503" w:rsidRDefault="00D70B2C" w:rsidP="00D70B2C">
      <w:pPr>
        <w:tabs>
          <w:tab w:val="left" w:pos="675"/>
          <w:tab w:val="center" w:pos="5244"/>
        </w:tabs>
        <w:spacing w:after="0" w:line="240" w:lineRule="auto"/>
        <w:ind w:firstLine="181"/>
        <w:jc w:val="center"/>
        <w:rPr>
          <w:sz w:val="24"/>
          <w:szCs w:val="24"/>
        </w:rPr>
      </w:pPr>
      <w:r w:rsidRPr="00C50503">
        <w:rPr>
          <w:sz w:val="24"/>
          <w:szCs w:val="24"/>
        </w:rPr>
        <w:t>«МЕДНОГОРСКИЙ ИНДУСТРИАЛЬНЫЙ КОЛЛЕДЖ»</w:t>
      </w:r>
    </w:p>
    <w:p w:rsidR="00D70B2C" w:rsidRPr="00453EF4" w:rsidRDefault="00D70B2C" w:rsidP="00D70B2C">
      <w:pPr>
        <w:spacing w:after="0" w:line="240" w:lineRule="auto"/>
        <w:rPr>
          <w:sz w:val="28"/>
          <w:szCs w:val="28"/>
        </w:rPr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/>
    <w:p w:rsidR="00D70B2C" w:rsidRPr="00DA0727" w:rsidRDefault="00D70B2C" w:rsidP="00D70B2C">
      <w:pPr>
        <w:ind w:left="-567" w:firstLine="141"/>
        <w:jc w:val="center"/>
        <w:rPr>
          <w:b/>
          <w:sz w:val="44"/>
          <w:szCs w:val="44"/>
        </w:rPr>
      </w:pPr>
      <w:r w:rsidRPr="00DA0727">
        <w:rPr>
          <w:b/>
          <w:sz w:val="44"/>
          <w:szCs w:val="44"/>
        </w:rPr>
        <w:t xml:space="preserve">Методические указания и контрольные задания </w:t>
      </w:r>
    </w:p>
    <w:p w:rsidR="00D70B2C" w:rsidRPr="00DA0727" w:rsidRDefault="00D70B2C" w:rsidP="00D70B2C">
      <w:pPr>
        <w:ind w:left="-567" w:firstLine="141"/>
        <w:jc w:val="center"/>
        <w:rPr>
          <w:b/>
          <w:sz w:val="44"/>
          <w:szCs w:val="44"/>
        </w:rPr>
      </w:pPr>
      <w:r w:rsidRPr="00DA0727">
        <w:rPr>
          <w:b/>
          <w:sz w:val="44"/>
          <w:szCs w:val="44"/>
        </w:rPr>
        <w:t>для студентов-заочников</w:t>
      </w:r>
    </w:p>
    <w:p w:rsidR="00D70B2C" w:rsidRDefault="00D70B2C" w:rsidP="00D70B2C">
      <w:pPr>
        <w:spacing w:after="0" w:line="240" w:lineRule="auto"/>
        <w:jc w:val="center"/>
        <w:rPr>
          <w:b/>
          <w:sz w:val="44"/>
          <w:szCs w:val="44"/>
        </w:rPr>
      </w:pPr>
    </w:p>
    <w:p w:rsidR="00D70B2C" w:rsidRPr="00D70B2C" w:rsidRDefault="00D70B2C" w:rsidP="00D70B2C">
      <w:pPr>
        <w:spacing w:line="360" w:lineRule="auto"/>
        <w:jc w:val="both"/>
        <w:rPr>
          <w:color w:val="000000"/>
          <w:sz w:val="28"/>
          <w:szCs w:val="28"/>
        </w:rPr>
      </w:pPr>
      <w:r w:rsidRPr="00DA0727">
        <w:rPr>
          <w:b/>
          <w:sz w:val="28"/>
          <w:szCs w:val="28"/>
        </w:rPr>
        <w:t xml:space="preserve">ПО ДИСЦИПЛИНЕ: </w:t>
      </w:r>
      <w:r>
        <w:rPr>
          <w:color w:val="000000"/>
          <w:sz w:val="28"/>
          <w:szCs w:val="28"/>
        </w:rPr>
        <w:t xml:space="preserve">ПМ 04 </w:t>
      </w:r>
      <w:r>
        <w:rPr>
          <w:sz w:val="28"/>
          <w:szCs w:val="28"/>
        </w:rPr>
        <w:t>Выполнение работ по профессии 18599 Слесарь-ремонтник</w:t>
      </w:r>
    </w:p>
    <w:p w:rsidR="00D70B2C" w:rsidRDefault="00D70B2C" w:rsidP="00D70B2C">
      <w:pPr>
        <w:spacing w:after="0" w:line="240" w:lineRule="auto"/>
        <w:jc w:val="center"/>
        <w:rPr>
          <w:b/>
          <w:szCs w:val="28"/>
        </w:rPr>
      </w:pPr>
    </w:p>
    <w:p w:rsidR="00D70B2C" w:rsidRDefault="00D70B2C" w:rsidP="00D70B2C">
      <w:pPr>
        <w:spacing w:after="0" w:line="240" w:lineRule="auto"/>
        <w:jc w:val="center"/>
        <w:rPr>
          <w:b/>
          <w:szCs w:val="28"/>
        </w:rPr>
      </w:pPr>
    </w:p>
    <w:p w:rsidR="00D70B2C" w:rsidRPr="007E5169" w:rsidRDefault="00D70B2C" w:rsidP="00D70B2C">
      <w:pPr>
        <w:spacing w:line="360" w:lineRule="auto"/>
        <w:jc w:val="both"/>
        <w:rPr>
          <w:sz w:val="28"/>
          <w:szCs w:val="28"/>
        </w:rPr>
      </w:pPr>
      <w:r w:rsidRPr="001B01BF">
        <w:rPr>
          <w:b/>
          <w:sz w:val="28"/>
          <w:szCs w:val="28"/>
        </w:rPr>
        <w:t>ДЛЯ СПЕЦИАЛЬНОСТ</w:t>
      </w:r>
      <w:r>
        <w:rPr>
          <w:b/>
          <w:sz w:val="28"/>
          <w:szCs w:val="28"/>
        </w:rPr>
        <w:t>И</w:t>
      </w:r>
      <w:r w:rsidRPr="001B01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E5169">
        <w:rPr>
          <w:sz w:val="28"/>
          <w:szCs w:val="28"/>
        </w:rPr>
        <w:t>15.02.12 Монтаж,  техническое обслуживание и ремонт    промышленного     оборудования (по отраслям)</w:t>
      </w:r>
    </w:p>
    <w:p w:rsidR="00D70B2C" w:rsidRDefault="00D70B2C" w:rsidP="00D70B2C">
      <w:pPr>
        <w:tabs>
          <w:tab w:val="left" w:pos="0"/>
          <w:tab w:val="left" w:pos="2496"/>
          <w:tab w:val="center" w:pos="4961"/>
        </w:tabs>
        <w:spacing w:after="0" w:line="360" w:lineRule="auto"/>
        <w:jc w:val="both"/>
        <w:rPr>
          <w:b/>
          <w:sz w:val="28"/>
          <w:szCs w:val="28"/>
        </w:rPr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spacing w:after="0" w:line="240" w:lineRule="auto"/>
      </w:pPr>
    </w:p>
    <w:p w:rsidR="00D70B2C" w:rsidRDefault="00D70B2C" w:rsidP="00D70B2C">
      <w:pPr>
        <w:jc w:val="center"/>
        <w:rPr>
          <w:sz w:val="28"/>
          <w:szCs w:val="28"/>
        </w:rPr>
      </w:pPr>
    </w:p>
    <w:p w:rsidR="00D70B2C" w:rsidRDefault="00D70B2C" w:rsidP="00D70B2C">
      <w:pPr>
        <w:jc w:val="center"/>
        <w:rPr>
          <w:sz w:val="28"/>
          <w:szCs w:val="28"/>
        </w:rPr>
      </w:pPr>
    </w:p>
    <w:p w:rsidR="00D70B2C" w:rsidRDefault="00D70B2C" w:rsidP="00D70B2C">
      <w:pPr>
        <w:jc w:val="center"/>
        <w:rPr>
          <w:sz w:val="28"/>
          <w:szCs w:val="28"/>
        </w:rPr>
      </w:pPr>
    </w:p>
    <w:p w:rsidR="00D70B2C" w:rsidRDefault="00D70B2C" w:rsidP="00D70B2C">
      <w:pPr>
        <w:jc w:val="center"/>
        <w:rPr>
          <w:sz w:val="28"/>
          <w:szCs w:val="28"/>
        </w:rPr>
      </w:pPr>
    </w:p>
    <w:p w:rsidR="00D70B2C" w:rsidRDefault="00D70B2C" w:rsidP="00D70B2C">
      <w:pPr>
        <w:jc w:val="center"/>
        <w:rPr>
          <w:sz w:val="28"/>
          <w:szCs w:val="28"/>
        </w:rPr>
      </w:pPr>
    </w:p>
    <w:p w:rsidR="00D70B2C" w:rsidRDefault="00D70B2C" w:rsidP="00D70B2C">
      <w:pPr>
        <w:jc w:val="center"/>
        <w:rPr>
          <w:sz w:val="28"/>
          <w:szCs w:val="28"/>
        </w:rPr>
      </w:pPr>
    </w:p>
    <w:p w:rsidR="00D70B2C" w:rsidRPr="00357FC3" w:rsidRDefault="00D70B2C" w:rsidP="00D70B2C">
      <w:pPr>
        <w:jc w:val="center"/>
        <w:rPr>
          <w:b/>
          <w:sz w:val="28"/>
          <w:szCs w:val="28"/>
        </w:rPr>
      </w:pPr>
      <w:r w:rsidRPr="00357F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:rsidR="00D70B2C" w:rsidRDefault="00D70B2C" w:rsidP="00D70B2C"/>
    <w:p w:rsidR="00D70B2C" w:rsidRPr="007E5169" w:rsidRDefault="00D70B2C" w:rsidP="00D70B2C">
      <w:pPr>
        <w:spacing w:line="36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>Методические  указания  составлены в соответствии  с прог</w:t>
      </w:r>
      <w:r>
        <w:rPr>
          <w:sz w:val="28"/>
          <w:szCs w:val="28"/>
        </w:rPr>
        <w:t xml:space="preserve">раммой учебной дисциплины </w:t>
      </w:r>
      <w:r>
        <w:rPr>
          <w:color w:val="000000"/>
          <w:sz w:val="28"/>
          <w:szCs w:val="28"/>
        </w:rPr>
        <w:t xml:space="preserve">ПМ 04 </w:t>
      </w:r>
      <w:r>
        <w:rPr>
          <w:sz w:val="28"/>
          <w:szCs w:val="28"/>
        </w:rPr>
        <w:t xml:space="preserve">Выполнение работ по профессии 18599 Слесарь-ремонтник </w:t>
      </w:r>
      <w:r w:rsidRPr="00DA0727">
        <w:rPr>
          <w:sz w:val="28"/>
          <w:szCs w:val="28"/>
        </w:rPr>
        <w:t xml:space="preserve">на основе ФГОС по специальности среднего профессионального образования: по специальности: </w:t>
      </w:r>
      <w:r w:rsidRPr="007E5169">
        <w:rPr>
          <w:sz w:val="28"/>
          <w:szCs w:val="28"/>
        </w:rPr>
        <w:t>15.02.12 Монтаж,  техническое обслуживание и ремонт    промышленного     оборудования (по отраслям)</w:t>
      </w:r>
    </w:p>
    <w:p w:rsidR="00D70B2C" w:rsidRPr="00D70B2C" w:rsidRDefault="00D70B2C" w:rsidP="00D70B2C">
      <w:pPr>
        <w:spacing w:line="360" w:lineRule="auto"/>
        <w:jc w:val="both"/>
        <w:rPr>
          <w:color w:val="000000"/>
          <w:sz w:val="28"/>
          <w:szCs w:val="28"/>
        </w:rPr>
      </w:pPr>
    </w:p>
    <w:p w:rsidR="00D70B2C" w:rsidRDefault="00D70B2C" w:rsidP="00D70B2C"/>
    <w:p w:rsidR="00D70B2C" w:rsidRPr="00910A60" w:rsidRDefault="00D70B2C" w:rsidP="00D70B2C">
      <w:pPr>
        <w:jc w:val="both"/>
        <w:rPr>
          <w:szCs w:val="28"/>
        </w:rPr>
      </w:pPr>
    </w:p>
    <w:p w:rsidR="00D70B2C" w:rsidRPr="006444C9" w:rsidRDefault="00D70B2C" w:rsidP="00D70B2C">
      <w:pPr>
        <w:jc w:val="center"/>
        <w:rPr>
          <w:szCs w:val="28"/>
        </w:rPr>
      </w:pPr>
    </w:p>
    <w:p w:rsidR="00D70B2C" w:rsidRPr="006444C9" w:rsidRDefault="00D70B2C" w:rsidP="00D70B2C">
      <w:pPr>
        <w:jc w:val="both"/>
        <w:rPr>
          <w:szCs w:val="28"/>
        </w:rPr>
      </w:pPr>
    </w:p>
    <w:p w:rsidR="00D70B2C" w:rsidRDefault="00D70B2C" w:rsidP="00D70B2C">
      <w:pPr>
        <w:jc w:val="center"/>
      </w:pPr>
    </w:p>
    <w:p w:rsidR="00D70B2C" w:rsidRPr="00DA0727" w:rsidRDefault="00D70B2C" w:rsidP="00D7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 xml:space="preserve">Согласовано  цикловой комиссией  </w:t>
      </w:r>
      <w:r>
        <w:rPr>
          <w:sz w:val="28"/>
          <w:szCs w:val="28"/>
        </w:rPr>
        <w:t>профессиональных  дисциплин</w:t>
      </w:r>
      <w:r w:rsidRPr="00DA0727">
        <w:rPr>
          <w:sz w:val="28"/>
          <w:szCs w:val="28"/>
        </w:rPr>
        <w:t xml:space="preserve">, </w:t>
      </w:r>
    </w:p>
    <w:p w:rsidR="00D70B2C" w:rsidRPr="00DA0727" w:rsidRDefault="00D70B2C" w:rsidP="00D7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Pr="00D70B2C">
        <w:rPr>
          <w:sz w:val="28"/>
          <w:szCs w:val="28"/>
        </w:rPr>
        <w:t>_</w:t>
      </w:r>
      <w:r w:rsidRPr="00DA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« </w:t>
      </w:r>
      <w:r w:rsidRPr="00D70B2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DA072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DA072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A0727">
        <w:rPr>
          <w:sz w:val="28"/>
          <w:szCs w:val="28"/>
        </w:rPr>
        <w:t>г.</w:t>
      </w:r>
    </w:p>
    <w:p w:rsidR="00D70B2C" w:rsidRPr="00DA0727" w:rsidRDefault="00D70B2C" w:rsidP="00D7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 xml:space="preserve">Председатель </w:t>
      </w:r>
      <w:proofErr w:type="gramStart"/>
      <w:r w:rsidRPr="00DA0727">
        <w:rPr>
          <w:sz w:val="28"/>
          <w:szCs w:val="28"/>
        </w:rPr>
        <w:t>П(</w:t>
      </w:r>
      <w:proofErr w:type="gramEnd"/>
      <w:r w:rsidRPr="00DA0727">
        <w:rPr>
          <w:sz w:val="28"/>
          <w:szCs w:val="28"/>
        </w:rPr>
        <w:t xml:space="preserve">Ц)К: </w:t>
      </w:r>
      <w:r>
        <w:rPr>
          <w:sz w:val="28"/>
          <w:szCs w:val="28"/>
        </w:rPr>
        <w:t xml:space="preserve">                  </w:t>
      </w:r>
      <w:r w:rsidR="008278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Ерошенко</w:t>
      </w:r>
      <w:proofErr w:type="spellEnd"/>
      <w:r>
        <w:rPr>
          <w:sz w:val="28"/>
          <w:szCs w:val="28"/>
        </w:rPr>
        <w:t xml:space="preserve"> Е.Н.</w:t>
      </w:r>
    </w:p>
    <w:p w:rsidR="00D70B2C" w:rsidRPr="00DA0727" w:rsidRDefault="00D70B2C" w:rsidP="00D7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D70B2C" w:rsidRPr="00DA0727" w:rsidRDefault="00D70B2C" w:rsidP="00D7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 xml:space="preserve">Разработчики: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Живоглядова</w:t>
      </w:r>
      <w:proofErr w:type="spellEnd"/>
      <w:r>
        <w:rPr>
          <w:sz w:val="28"/>
          <w:szCs w:val="28"/>
        </w:rPr>
        <w:t xml:space="preserve"> Т.И., преподаватель колледжа</w:t>
      </w:r>
    </w:p>
    <w:p w:rsidR="00D70B2C" w:rsidRPr="00DA0727" w:rsidRDefault="00D70B2C" w:rsidP="00D7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D70B2C" w:rsidRPr="00DA0727" w:rsidRDefault="00D70B2C" w:rsidP="00D7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 xml:space="preserve">Методист   ГАПОУ МИК                                         Т.В. </w:t>
      </w:r>
      <w:proofErr w:type="spellStart"/>
      <w:r w:rsidRPr="00DA0727">
        <w:rPr>
          <w:sz w:val="28"/>
          <w:szCs w:val="28"/>
        </w:rPr>
        <w:t>Перышкина</w:t>
      </w:r>
      <w:proofErr w:type="spellEnd"/>
    </w:p>
    <w:p w:rsidR="00D70B2C" w:rsidRP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P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P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P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P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P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P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P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P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Pr="00D70B2C" w:rsidRDefault="00D70B2C" w:rsidP="00D70B2C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70B2C" w:rsidRP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82789B" w:rsidRPr="00FC52F8" w:rsidRDefault="0082789B" w:rsidP="0082789B">
      <w:pPr>
        <w:pStyle w:val="1"/>
        <w:spacing w:before="200" w:after="200" w:line="360" w:lineRule="auto"/>
        <w:jc w:val="center"/>
        <w:rPr>
          <w:rFonts w:ascii="Times New Roman" w:hAnsi="Times New Roman"/>
          <w:color w:val="auto"/>
        </w:rPr>
      </w:pPr>
      <w:bookmarkStart w:id="0" w:name="_Toc52913143"/>
      <w:r w:rsidRPr="00FC52F8">
        <w:rPr>
          <w:rFonts w:ascii="Times New Roman" w:hAnsi="Times New Roman"/>
          <w:color w:val="auto"/>
        </w:rPr>
        <w:lastRenderedPageBreak/>
        <w:t>Общие методические указания</w:t>
      </w:r>
      <w:bookmarkEnd w:id="0"/>
    </w:p>
    <w:p w:rsidR="0082789B" w:rsidRPr="0082789B" w:rsidRDefault="0082789B" w:rsidP="0082789B">
      <w:pPr>
        <w:spacing w:after="0" w:line="360" w:lineRule="auto"/>
        <w:jc w:val="both"/>
        <w:rPr>
          <w:color w:val="000000"/>
          <w:sz w:val="28"/>
          <w:szCs w:val="28"/>
        </w:rPr>
      </w:pPr>
      <w:r w:rsidRPr="0053574D">
        <w:rPr>
          <w:sz w:val="28"/>
          <w:szCs w:val="28"/>
        </w:rPr>
        <w:t>Мате</w:t>
      </w:r>
      <w:r>
        <w:rPr>
          <w:sz w:val="28"/>
          <w:szCs w:val="28"/>
        </w:rPr>
        <w:t>риал программы предмета «Выполнение работ по профессии 18599 Слесарь-ремонтник</w:t>
      </w:r>
      <w:r w:rsidRPr="0053574D">
        <w:rPr>
          <w:sz w:val="28"/>
          <w:szCs w:val="28"/>
        </w:rPr>
        <w:t>» раз</w:t>
      </w:r>
      <w:r>
        <w:rPr>
          <w:sz w:val="28"/>
          <w:szCs w:val="28"/>
        </w:rPr>
        <w:t xml:space="preserve">делен на  две части: 1) Слесарные работы; 2) Монтажно-сборочные работы. </w:t>
      </w:r>
      <w:r w:rsidRPr="0053574D">
        <w:rPr>
          <w:sz w:val="28"/>
          <w:szCs w:val="28"/>
        </w:rPr>
        <w:t>Каждое задание выполняется в два этапа; изучение учебного материала; выполнение контрольно</w:t>
      </w:r>
      <w:r>
        <w:rPr>
          <w:sz w:val="28"/>
          <w:szCs w:val="28"/>
        </w:rPr>
        <w:t>го задания.</w:t>
      </w:r>
    </w:p>
    <w:p w:rsidR="0082789B" w:rsidRPr="0053574D" w:rsidRDefault="0082789B" w:rsidP="0082789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3574D">
        <w:rPr>
          <w:sz w:val="28"/>
          <w:szCs w:val="28"/>
        </w:rPr>
        <w:t>Изучение учебного материала должно предшествовать выполнению контрольной работы. Следует придерживаться такой последовательности изучения материала: ознакомиться с содержанием программы и подобрать рекомендованную учебную литературу; изучить материал каждой темы задания в такой последовательности; сначала внимательно и вдумчиво прочитать материал всей темы</w:t>
      </w:r>
      <w:r>
        <w:rPr>
          <w:sz w:val="28"/>
          <w:szCs w:val="28"/>
        </w:rPr>
        <w:t>;</w:t>
      </w:r>
      <w:r w:rsidRPr="0053574D">
        <w:rPr>
          <w:sz w:val="28"/>
          <w:szCs w:val="28"/>
        </w:rPr>
        <w:t xml:space="preserve">  разобраться в основных понятиях, определениях, правилах, следствиях и в их логической взаимосвязи; затем тщательно и подробно изучить материал, конспектируя основные положения, определения, доказательства и правила; ответить на вопросы для самопроверки. При затруднении с ответами снова вернуться к учебнику и разобраться в соответствующем материале</w:t>
      </w:r>
      <w:r>
        <w:rPr>
          <w:sz w:val="28"/>
          <w:szCs w:val="28"/>
        </w:rPr>
        <w:t xml:space="preserve">. </w:t>
      </w:r>
      <w:r w:rsidRPr="0053574D">
        <w:rPr>
          <w:sz w:val="28"/>
          <w:szCs w:val="28"/>
        </w:rPr>
        <w:t>После того как материал задания изучен</w:t>
      </w:r>
      <w:r>
        <w:rPr>
          <w:sz w:val="28"/>
          <w:szCs w:val="28"/>
        </w:rPr>
        <w:t xml:space="preserve"> и законспектирован</w:t>
      </w:r>
      <w:r w:rsidRPr="0053574D">
        <w:rPr>
          <w:sz w:val="28"/>
          <w:szCs w:val="28"/>
        </w:rPr>
        <w:t>, можно приступить к выполнению контрольной работы.</w:t>
      </w:r>
    </w:p>
    <w:p w:rsidR="0082789B" w:rsidRPr="00304671" w:rsidRDefault="0082789B" w:rsidP="0082789B">
      <w:pPr>
        <w:pStyle w:val="1"/>
        <w:spacing w:before="200" w:after="200" w:line="360" w:lineRule="auto"/>
        <w:jc w:val="center"/>
        <w:rPr>
          <w:rFonts w:ascii="Times New Roman" w:hAnsi="Times New Roman"/>
          <w:color w:val="000000"/>
        </w:rPr>
      </w:pPr>
      <w:bookmarkStart w:id="1" w:name="_Toc52913144"/>
      <w:r w:rsidRPr="00304671">
        <w:rPr>
          <w:rFonts w:ascii="Times New Roman" w:hAnsi="Times New Roman"/>
          <w:color w:val="000000"/>
        </w:rPr>
        <w:t>Требования к оформлению и выполнению контрольной работы</w:t>
      </w:r>
      <w:bookmarkEnd w:id="1"/>
    </w:p>
    <w:p w:rsidR="0082789B" w:rsidRDefault="0082789B" w:rsidP="00A914FA">
      <w:pPr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FC52F8">
        <w:rPr>
          <w:spacing w:val="-1"/>
          <w:sz w:val="28"/>
          <w:szCs w:val="28"/>
        </w:rPr>
        <w:t xml:space="preserve">Для успешного выполнения работ необходимо изучить правила </w:t>
      </w:r>
      <w:r w:rsidR="00A914FA">
        <w:rPr>
          <w:spacing w:val="-1"/>
          <w:sz w:val="28"/>
          <w:szCs w:val="28"/>
        </w:rPr>
        <w:t xml:space="preserve">выполнения </w:t>
      </w:r>
      <w:proofErr w:type="spellStart"/>
      <w:r w:rsidR="00A914FA">
        <w:rPr>
          <w:spacing w:val="-1"/>
          <w:sz w:val="28"/>
          <w:szCs w:val="28"/>
        </w:rPr>
        <w:t>работыю</w:t>
      </w:r>
      <w:proofErr w:type="spellEnd"/>
    </w:p>
    <w:p w:rsidR="00A914FA" w:rsidRPr="00A914FA" w:rsidRDefault="00A914FA" w:rsidP="00A914F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Когда работа выполнена, ее необходимо привести в соответствующий вид согласно </w:t>
      </w:r>
      <w:proofErr w:type="spellStart"/>
      <w:r w:rsidRPr="00A914FA">
        <w:rPr>
          <w:rFonts w:eastAsia="Times New Roman" w:cs="Times New Roman"/>
          <w:color w:val="000000" w:themeColor="text1"/>
          <w:sz w:val="28"/>
          <w:szCs w:val="28"/>
        </w:rPr>
        <w:t>ГОСТам</w:t>
      </w:r>
      <w:proofErr w:type="spellEnd"/>
      <w:r w:rsidRPr="00A914FA">
        <w:rPr>
          <w:rFonts w:eastAsia="Times New Roman" w:cs="Times New Roman"/>
          <w:color w:val="000000" w:themeColor="text1"/>
          <w:sz w:val="28"/>
          <w:szCs w:val="28"/>
        </w:rPr>
        <w:t>: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 w:rsidRPr="00A914FA">
        <w:rPr>
          <w:rFonts w:eastAsia="Times New Roman" w:cs="Times New Roman"/>
          <w:color w:val="000000" w:themeColor="text1"/>
          <w:sz w:val="28"/>
          <w:szCs w:val="28"/>
        </w:rPr>
        <w:t>контрольную</w:t>
      </w:r>
      <w:proofErr w:type="gramEnd"/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 набирают в </w:t>
      </w:r>
      <w:proofErr w:type="spellStart"/>
      <w:r w:rsidRPr="00A914FA">
        <w:rPr>
          <w:rFonts w:eastAsia="Times New Roman" w:cs="Times New Roman"/>
          <w:color w:val="000000" w:themeColor="text1"/>
          <w:sz w:val="28"/>
          <w:szCs w:val="28"/>
        </w:rPr>
        <w:t>Word</w:t>
      </w:r>
      <w:proofErr w:type="spellEnd"/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 или другом текстовом редакторе с аналогичным функционалом;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при наборе нужно использовать шрифт </w:t>
      </w:r>
      <w:proofErr w:type="spellStart"/>
      <w:r w:rsidRPr="00A914FA">
        <w:rPr>
          <w:rFonts w:eastAsia="Times New Roman" w:cs="Times New Roman"/>
          <w:color w:val="000000" w:themeColor="text1"/>
          <w:sz w:val="28"/>
          <w:szCs w:val="28"/>
        </w:rPr>
        <w:t>Times</w:t>
      </w:r>
      <w:proofErr w:type="spellEnd"/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14FA">
        <w:rPr>
          <w:rFonts w:eastAsia="Times New Roman" w:cs="Times New Roman"/>
          <w:color w:val="000000" w:themeColor="text1"/>
          <w:sz w:val="28"/>
          <w:szCs w:val="28"/>
        </w:rPr>
        <w:t>New</w:t>
      </w:r>
      <w:proofErr w:type="spellEnd"/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14FA">
        <w:rPr>
          <w:rFonts w:eastAsia="Times New Roman" w:cs="Times New Roman"/>
          <w:color w:val="000000" w:themeColor="text1"/>
          <w:sz w:val="28"/>
          <w:szCs w:val="28"/>
        </w:rPr>
        <w:t>Roman</w:t>
      </w:r>
      <w:proofErr w:type="spellEnd"/>
      <w:r w:rsidRPr="00A914FA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интервал между строк — полуторный;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размер шрифта — 14;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текст выравнивается по ширине;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в тексте делают красные строки с отступом в 12,5 мм;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нижнее и верхнее поля страницы должны иметь отступ в 20 мм;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слева отступ составляет 30 мм, справа — 15 мм;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 w:rsidRPr="00A914FA">
        <w:rPr>
          <w:rFonts w:eastAsia="Times New Roman" w:cs="Times New Roman"/>
          <w:color w:val="000000" w:themeColor="text1"/>
          <w:sz w:val="28"/>
          <w:szCs w:val="28"/>
        </w:rPr>
        <w:lastRenderedPageBreak/>
        <w:t>контрольная</w:t>
      </w:r>
      <w:proofErr w:type="gramEnd"/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 всегда нумеруется с первого листа, но на титульном листе номер не ставят;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номер страницы в работе всегда выставляется в верхнем правом углу;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заголовки работы оформляются жирным шрифтом;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в конце заголовков точка не предусмотрена;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заголовки набираются прописными буквами;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все пункты и разделы в работе должны быть пронумерованы арабскими цифрами;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названия разделов размещаются посередине строки, подразделы – с левого края;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работа распечатывается в принтере на листах А</w:t>
      </w:r>
      <w:proofErr w:type="gramStart"/>
      <w:r w:rsidRPr="00A914FA">
        <w:rPr>
          <w:rFonts w:eastAsia="Times New Roman" w:cs="Times New Roman"/>
          <w:color w:val="000000" w:themeColor="text1"/>
          <w:sz w:val="28"/>
          <w:szCs w:val="28"/>
        </w:rPr>
        <w:t>4</w:t>
      </w:r>
      <w:proofErr w:type="gramEnd"/>
      <w:r w:rsidRPr="00A914FA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A914FA" w:rsidRPr="00A914FA" w:rsidRDefault="00A914FA" w:rsidP="00A91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текст должен располагаться только на одной стороне листа.</w:t>
      </w:r>
    </w:p>
    <w:p w:rsidR="00A914FA" w:rsidRPr="00A914FA" w:rsidRDefault="00A914FA" w:rsidP="00A914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Работа имеет такую структуру:</w:t>
      </w:r>
    </w:p>
    <w:p w:rsidR="00A914FA" w:rsidRPr="00A914FA" w:rsidRDefault="00A914FA" w:rsidP="00A914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Титульный лист;</w:t>
      </w:r>
    </w:p>
    <w:p w:rsidR="00A914FA" w:rsidRPr="00A914FA" w:rsidRDefault="00A914FA" w:rsidP="00A914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Оглавление и введение;</w:t>
      </w:r>
    </w:p>
    <w:p w:rsidR="00A914FA" w:rsidRPr="00A914FA" w:rsidRDefault="00A914FA" w:rsidP="00A914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Основной текст </w:t>
      </w:r>
      <w:proofErr w:type="gramStart"/>
      <w:r w:rsidRPr="00A914FA">
        <w:rPr>
          <w:rFonts w:eastAsia="Times New Roman" w:cs="Times New Roman"/>
          <w:color w:val="000000" w:themeColor="text1"/>
          <w:sz w:val="28"/>
          <w:szCs w:val="28"/>
        </w:rPr>
        <w:t>контрольной</w:t>
      </w:r>
      <w:proofErr w:type="gramEnd"/>
      <w:r w:rsidRPr="00A914FA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A914FA" w:rsidRPr="00A914FA" w:rsidRDefault="00A914FA" w:rsidP="00A914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Заключительная часть работы;</w:t>
      </w:r>
    </w:p>
    <w:p w:rsidR="00A914FA" w:rsidRPr="00A914FA" w:rsidRDefault="00A914FA" w:rsidP="00A914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Перечень использованной литературы и источников;</w:t>
      </w:r>
    </w:p>
    <w:p w:rsidR="00A914FA" w:rsidRPr="00A914FA" w:rsidRDefault="00A914FA" w:rsidP="00A914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Дополнения и приложения.</w:t>
      </w:r>
    </w:p>
    <w:p w:rsidR="00A914FA" w:rsidRPr="00A914FA" w:rsidRDefault="00A914FA" w:rsidP="00A914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Если в работе есть приложения, о них надо упоминать в оглавлении.</w:t>
      </w:r>
    </w:p>
    <w:p w:rsidR="00A914FA" w:rsidRPr="00A914FA" w:rsidRDefault="00A914FA" w:rsidP="00A914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Ссылки нумеруются арабскими цифрами, при этом учитывают структуру работы (разделы и подразделы).</w:t>
      </w:r>
    </w:p>
    <w:p w:rsidR="00A914FA" w:rsidRPr="00FC52F8" w:rsidRDefault="00A914FA" w:rsidP="0082789B">
      <w:pPr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A914FA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914FA" w:rsidRDefault="00A914FA" w:rsidP="00A914FA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70B2C" w:rsidRDefault="00D70B2C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84231" w:rsidRPr="000D191E" w:rsidRDefault="00F84231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D191E">
        <w:rPr>
          <w:rFonts w:ascii="Times New Roman" w:hAnsi="Times New Roman" w:cs="Times New Roman"/>
          <w:sz w:val="28"/>
          <w:szCs w:val="28"/>
        </w:rPr>
        <w:lastRenderedPageBreak/>
        <w:t>Тест 1</w:t>
      </w:r>
    </w:p>
    <w:p w:rsidR="00F84231" w:rsidRPr="000D191E" w:rsidRDefault="00F84231" w:rsidP="00F8423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D191E">
        <w:rPr>
          <w:rFonts w:ascii="Times New Roman" w:hAnsi="Times New Roman" w:cs="Times New Roman"/>
          <w:sz w:val="28"/>
          <w:szCs w:val="28"/>
        </w:rPr>
        <w:t xml:space="preserve">Тема: « </w:t>
      </w:r>
      <w:r>
        <w:rPr>
          <w:rFonts w:ascii="Times New Roman" w:hAnsi="Times New Roman" w:cs="Times New Roman"/>
          <w:sz w:val="28"/>
          <w:szCs w:val="28"/>
        </w:rPr>
        <w:t>Выполнение работ по профессии 18599 Слесарь-ремонтник</w:t>
      </w:r>
      <w:r w:rsidRPr="000D191E">
        <w:rPr>
          <w:rFonts w:ascii="Times New Roman" w:hAnsi="Times New Roman" w:cs="Times New Roman"/>
          <w:sz w:val="28"/>
          <w:szCs w:val="28"/>
        </w:rPr>
        <w:t>»</w:t>
      </w:r>
    </w:p>
    <w:p w:rsidR="00F84231" w:rsidRPr="000D191E" w:rsidRDefault="00F84231" w:rsidP="00F84231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84231" w:rsidRPr="00437739" w:rsidRDefault="00F84231" w:rsidP="00F84231">
      <w:pPr>
        <w:pStyle w:val="a3"/>
        <w:numPr>
          <w:ilvl w:val="0"/>
          <w:numId w:val="6"/>
        </w:numPr>
        <w:spacing w:after="200" w:line="276" w:lineRule="auto"/>
        <w:ind w:left="-142" w:firstLine="502"/>
        <w:rPr>
          <w:sz w:val="28"/>
          <w:szCs w:val="28"/>
        </w:rPr>
      </w:pPr>
      <w:r w:rsidRPr="00437739">
        <w:rPr>
          <w:sz w:val="28"/>
          <w:szCs w:val="28"/>
        </w:rPr>
        <w:t>Разметка - это:</w:t>
      </w:r>
    </w:p>
    <w:p w:rsidR="00F84231" w:rsidRPr="00437739" w:rsidRDefault="00F84231" w:rsidP="00F8423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Операция по удалению с детали заусенцев</w:t>
      </w:r>
    </w:p>
    <w:p w:rsidR="00F84231" w:rsidRPr="00437739" w:rsidRDefault="00F84231" w:rsidP="00F8423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Операция по нанесению на деталь защитного слоя</w:t>
      </w:r>
    </w:p>
    <w:p w:rsidR="00F84231" w:rsidRPr="00437739" w:rsidRDefault="00F84231" w:rsidP="00F8423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Операция по нанесению линий и точек на заготовку, предназначенную для обработки</w:t>
      </w:r>
    </w:p>
    <w:p w:rsidR="00F84231" w:rsidRPr="00437739" w:rsidRDefault="00F84231" w:rsidP="00F8423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Операция по снятию с заготовки слоя металла</w:t>
      </w:r>
    </w:p>
    <w:p w:rsidR="00F84231" w:rsidRPr="00437739" w:rsidRDefault="00F84231" w:rsidP="00F84231">
      <w:pPr>
        <w:pStyle w:val="a3"/>
        <w:ind w:left="1080"/>
        <w:rPr>
          <w:sz w:val="28"/>
          <w:szCs w:val="28"/>
        </w:rPr>
      </w:pPr>
    </w:p>
    <w:p w:rsidR="00F84231" w:rsidRPr="00437739" w:rsidRDefault="00F84231" w:rsidP="00F842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Существуют виды разметки:</w:t>
      </w:r>
    </w:p>
    <w:p w:rsidR="00F84231" w:rsidRPr="00437739" w:rsidRDefault="00F84231" w:rsidP="00F84231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Прямая и угловая</w:t>
      </w:r>
    </w:p>
    <w:p w:rsidR="00F84231" w:rsidRPr="00437739" w:rsidRDefault="00F84231" w:rsidP="00F84231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Плоскостная и пространственная</w:t>
      </w:r>
    </w:p>
    <w:p w:rsidR="00F84231" w:rsidRPr="00437739" w:rsidRDefault="00F84231" w:rsidP="00F84231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Базовая</w:t>
      </w:r>
    </w:p>
    <w:p w:rsidR="00F84231" w:rsidRPr="00437739" w:rsidRDefault="00F84231" w:rsidP="00F84231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Круговая, квадратная и параллельная</w:t>
      </w:r>
    </w:p>
    <w:p w:rsidR="00F84231" w:rsidRPr="00437739" w:rsidRDefault="00F84231" w:rsidP="00F84231">
      <w:pPr>
        <w:pStyle w:val="a3"/>
        <w:ind w:left="1080"/>
        <w:rPr>
          <w:sz w:val="28"/>
          <w:szCs w:val="28"/>
        </w:rPr>
      </w:pPr>
    </w:p>
    <w:p w:rsidR="00F84231" w:rsidRPr="00437739" w:rsidRDefault="00F84231" w:rsidP="00F842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Из каких основных частей состоит зубило:</w:t>
      </w:r>
    </w:p>
    <w:p w:rsidR="00F84231" w:rsidRPr="00437739" w:rsidRDefault="00F84231" w:rsidP="00F84231">
      <w:pPr>
        <w:pStyle w:val="a3"/>
        <w:rPr>
          <w:sz w:val="28"/>
          <w:szCs w:val="28"/>
        </w:rPr>
      </w:pPr>
      <w:r w:rsidRPr="00437739">
        <w:rPr>
          <w:sz w:val="28"/>
          <w:szCs w:val="28"/>
        </w:rPr>
        <w:t>1)хвостовик, шейка, канавка</w:t>
      </w:r>
    </w:p>
    <w:p w:rsidR="00F84231" w:rsidRPr="00437739" w:rsidRDefault="00F84231" w:rsidP="00F84231">
      <w:pPr>
        <w:pStyle w:val="a3"/>
        <w:rPr>
          <w:sz w:val="28"/>
          <w:szCs w:val="28"/>
        </w:rPr>
      </w:pPr>
      <w:r w:rsidRPr="00437739">
        <w:rPr>
          <w:sz w:val="28"/>
          <w:szCs w:val="28"/>
        </w:rPr>
        <w:t>2)рабочая часть, шейка, канавка, ударная часть</w:t>
      </w:r>
    </w:p>
    <w:p w:rsidR="00F84231" w:rsidRPr="00437739" w:rsidRDefault="00F84231" w:rsidP="00F84231">
      <w:pPr>
        <w:pStyle w:val="a3"/>
        <w:rPr>
          <w:sz w:val="28"/>
          <w:szCs w:val="28"/>
        </w:rPr>
      </w:pPr>
      <w:r w:rsidRPr="00437739">
        <w:rPr>
          <w:sz w:val="28"/>
          <w:szCs w:val="28"/>
        </w:rPr>
        <w:t>3)рабочая часть, средняя часть, ударная часть</w:t>
      </w:r>
    </w:p>
    <w:p w:rsidR="00F84231" w:rsidRPr="00437739" w:rsidRDefault="00F84231" w:rsidP="00F84231">
      <w:pPr>
        <w:pStyle w:val="a3"/>
        <w:rPr>
          <w:sz w:val="28"/>
          <w:szCs w:val="28"/>
        </w:rPr>
      </w:pPr>
    </w:p>
    <w:p w:rsidR="00F84231" w:rsidRPr="00437739" w:rsidRDefault="00F84231" w:rsidP="00F842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Слесарная операция, при помощи которой устраняются неровности и другие недостатки формы заготовки - это_____________</w:t>
      </w:r>
    </w:p>
    <w:p w:rsidR="00F84231" w:rsidRPr="00437739" w:rsidRDefault="00F84231" w:rsidP="00F84231">
      <w:pPr>
        <w:pStyle w:val="a3"/>
        <w:rPr>
          <w:sz w:val="28"/>
          <w:szCs w:val="28"/>
        </w:rPr>
      </w:pPr>
    </w:p>
    <w:p w:rsidR="00F84231" w:rsidRPr="00437739" w:rsidRDefault="00F84231" w:rsidP="00F84231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437739">
        <w:rPr>
          <w:sz w:val="28"/>
          <w:szCs w:val="28"/>
        </w:rPr>
        <w:t>Инструмент применяется для нанесения углублений на предварительно размеченных линиях</w:t>
      </w:r>
    </w:p>
    <w:p w:rsidR="00F84231" w:rsidRPr="00437739" w:rsidRDefault="00F84231" w:rsidP="00F84231">
      <w:pPr>
        <w:pStyle w:val="a3"/>
        <w:rPr>
          <w:sz w:val="28"/>
          <w:szCs w:val="28"/>
        </w:rPr>
      </w:pPr>
      <w:r w:rsidRPr="00437739">
        <w:rPr>
          <w:sz w:val="28"/>
          <w:szCs w:val="28"/>
        </w:rPr>
        <w:t>1)рейсмас</w:t>
      </w:r>
    </w:p>
    <w:p w:rsidR="00F84231" w:rsidRPr="00437739" w:rsidRDefault="00F84231" w:rsidP="00F84231">
      <w:pPr>
        <w:pStyle w:val="a3"/>
        <w:rPr>
          <w:sz w:val="28"/>
          <w:szCs w:val="28"/>
        </w:rPr>
      </w:pPr>
      <w:r w:rsidRPr="00437739">
        <w:rPr>
          <w:sz w:val="28"/>
          <w:szCs w:val="28"/>
        </w:rPr>
        <w:t>2)штангенциркуль</w:t>
      </w:r>
    </w:p>
    <w:p w:rsidR="00F84231" w:rsidRPr="00437739" w:rsidRDefault="00F84231" w:rsidP="00F84231">
      <w:pPr>
        <w:pStyle w:val="a3"/>
        <w:rPr>
          <w:sz w:val="28"/>
          <w:szCs w:val="28"/>
        </w:rPr>
      </w:pPr>
      <w:r w:rsidRPr="00437739">
        <w:rPr>
          <w:sz w:val="28"/>
          <w:szCs w:val="28"/>
        </w:rPr>
        <w:t>3)кернер</w:t>
      </w:r>
    </w:p>
    <w:p w:rsidR="00F84231" w:rsidRPr="00437739" w:rsidRDefault="00F84231" w:rsidP="00F84231">
      <w:pPr>
        <w:ind w:left="360"/>
        <w:rPr>
          <w:sz w:val="28"/>
          <w:szCs w:val="28"/>
        </w:rPr>
      </w:pPr>
      <w:r w:rsidRPr="00437739">
        <w:rPr>
          <w:sz w:val="28"/>
          <w:szCs w:val="28"/>
        </w:rPr>
        <w:t>6. Как называется данный инструмент:</w:t>
      </w:r>
    </w:p>
    <w:p w:rsidR="00F84231" w:rsidRDefault="00F84231" w:rsidP="00F842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20290" cy="1173480"/>
            <wp:effectExtent l="19050" t="0" r="3810" b="0"/>
            <wp:docPr id="36" name="Рисунок 3" descr="C:\Users\Home\Desktop\Работа колледж\img-gPo3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Home\Desktop\Работа колледж\img-gPo3g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153" b="6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31" w:rsidRPr="00437739" w:rsidRDefault="00F84231" w:rsidP="00F84231">
      <w:pPr>
        <w:rPr>
          <w:sz w:val="28"/>
          <w:szCs w:val="28"/>
        </w:rPr>
      </w:pPr>
    </w:p>
    <w:p w:rsidR="00F84231" w:rsidRPr="00437739" w:rsidRDefault="00F84231" w:rsidP="00F84231">
      <w:pPr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t xml:space="preserve">7. Инструменты, применяемые </w:t>
      </w:r>
      <w:proofErr w:type="gramStart"/>
      <w:r w:rsidRPr="00437739">
        <w:rPr>
          <w:color w:val="000000"/>
          <w:sz w:val="28"/>
          <w:szCs w:val="28"/>
        </w:rPr>
        <w:t>при</w:t>
      </w:r>
      <w:proofErr w:type="gramEnd"/>
      <w:r w:rsidRPr="00437739">
        <w:rPr>
          <w:color w:val="000000"/>
          <w:sz w:val="28"/>
          <w:szCs w:val="28"/>
        </w:rPr>
        <w:t xml:space="preserve"> разметки:</w:t>
      </w:r>
    </w:p>
    <w:p w:rsidR="00F84231" w:rsidRPr="00437739" w:rsidRDefault="00F84231" w:rsidP="00F84231">
      <w:pPr>
        <w:pStyle w:val="a3"/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t>1)напильник, надфиль, рашпиль</w:t>
      </w:r>
    </w:p>
    <w:p w:rsidR="00F84231" w:rsidRPr="00437739" w:rsidRDefault="00F84231" w:rsidP="00F84231">
      <w:pPr>
        <w:pStyle w:val="a3"/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t>2)натяжка, обжимка, поддержка, чекан</w:t>
      </w:r>
    </w:p>
    <w:p w:rsidR="00F84231" w:rsidRPr="00437739" w:rsidRDefault="00F84231" w:rsidP="00F84231">
      <w:pPr>
        <w:pStyle w:val="a3"/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lastRenderedPageBreak/>
        <w:t>3)чертилка, молоток, прямоугольник, кернер, циркуль</w:t>
      </w:r>
    </w:p>
    <w:p w:rsidR="00F84231" w:rsidRDefault="00F84231" w:rsidP="00F84231">
      <w:pPr>
        <w:pStyle w:val="a3"/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t>4)кернер, шабер, зенкер, киянка, гладилка</w:t>
      </w:r>
    </w:p>
    <w:p w:rsidR="00F84231" w:rsidRPr="00437739" w:rsidRDefault="00F84231" w:rsidP="00F84231">
      <w:pPr>
        <w:spacing w:after="150"/>
        <w:rPr>
          <w:color w:val="000000"/>
          <w:sz w:val="28"/>
          <w:szCs w:val="28"/>
        </w:rPr>
      </w:pPr>
      <w:bookmarkStart w:id="2" w:name="_GoBack"/>
      <w:bookmarkEnd w:id="2"/>
    </w:p>
    <w:p w:rsidR="00F84231" w:rsidRPr="00437739" w:rsidRDefault="00F84231" w:rsidP="00F84231">
      <w:pPr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t xml:space="preserve">      8. Как называется данный инструмент</w:t>
      </w:r>
    </w:p>
    <w:p w:rsidR="00F84231" w:rsidRPr="00437739" w:rsidRDefault="00F84231" w:rsidP="00F84231">
      <w:pPr>
        <w:spacing w:after="15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6405" cy="1405890"/>
            <wp:effectExtent l="1905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92" t="27245" r="48901" b="1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31" w:rsidRPr="00437739" w:rsidRDefault="00F84231" w:rsidP="00F84231">
      <w:pPr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t xml:space="preserve">     9. Как называется данный инструмент</w:t>
      </w:r>
    </w:p>
    <w:p w:rsidR="00F84231" w:rsidRPr="00437739" w:rsidRDefault="00F84231" w:rsidP="00F842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0490" cy="1992630"/>
            <wp:effectExtent l="19050" t="0" r="0" b="0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72" t="7143" r="18152" b="2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31" w:rsidRPr="00437739" w:rsidRDefault="00F84231" w:rsidP="00F84231">
      <w:pPr>
        <w:spacing w:after="150"/>
        <w:rPr>
          <w:color w:val="000000"/>
          <w:sz w:val="28"/>
          <w:szCs w:val="28"/>
        </w:rPr>
      </w:pPr>
      <w:r w:rsidRPr="00437739">
        <w:rPr>
          <w:sz w:val="28"/>
          <w:szCs w:val="28"/>
        </w:rPr>
        <w:t xml:space="preserve">     10. </w:t>
      </w:r>
      <w:r w:rsidRPr="00437739">
        <w:rPr>
          <w:color w:val="000000"/>
          <w:sz w:val="28"/>
          <w:szCs w:val="28"/>
        </w:rPr>
        <w:t>Установите соответствие между изображением и названием инструмента:</w:t>
      </w:r>
    </w:p>
    <w:p w:rsidR="00F84231" w:rsidRPr="00437739" w:rsidRDefault="00F84231" w:rsidP="00F84231">
      <w:pPr>
        <w:pStyle w:val="a3"/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t>1)</w:t>
      </w:r>
      <w:proofErr w:type="spellStart"/>
      <w:r w:rsidRPr="00437739">
        <w:rPr>
          <w:color w:val="000000"/>
          <w:sz w:val="28"/>
          <w:szCs w:val="28"/>
        </w:rPr>
        <w:t>крейцмейсель</w:t>
      </w:r>
      <w:proofErr w:type="spellEnd"/>
      <w:r w:rsidRPr="00437739">
        <w:rPr>
          <w:color w:val="000000"/>
          <w:sz w:val="28"/>
          <w:szCs w:val="28"/>
        </w:rPr>
        <w:t xml:space="preserve">                    2)  </w:t>
      </w:r>
      <w:proofErr w:type="spellStart"/>
      <w:r w:rsidRPr="00437739">
        <w:rPr>
          <w:color w:val="000000"/>
          <w:sz w:val="28"/>
          <w:szCs w:val="28"/>
        </w:rPr>
        <w:t>канавочник</w:t>
      </w:r>
      <w:proofErr w:type="spellEnd"/>
      <w:r w:rsidRPr="00437739">
        <w:rPr>
          <w:color w:val="000000"/>
          <w:sz w:val="28"/>
          <w:szCs w:val="28"/>
        </w:rPr>
        <w:t xml:space="preserve">                          3) зубило                      </w:t>
      </w:r>
    </w:p>
    <w:p w:rsidR="00F84231" w:rsidRPr="00437739" w:rsidRDefault="00F84231" w:rsidP="00F84231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561465" cy="1992630"/>
            <wp:effectExtent l="19050" t="0" r="635" b="0"/>
            <wp:docPr id="33" name="Рисунок 4" descr="C:\Users\Home\Desktop\Работа колледж\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Home\Desktop\Работа колледж\image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31" w:rsidRPr="00437739" w:rsidRDefault="00F84231" w:rsidP="00F84231">
      <w:pPr>
        <w:spacing w:after="150"/>
        <w:rPr>
          <w:bCs/>
          <w:color w:val="000000"/>
          <w:sz w:val="28"/>
          <w:szCs w:val="28"/>
        </w:rPr>
      </w:pPr>
      <w:r w:rsidRPr="00437739">
        <w:rPr>
          <w:sz w:val="28"/>
          <w:szCs w:val="28"/>
        </w:rPr>
        <w:t>11.</w:t>
      </w:r>
      <w:r w:rsidRPr="00437739">
        <w:rPr>
          <w:bCs/>
          <w:color w:val="000000"/>
          <w:sz w:val="28"/>
          <w:szCs w:val="28"/>
        </w:rPr>
        <w:t>Инструменты и приспособления, применяемые при правке:</w:t>
      </w:r>
    </w:p>
    <w:p w:rsidR="00F84231" w:rsidRPr="00437739" w:rsidRDefault="00F84231" w:rsidP="00F84231">
      <w:pPr>
        <w:pStyle w:val="a3"/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t xml:space="preserve">   1)параллельные тиски, </w:t>
      </w:r>
      <w:proofErr w:type="spellStart"/>
      <w:r w:rsidRPr="00437739">
        <w:rPr>
          <w:color w:val="000000"/>
          <w:sz w:val="28"/>
          <w:szCs w:val="28"/>
        </w:rPr>
        <w:t>стуловые</w:t>
      </w:r>
      <w:proofErr w:type="spellEnd"/>
      <w:r w:rsidRPr="00437739">
        <w:rPr>
          <w:color w:val="000000"/>
          <w:sz w:val="28"/>
          <w:szCs w:val="28"/>
        </w:rPr>
        <w:t xml:space="preserve"> тиски, струбцины</w:t>
      </w:r>
    </w:p>
    <w:p w:rsidR="00F84231" w:rsidRPr="00437739" w:rsidRDefault="00F84231" w:rsidP="00F84231">
      <w:pPr>
        <w:pStyle w:val="a3"/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t xml:space="preserve">   2)натяжка, обжимка, поддержка, чекан</w:t>
      </w:r>
    </w:p>
    <w:p w:rsidR="00F84231" w:rsidRPr="00437739" w:rsidRDefault="00F84231" w:rsidP="00F84231">
      <w:pPr>
        <w:pStyle w:val="a3"/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t xml:space="preserve">   3)плита, рихтовальная бабка, киянка, молоток, гладилка</w:t>
      </w:r>
    </w:p>
    <w:p w:rsidR="00F84231" w:rsidRPr="00437739" w:rsidRDefault="00F84231" w:rsidP="00F84231">
      <w:pPr>
        <w:pStyle w:val="a3"/>
        <w:spacing w:after="150"/>
        <w:rPr>
          <w:color w:val="000000"/>
          <w:sz w:val="28"/>
          <w:szCs w:val="28"/>
        </w:rPr>
      </w:pPr>
      <w:r w:rsidRPr="00437739">
        <w:rPr>
          <w:color w:val="000000"/>
          <w:sz w:val="28"/>
          <w:szCs w:val="28"/>
        </w:rPr>
        <w:lastRenderedPageBreak/>
        <w:t xml:space="preserve">   4)кернер, шабер, зенкер, киянка, гладилка</w:t>
      </w:r>
    </w:p>
    <w:p w:rsidR="00F84231" w:rsidRPr="00437739" w:rsidRDefault="00F84231" w:rsidP="00F84231">
      <w:pPr>
        <w:rPr>
          <w:sz w:val="28"/>
          <w:szCs w:val="28"/>
        </w:rPr>
      </w:pPr>
      <w:r w:rsidRPr="00437739">
        <w:rPr>
          <w:sz w:val="28"/>
          <w:szCs w:val="28"/>
        </w:rPr>
        <w:t xml:space="preserve">        12. Для тяжелых работ применяют молотки массой от 4 до 16 кг, называемые ____________</w:t>
      </w:r>
      <w:r>
        <w:rPr>
          <w:sz w:val="28"/>
          <w:szCs w:val="28"/>
        </w:rPr>
        <w:t>__________</w:t>
      </w:r>
    </w:p>
    <w:p w:rsidR="00F84231" w:rsidRPr="00437739" w:rsidRDefault="00F84231" w:rsidP="00F84231">
      <w:pPr>
        <w:rPr>
          <w:sz w:val="28"/>
          <w:szCs w:val="28"/>
        </w:rPr>
      </w:pPr>
      <w:r w:rsidRPr="00437739">
        <w:rPr>
          <w:sz w:val="28"/>
          <w:szCs w:val="28"/>
        </w:rPr>
        <w:t xml:space="preserve">        13. Легкий деревянный молоток называется _________________________.</w:t>
      </w:r>
    </w:p>
    <w:p w:rsidR="00F84231" w:rsidRPr="00437739" w:rsidRDefault="00F84231" w:rsidP="00F84231">
      <w:pPr>
        <w:rPr>
          <w:sz w:val="28"/>
          <w:szCs w:val="28"/>
        </w:rPr>
      </w:pPr>
      <w:r w:rsidRPr="00437739">
        <w:rPr>
          <w:sz w:val="28"/>
          <w:szCs w:val="28"/>
        </w:rPr>
        <w:t xml:space="preserve">        14. Деревянные или металлические бруски для правки тонкого листового и полосового металла </w:t>
      </w:r>
      <w:proofErr w:type="gramStart"/>
      <w:r w:rsidRPr="00437739">
        <w:rPr>
          <w:sz w:val="28"/>
          <w:szCs w:val="28"/>
        </w:rPr>
        <w:t>-э</w:t>
      </w:r>
      <w:proofErr w:type="gramEnd"/>
      <w:r w:rsidRPr="00437739">
        <w:rPr>
          <w:sz w:val="28"/>
          <w:szCs w:val="28"/>
        </w:rPr>
        <w:t>то __________________________.</w:t>
      </w:r>
    </w:p>
    <w:p w:rsidR="001D7EEC" w:rsidRDefault="001D7EEC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Default="002168F5"/>
    <w:p w:rsidR="002168F5" w:rsidRPr="00013C2B" w:rsidRDefault="002168F5" w:rsidP="002168F5">
      <w:pPr>
        <w:suppressAutoHyphens/>
        <w:spacing w:after="0" w:line="240" w:lineRule="auto"/>
        <w:ind w:firstLine="851"/>
        <w:jc w:val="both"/>
        <w:rPr>
          <w:b/>
          <w:bCs/>
          <w:sz w:val="24"/>
          <w:szCs w:val="24"/>
        </w:rPr>
      </w:pPr>
      <w:r w:rsidRPr="00013C2B">
        <w:rPr>
          <w:b/>
          <w:bCs/>
          <w:sz w:val="24"/>
          <w:szCs w:val="24"/>
        </w:rPr>
        <w:lastRenderedPageBreak/>
        <w:t>Информационное обеспечение реализации программы</w:t>
      </w:r>
    </w:p>
    <w:p w:rsidR="002168F5" w:rsidRPr="00013C2B" w:rsidRDefault="002168F5" w:rsidP="002168F5">
      <w:pPr>
        <w:suppressAutoHyphens/>
        <w:spacing w:after="0" w:line="240" w:lineRule="auto"/>
        <w:ind w:firstLine="851"/>
        <w:jc w:val="both"/>
        <w:rPr>
          <w:sz w:val="24"/>
          <w:szCs w:val="24"/>
        </w:rPr>
      </w:pPr>
      <w:r w:rsidRPr="00013C2B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013C2B">
        <w:rPr>
          <w:sz w:val="24"/>
          <w:szCs w:val="24"/>
        </w:rPr>
        <w:t>рекомендуемых</w:t>
      </w:r>
      <w:proofErr w:type="gramEnd"/>
      <w:r w:rsidRPr="00013C2B">
        <w:rPr>
          <w:sz w:val="24"/>
          <w:szCs w:val="24"/>
        </w:rPr>
        <w:t xml:space="preserve"> для использования в образовательном процессе</w:t>
      </w:r>
      <w:r>
        <w:rPr>
          <w:sz w:val="24"/>
          <w:szCs w:val="24"/>
        </w:rPr>
        <w:t xml:space="preserve">. </w:t>
      </w:r>
    </w:p>
    <w:p w:rsidR="002168F5" w:rsidRDefault="002168F5" w:rsidP="002168F5">
      <w:pPr>
        <w:spacing w:after="0" w:line="240" w:lineRule="auto"/>
        <w:ind w:firstLine="851"/>
        <w:contextualSpacing/>
        <w:rPr>
          <w:b/>
          <w:sz w:val="24"/>
          <w:szCs w:val="24"/>
        </w:rPr>
      </w:pPr>
      <w:r w:rsidRPr="00013C2B">
        <w:rPr>
          <w:b/>
          <w:sz w:val="24"/>
          <w:szCs w:val="24"/>
        </w:rPr>
        <w:t>3.2.1. Печатные издания</w:t>
      </w:r>
    </w:p>
    <w:p w:rsidR="002168F5" w:rsidRPr="00B66222" w:rsidRDefault="002168F5" w:rsidP="002168F5">
      <w:pPr>
        <w:spacing w:before="100" w:beforeAutospacing="1" w:after="0" w:line="24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66222">
        <w:rPr>
          <w:sz w:val="24"/>
          <w:szCs w:val="24"/>
        </w:rPr>
        <w:t xml:space="preserve">. </w:t>
      </w:r>
      <w:proofErr w:type="spellStart"/>
      <w:r w:rsidRPr="00B66222">
        <w:rPr>
          <w:sz w:val="24"/>
          <w:szCs w:val="24"/>
        </w:rPr>
        <w:t>Сарамутин</w:t>
      </w:r>
      <w:proofErr w:type="spellEnd"/>
      <w:r w:rsidRPr="00B66222">
        <w:rPr>
          <w:sz w:val="24"/>
          <w:szCs w:val="24"/>
        </w:rPr>
        <w:t xml:space="preserve"> В.И. Технология ремонта и монтажа машин и агрегатов металлургич</w:t>
      </w:r>
      <w:r w:rsidRPr="00B66222">
        <w:rPr>
          <w:sz w:val="24"/>
          <w:szCs w:val="24"/>
        </w:rPr>
        <w:t>е</w:t>
      </w:r>
      <w:r w:rsidRPr="00B66222">
        <w:rPr>
          <w:sz w:val="24"/>
          <w:szCs w:val="24"/>
        </w:rPr>
        <w:t>ских заводов. – М.: Металлургия, 2011.</w:t>
      </w:r>
    </w:p>
    <w:p w:rsidR="002168F5" w:rsidRPr="00B66222" w:rsidRDefault="002168F5" w:rsidP="002168F5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66222">
        <w:rPr>
          <w:sz w:val="24"/>
          <w:szCs w:val="24"/>
        </w:rPr>
        <w:t xml:space="preserve">. </w:t>
      </w:r>
      <w:proofErr w:type="spellStart"/>
      <w:r w:rsidRPr="00B66222">
        <w:rPr>
          <w:sz w:val="24"/>
          <w:szCs w:val="24"/>
        </w:rPr>
        <w:t>Ревин</w:t>
      </w:r>
      <w:proofErr w:type="spellEnd"/>
      <w:r w:rsidRPr="00B66222">
        <w:rPr>
          <w:sz w:val="24"/>
          <w:szCs w:val="24"/>
        </w:rPr>
        <w:t xml:space="preserve"> С.А. "Организация и технология ремонта промышленного оборудования" К. Учебное пособие 2010</w:t>
      </w:r>
      <w:r>
        <w:rPr>
          <w:sz w:val="24"/>
          <w:szCs w:val="24"/>
        </w:rPr>
        <w:t>.</w:t>
      </w:r>
    </w:p>
    <w:p w:rsidR="002168F5" w:rsidRDefault="002168F5" w:rsidP="002168F5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Кропивницкий Н.Н. «Приемы и технология слеса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но-сборочных работ». – М.:</w:t>
      </w:r>
    </w:p>
    <w:p w:rsidR="002168F5" w:rsidRDefault="002168F5" w:rsidP="002168F5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издат</w:t>
      </w:r>
      <w:proofErr w:type="spellEnd"/>
      <w:r>
        <w:rPr>
          <w:sz w:val="24"/>
          <w:szCs w:val="24"/>
        </w:rPr>
        <w:t>, 1970.</w:t>
      </w:r>
    </w:p>
    <w:p w:rsidR="002168F5" w:rsidRDefault="002168F5" w:rsidP="002168F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4. </w:t>
      </w:r>
      <w:proofErr w:type="spellStart"/>
      <w:r>
        <w:rPr>
          <w:sz w:val="24"/>
          <w:szCs w:val="24"/>
        </w:rPr>
        <w:t>Макиенко</w:t>
      </w:r>
      <w:proofErr w:type="spellEnd"/>
      <w:r>
        <w:rPr>
          <w:sz w:val="24"/>
          <w:szCs w:val="24"/>
        </w:rPr>
        <w:t xml:space="preserve"> Н.И. «Слесарное дело с основами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аловедения». – М.: Издательство «Высшая школа» Москва 1973.</w:t>
      </w:r>
    </w:p>
    <w:p w:rsidR="002168F5" w:rsidRDefault="002168F5" w:rsidP="002168F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5. Покровский Б.С., Евстигнеев Н.А. «Общий курс слесарного дела 2015. ОИЦ «Акад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мия».</w:t>
      </w:r>
    </w:p>
    <w:p w:rsidR="002168F5" w:rsidRDefault="002168F5" w:rsidP="002168F5">
      <w:pPr>
        <w:spacing w:after="0" w:line="240" w:lineRule="auto"/>
        <w:ind w:firstLine="851"/>
        <w:contextualSpacing/>
        <w:rPr>
          <w:sz w:val="24"/>
          <w:szCs w:val="24"/>
        </w:rPr>
      </w:pPr>
    </w:p>
    <w:p w:rsidR="002168F5" w:rsidRPr="00013C2B" w:rsidRDefault="002168F5" w:rsidP="002168F5">
      <w:pPr>
        <w:spacing w:after="0" w:line="240" w:lineRule="auto"/>
        <w:ind w:firstLine="851"/>
        <w:contextualSpacing/>
        <w:rPr>
          <w:b/>
          <w:sz w:val="24"/>
          <w:szCs w:val="24"/>
        </w:rPr>
      </w:pPr>
      <w:r w:rsidRPr="00013C2B">
        <w:rPr>
          <w:b/>
          <w:sz w:val="24"/>
          <w:szCs w:val="24"/>
        </w:rPr>
        <w:t>3.2.2. Электронные издания (электронные ресурсы)</w:t>
      </w:r>
    </w:p>
    <w:p w:rsidR="002168F5" w:rsidRPr="00B66222" w:rsidRDefault="002168F5" w:rsidP="0021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 </w:t>
      </w:r>
      <w:r w:rsidRPr="00B66222">
        <w:rPr>
          <w:sz w:val="24"/>
          <w:szCs w:val="24"/>
        </w:rPr>
        <w:t xml:space="preserve">Профессиональные информационные системы </w:t>
      </w:r>
      <w:proofErr w:type="spellStart"/>
      <w:r w:rsidRPr="00B66222">
        <w:rPr>
          <w:sz w:val="24"/>
          <w:szCs w:val="24"/>
        </w:rPr>
        <w:t>autoweldi</w:t>
      </w:r>
      <w:r>
        <w:rPr>
          <w:sz w:val="24"/>
          <w:szCs w:val="24"/>
        </w:rPr>
        <w:t>ng.ru</w:t>
      </w:r>
      <w:proofErr w:type="spellEnd"/>
      <w:r w:rsidRPr="00B66222">
        <w:rPr>
          <w:sz w:val="24"/>
          <w:szCs w:val="24"/>
        </w:rPr>
        <w:t>, 5</w:t>
      </w:r>
      <w:proofErr w:type="spellStart"/>
      <w:r w:rsidRPr="00B66222">
        <w:rPr>
          <w:sz w:val="24"/>
          <w:szCs w:val="24"/>
          <w:lang w:val="en-US"/>
        </w:rPr>
        <w:t>ballov</w:t>
      </w:r>
      <w:proofErr w:type="spellEnd"/>
      <w:r w:rsidRPr="00B66222">
        <w:rPr>
          <w:sz w:val="24"/>
          <w:szCs w:val="24"/>
        </w:rPr>
        <w:t>.</w:t>
      </w:r>
      <w:proofErr w:type="spellStart"/>
      <w:r w:rsidRPr="00B66222">
        <w:rPr>
          <w:sz w:val="24"/>
          <w:szCs w:val="24"/>
          <w:lang w:val="en-US"/>
        </w:rPr>
        <w:t>ru</w:t>
      </w:r>
      <w:proofErr w:type="spellEnd"/>
    </w:p>
    <w:p w:rsidR="002168F5" w:rsidRPr="00B66222" w:rsidRDefault="002168F5" w:rsidP="002168F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2. </w:t>
      </w:r>
      <w:r w:rsidRPr="00B66222">
        <w:rPr>
          <w:color w:val="000000"/>
          <w:sz w:val="24"/>
          <w:szCs w:val="24"/>
        </w:rPr>
        <w:t xml:space="preserve">Министерство образования и науки РФ </w:t>
      </w:r>
      <w:hyperlink r:id="rId9" w:history="1">
        <w:r w:rsidRPr="00B66222">
          <w:rPr>
            <w:rStyle w:val="a8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8"/>
            <w:color w:val="000000"/>
            <w:sz w:val="24"/>
            <w:szCs w:val="24"/>
          </w:rPr>
          <w:t>.</w:t>
        </w:r>
        <w:proofErr w:type="spellStart"/>
        <w:r w:rsidRPr="00B66222">
          <w:rPr>
            <w:rStyle w:val="a8"/>
            <w:color w:val="000000"/>
            <w:sz w:val="24"/>
            <w:szCs w:val="24"/>
            <w:lang w:val="en-US"/>
          </w:rPr>
          <w:t>mon</w:t>
        </w:r>
        <w:proofErr w:type="spellEnd"/>
      </w:hyperlink>
      <w:r w:rsidRPr="00B66222">
        <w:rPr>
          <w:color w:val="000000"/>
          <w:sz w:val="24"/>
          <w:szCs w:val="24"/>
        </w:rPr>
        <w:t xml:space="preserve">. </w:t>
      </w:r>
      <w:proofErr w:type="spellStart"/>
      <w:r w:rsidRPr="00B66222">
        <w:rPr>
          <w:color w:val="000000"/>
          <w:sz w:val="24"/>
          <w:szCs w:val="24"/>
          <w:lang w:val="en-US"/>
        </w:rPr>
        <w:t>gov</w:t>
      </w:r>
      <w:proofErr w:type="spellEnd"/>
      <w:r w:rsidRPr="00B66222">
        <w:rPr>
          <w:color w:val="000000"/>
          <w:sz w:val="24"/>
          <w:szCs w:val="24"/>
        </w:rPr>
        <w:t>.</w:t>
      </w:r>
      <w:proofErr w:type="spellStart"/>
      <w:r w:rsidRPr="00B66222">
        <w:rPr>
          <w:color w:val="000000"/>
          <w:sz w:val="24"/>
          <w:szCs w:val="24"/>
          <w:lang w:val="en-US"/>
        </w:rPr>
        <w:t>ru</w:t>
      </w:r>
      <w:proofErr w:type="spellEnd"/>
    </w:p>
    <w:p w:rsidR="002168F5" w:rsidRPr="00B66222" w:rsidRDefault="002168F5" w:rsidP="002168F5">
      <w:pPr>
        <w:spacing w:after="0" w:line="240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B66222">
        <w:rPr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color w:val="000000"/>
          <w:sz w:val="24"/>
          <w:szCs w:val="24"/>
          <w:lang w:val="en-US"/>
        </w:rPr>
        <w:t>www</w:t>
      </w:r>
      <w:r w:rsidRPr="00B66222">
        <w:rPr>
          <w:color w:val="000000"/>
          <w:sz w:val="24"/>
          <w:szCs w:val="24"/>
        </w:rPr>
        <w:t>.</w:t>
      </w:r>
      <w:proofErr w:type="spellStart"/>
      <w:r w:rsidRPr="00B66222">
        <w:rPr>
          <w:color w:val="000000"/>
          <w:sz w:val="24"/>
          <w:szCs w:val="24"/>
          <w:lang w:val="en-US"/>
        </w:rPr>
        <w:t>edu</w:t>
      </w:r>
      <w:proofErr w:type="spellEnd"/>
      <w:r w:rsidRPr="00B66222">
        <w:rPr>
          <w:color w:val="000000"/>
          <w:sz w:val="24"/>
          <w:szCs w:val="24"/>
        </w:rPr>
        <w:t>.</w:t>
      </w:r>
      <w:proofErr w:type="spellStart"/>
      <w:r w:rsidRPr="00B66222">
        <w:rPr>
          <w:color w:val="000000"/>
          <w:sz w:val="24"/>
          <w:szCs w:val="24"/>
          <w:lang w:val="en-US"/>
        </w:rPr>
        <w:t>ru</w:t>
      </w:r>
      <w:proofErr w:type="spellEnd"/>
    </w:p>
    <w:p w:rsidR="002168F5" w:rsidRPr="00B66222" w:rsidRDefault="002168F5" w:rsidP="002168F5">
      <w:pPr>
        <w:pStyle w:val="a3"/>
        <w:autoSpaceDE w:val="0"/>
        <w:autoSpaceDN w:val="0"/>
        <w:adjustRightInd w:val="0"/>
        <w:ind w:left="851"/>
      </w:pPr>
      <w:r>
        <w:t xml:space="preserve">4. </w:t>
      </w:r>
      <w:r w:rsidRPr="00B66222">
        <w:t>Электронная научная и учебная библиотека (</w:t>
      </w:r>
      <w:proofErr w:type="spellStart"/>
      <w:r w:rsidRPr="00B66222">
        <w:t>www.auditorium.ru</w:t>
      </w:r>
      <w:proofErr w:type="spellEnd"/>
      <w:r w:rsidRPr="00B66222">
        <w:t>)</w:t>
      </w:r>
    </w:p>
    <w:p w:rsidR="002168F5" w:rsidRDefault="002168F5" w:rsidP="002168F5">
      <w:pPr>
        <w:pStyle w:val="a3"/>
        <w:autoSpaceDE w:val="0"/>
        <w:autoSpaceDN w:val="0"/>
        <w:adjustRightInd w:val="0"/>
        <w:ind w:left="851"/>
      </w:pPr>
      <w:r>
        <w:t xml:space="preserve">5. </w:t>
      </w:r>
      <w:r w:rsidRPr="00B66222">
        <w:t>Российская государственная библиотека (</w:t>
      </w:r>
      <w:proofErr w:type="spellStart"/>
      <w:r w:rsidRPr="00B66222">
        <w:t>www.rsl.ru</w:t>
      </w:r>
      <w:proofErr w:type="spellEnd"/>
      <w:r w:rsidRPr="00B66222">
        <w:t xml:space="preserve">) </w:t>
      </w:r>
    </w:p>
    <w:p w:rsidR="002168F5" w:rsidRDefault="002168F5"/>
    <w:sectPr w:rsidR="002168F5" w:rsidSect="00E8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AB3"/>
    <w:multiLevelType w:val="multilevel"/>
    <w:tmpl w:val="1AA2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B1B42"/>
    <w:multiLevelType w:val="hybridMultilevel"/>
    <w:tmpl w:val="E0801DA8"/>
    <w:lvl w:ilvl="0" w:tplc="3D78A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81268"/>
    <w:multiLevelType w:val="hybridMultilevel"/>
    <w:tmpl w:val="A7BC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3E86"/>
    <w:multiLevelType w:val="hybridMultilevel"/>
    <w:tmpl w:val="1EDAFF46"/>
    <w:lvl w:ilvl="0" w:tplc="2BD2A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4AD6"/>
    <w:multiLevelType w:val="hybridMultilevel"/>
    <w:tmpl w:val="57F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B4234"/>
    <w:multiLevelType w:val="multilevel"/>
    <w:tmpl w:val="F002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A47BD"/>
    <w:multiLevelType w:val="hybridMultilevel"/>
    <w:tmpl w:val="9EF2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D20EF"/>
    <w:multiLevelType w:val="hybridMultilevel"/>
    <w:tmpl w:val="F7006C5E"/>
    <w:lvl w:ilvl="0" w:tplc="92F68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D82382"/>
    <w:multiLevelType w:val="hybridMultilevel"/>
    <w:tmpl w:val="2138DB96"/>
    <w:lvl w:ilvl="0" w:tplc="69A8F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920E72"/>
    <w:multiLevelType w:val="hybridMultilevel"/>
    <w:tmpl w:val="EBB65FC6"/>
    <w:lvl w:ilvl="0" w:tplc="DDA0F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D6CDC"/>
    <w:multiLevelType w:val="multilevel"/>
    <w:tmpl w:val="FEC43518"/>
    <w:lvl w:ilvl="0"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F3F3F"/>
    <w:rsid w:val="001D7EEC"/>
    <w:rsid w:val="001F3F3F"/>
    <w:rsid w:val="002168F5"/>
    <w:rsid w:val="0027133F"/>
    <w:rsid w:val="002A3323"/>
    <w:rsid w:val="0082789B"/>
    <w:rsid w:val="00A914FA"/>
    <w:rsid w:val="00D70B2C"/>
    <w:rsid w:val="00E81A7F"/>
    <w:rsid w:val="00F8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3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278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F3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uiPriority w:val="59"/>
    <w:rsid w:val="001F3F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84231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8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rsid w:val="002168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dcterms:created xsi:type="dcterms:W3CDTF">2021-10-09T07:06:00Z</dcterms:created>
  <dcterms:modified xsi:type="dcterms:W3CDTF">2021-10-13T05:36:00Z</dcterms:modified>
</cp:coreProperties>
</file>