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 xml:space="preserve"> «МЕДНОГОРСКИЙ ИНДУСТРИАЛЬНЫЙ КОЛЛЕДЖ»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Г.МЕДНОГОРСКА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(ГАПОУ МИК)</w:t>
      </w: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GOST type B (plotter)" w:hAnsi="GOST type B (plotter)" w:cs="Times New Roman"/>
          <w:b/>
          <w:sz w:val="40"/>
          <w:szCs w:val="40"/>
        </w:rPr>
      </w:pPr>
      <w:r w:rsidRPr="004A5A76">
        <w:rPr>
          <w:rFonts w:ascii="GOST type B (plotter)" w:hAnsi="Times New Roman" w:cs="Times New Roman"/>
          <w:b/>
          <w:sz w:val="40"/>
          <w:szCs w:val="40"/>
        </w:rPr>
        <w:t>Методические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указания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и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контрольные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задания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для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студентов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заочников</w:t>
      </w:r>
    </w:p>
    <w:p w:rsidR="00F60D33" w:rsidRPr="004A5A76" w:rsidRDefault="00F60D33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40"/>
          <w:szCs w:val="40"/>
        </w:rPr>
      </w:pPr>
    </w:p>
    <w:p w:rsidR="00F60D33" w:rsidRPr="004A5A76" w:rsidRDefault="00F60D33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spacing w:line="36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Дисциплины:  </w:t>
      </w:r>
      <w:r w:rsidR="00B35904">
        <w:rPr>
          <w:rFonts w:ascii="Times New Roman" w:hAnsi="Times New Roman" w:cs="Times New Roman"/>
          <w:sz w:val="28"/>
          <w:szCs w:val="28"/>
        </w:rPr>
        <w:t>МДК 01.02 «Осуществление пусконаладочных</w:t>
      </w:r>
      <w:r w:rsidR="00515A9A">
        <w:rPr>
          <w:rFonts w:ascii="Times New Roman" w:hAnsi="Times New Roman" w:cs="Times New Roman"/>
          <w:sz w:val="28"/>
          <w:szCs w:val="28"/>
        </w:rPr>
        <w:t xml:space="preserve"> работ  промышленного оборудования</w:t>
      </w:r>
      <w:r w:rsidR="009B1878">
        <w:rPr>
          <w:rFonts w:ascii="Times New Roman" w:hAnsi="Times New Roman" w:cs="Times New Roman"/>
          <w:sz w:val="28"/>
          <w:szCs w:val="28"/>
        </w:rPr>
        <w:t>»</w:t>
      </w:r>
      <w:r w:rsidRPr="004A5A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D33" w:rsidRPr="004A5A76" w:rsidRDefault="00F60D33" w:rsidP="00F60D33">
      <w:pPr>
        <w:tabs>
          <w:tab w:val="left" w:pos="1900"/>
        </w:tabs>
        <w:spacing w:line="360" w:lineRule="auto"/>
        <w:ind w:right="21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Для  специальности: </w:t>
      </w:r>
    </w:p>
    <w:p w:rsidR="00DB6BE2" w:rsidRPr="00BF3731" w:rsidRDefault="00DB6BE2" w:rsidP="00DB6BE2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оборудования          (по отраслям);</w:t>
      </w:r>
    </w:p>
    <w:p w:rsidR="00F60D33" w:rsidRPr="004A5A76" w:rsidRDefault="00F60D33" w:rsidP="00F60D33">
      <w:pPr>
        <w:tabs>
          <w:tab w:val="left" w:pos="9639"/>
          <w:tab w:val="left" w:pos="9923"/>
        </w:tabs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B35904" w:rsidP="00F60D33">
      <w:pPr>
        <w:tabs>
          <w:tab w:val="left" w:pos="3360"/>
          <w:tab w:val="center" w:pos="5237"/>
        </w:tabs>
        <w:ind w:right="1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9B1878" w:rsidRPr="0007065B" w:rsidRDefault="00F60D33" w:rsidP="00515A9A">
      <w:pPr>
        <w:jc w:val="both"/>
        <w:rPr>
          <w:rFonts w:ascii="Times New Roman" w:hAnsi="Times New Roman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lastRenderedPageBreak/>
        <w:t>Методические указания составлены в соответствии с раб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очей программой профессионального модуля </w:t>
      </w:r>
      <w:r w:rsidR="00515A9A">
        <w:rPr>
          <w:rFonts w:ascii="Times New Roman" w:hAnsi="Times New Roman" w:cs="Times New Roman"/>
          <w:spacing w:val="-3"/>
          <w:sz w:val="28"/>
          <w:szCs w:val="28"/>
        </w:rPr>
        <w:t>ПМ 01 «Монтаж промышленного оборудования и пусконаладочные работы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065B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</w:t>
      </w:r>
      <w:r w:rsidR="0007065B"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</w:t>
      </w:r>
      <w:r w:rsidR="00515A9A">
        <w:rPr>
          <w:rFonts w:ascii="Times New Roman" w:hAnsi="Times New Roman"/>
          <w:sz w:val="28"/>
          <w:szCs w:val="28"/>
        </w:rPr>
        <w:t xml:space="preserve">нного     оборудования  </w:t>
      </w:r>
      <w:r w:rsidR="0007065B" w:rsidRPr="00BF3731">
        <w:rPr>
          <w:rFonts w:ascii="Times New Roman" w:hAnsi="Times New Roman"/>
          <w:sz w:val="28"/>
          <w:szCs w:val="28"/>
        </w:rPr>
        <w:t>(по отраслям);</w:t>
      </w:r>
      <w:r w:rsidR="0007065B">
        <w:rPr>
          <w:rFonts w:ascii="Times New Roman" w:hAnsi="Times New Roman"/>
          <w:sz w:val="28"/>
          <w:szCs w:val="28"/>
        </w:rPr>
        <w:t xml:space="preserve"> 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по дисциплине  </w:t>
      </w:r>
      <w:r w:rsidR="00B35904">
        <w:rPr>
          <w:rFonts w:ascii="Times New Roman" w:hAnsi="Times New Roman" w:cs="Times New Roman"/>
          <w:sz w:val="28"/>
          <w:szCs w:val="28"/>
        </w:rPr>
        <w:t>МДК 01.02 «Осуществление пусконаладочных</w:t>
      </w:r>
      <w:r w:rsidR="00515A9A">
        <w:rPr>
          <w:rFonts w:ascii="Times New Roman" w:hAnsi="Times New Roman" w:cs="Times New Roman"/>
          <w:sz w:val="28"/>
          <w:szCs w:val="28"/>
        </w:rPr>
        <w:t xml:space="preserve"> работ промышленного оборудования</w:t>
      </w:r>
      <w:r w:rsidR="009B1878">
        <w:rPr>
          <w:rFonts w:ascii="Times New Roman" w:hAnsi="Times New Roman" w:cs="Times New Roman"/>
          <w:sz w:val="28"/>
          <w:szCs w:val="28"/>
        </w:rPr>
        <w:t>»</w:t>
      </w:r>
      <w:r w:rsidR="0007065B">
        <w:rPr>
          <w:rFonts w:ascii="Times New Roman" w:hAnsi="Times New Roman" w:cs="Times New Roman"/>
          <w:sz w:val="28"/>
          <w:szCs w:val="28"/>
        </w:rPr>
        <w:t>.</w:t>
      </w:r>
      <w:r w:rsidR="009B1878" w:rsidRPr="004A5A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tabs>
          <w:tab w:val="left" w:pos="7860"/>
        </w:tabs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Автор: преподаватель МИК                                            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Гаршина Л.Э.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tabs>
          <w:tab w:val="left" w:pos="1305"/>
        </w:tabs>
        <w:ind w:hanging="900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br w:type="page"/>
      </w:r>
      <w:r w:rsidRPr="004A5A7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60D33" w:rsidRPr="004A5A76" w:rsidRDefault="00F60D33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1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5B72C6">
        <w:rPr>
          <w:rFonts w:ascii="Times New Roman" w:hAnsi="Times New Roman" w:cs="Times New Roman"/>
          <w:sz w:val="28"/>
          <w:szCs w:val="28"/>
        </w:rPr>
        <w:t>.</w:t>
      </w:r>
    </w:p>
    <w:p w:rsidR="005B72C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D33" w:rsidRPr="004A5A76"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C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7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C6">
        <w:rPr>
          <w:rFonts w:ascii="Times New Roman" w:hAnsi="Times New Roman" w:cs="Times New Roman"/>
          <w:sz w:val="28"/>
          <w:szCs w:val="28"/>
        </w:rPr>
        <w:t xml:space="preserve"> Тематический план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33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72C6">
        <w:rPr>
          <w:rFonts w:ascii="Times New Roman" w:hAnsi="Times New Roman" w:cs="Times New Roman"/>
          <w:sz w:val="28"/>
          <w:szCs w:val="28"/>
        </w:rPr>
        <w:t>3. Контрольная работа.</w:t>
      </w:r>
    </w:p>
    <w:p w:rsidR="005B72C6" w:rsidRPr="004A5A7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оформлению контрольной работы.</w:t>
      </w:r>
    </w:p>
    <w:p w:rsidR="00F60D33" w:rsidRPr="004A5A76" w:rsidRDefault="00F60D33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5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Задания для контрольной работы</w:t>
      </w:r>
    </w:p>
    <w:p w:rsidR="00F60D33" w:rsidRPr="004A5A76" w:rsidRDefault="004A5A76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Перечень рекомендуемой литературы</w:t>
      </w: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17B5F" w:rsidRPr="00BF3731" w:rsidRDefault="00B17B5F" w:rsidP="00B17B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A5A76">
        <w:rPr>
          <w:rFonts w:ascii="Times New Roman" w:hAnsi="Times New Roman" w:cs="Times New Roman"/>
          <w:spacing w:val="-3"/>
          <w:sz w:val="28"/>
          <w:szCs w:val="28"/>
        </w:rPr>
        <w:t>аб</w:t>
      </w:r>
      <w:r>
        <w:rPr>
          <w:rFonts w:ascii="Times New Roman" w:hAnsi="Times New Roman" w:cs="Times New Roman"/>
          <w:spacing w:val="-3"/>
          <w:sz w:val="28"/>
          <w:szCs w:val="28"/>
        </w:rPr>
        <w:t>очая  программ</w:t>
      </w:r>
      <w:r w:rsidR="00515A9A">
        <w:rPr>
          <w:rFonts w:ascii="Times New Roman" w:hAnsi="Times New Roman" w:cs="Times New Roman"/>
          <w:spacing w:val="-3"/>
          <w:sz w:val="28"/>
          <w:szCs w:val="28"/>
        </w:rPr>
        <w:t>а профессионального модуля ПМ 01 «Монтаж промышленного оборудования и пусконаладочные работы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» предназначена для реализации государственных требований к минимуму содержания и уровню подготовки выпускников по специальности </w:t>
      </w:r>
      <w:r w:rsidRPr="00BF3731">
        <w:rPr>
          <w:rFonts w:ascii="Times New Roman" w:hAnsi="Times New Roman"/>
          <w:sz w:val="28"/>
          <w:szCs w:val="28"/>
        </w:rPr>
        <w:t xml:space="preserve">15.02.12 </w:t>
      </w:r>
      <w:r>
        <w:rPr>
          <w:rFonts w:ascii="Times New Roman" w:hAnsi="Times New Roman"/>
          <w:sz w:val="28"/>
          <w:szCs w:val="28"/>
        </w:rPr>
        <w:t>«</w:t>
      </w:r>
      <w:r w:rsidRPr="00BF3731">
        <w:rPr>
          <w:rFonts w:ascii="Times New Roman" w:hAnsi="Times New Roman"/>
          <w:sz w:val="28"/>
          <w:szCs w:val="28"/>
        </w:rPr>
        <w:t>Монтаж,  техническое обслуживание и ремонт    промышленного     оборудования          (по отраслям)</w:t>
      </w:r>
      <w:r>
        <w:rPr>
          <w:rFonts w:ascii="Times New Roman" w:hAnsi="Times New Roman"/>
          <w:sz w:val="28"/>
          <w:szCs w:val="28"/>
        </w:rPr>
        <w:t>».</w:t>
      </w:r>
    </w:p>
    <w:p w:rsidR="00B17B5F" w:rsidRDefault="0032689B" w:rsidP="00B17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B17B5F">
        <w:rPr>
          <w:rFonts w:ascii="Times New Roman" w:hAnsi="Times New Roman" w:cs="Times New Roman"/>
          <w:spacing w:val="-3"/>
          <w:sz w:val="28"/>
          <w:szCs w:val="28"/>
        </w:rPr>
        <w:t xml:space="preserve">исциплина  </w:t>
      </w:r>
      <w:r w:rsidR="00B35904">
        <w:rPr>
          <w:rFonts w:ascii="Times New Roman" w:hAnsi="Times New Roman" w:cs="Times New Roman"/>
          <w:sz w:val="28"/>
          <w:szCs w:val="28"/>
        </w:rPr>
        <w:t>МДК 01.02 «Осуществление пусконаладочных</w:t>
      </w:r>
      <w:r w:rsidR="00515A9A">
        <w:rPr>
          <w:rFonts w:ascii="Times New Roman" w:hAnsi="Times New Roman" w:cs="Times New Roman"/>
          <w:sz w:val="28"/>
          <w:szCs w:val="28"/>
        </w:rPr>
        <w:t xml:space="preserve"> работ промышленного оборудования</w:t>
      </w:r>
      <w:r w:rsidR="00B17B5F">
        <w:rPr>
          <w:rFonts w:ascii="Times New Roman" w:hAnsi="Times New Roman" w:cs="Times New Roman"/>
          <w:sz w:val="28"/>
          <w:szCs w:val="28"/>
        </w:rPr>
        <w:t>» является специальной. В процессе изучения дисциплины следует постоянно обращать внимание на вопросы техники безопасности, охраны труда, промышленной санитарии, пожарной безопасности, экологической безопасности производства и охраны окружающей среды.</w:t>
      </w:r>
    </w:p>
    <w:p w:rsidR="00F60D33" w:rsidRDefault="00F60D33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Задачей  дисциплины  является  формирование  у  студентов достаточных  знаний </w:t>
      </w:r>
      <w:r w:rsidR="009B686A">
        <w:rPr>
          <w:rFonts w:ascii="Times New Roman" w:hAnsi="Times New Roman" w:cs="Times New Roman"/>
          <w:sz w:val="28"/>
          <w:szCs w:val="28"/>
        </w:rPr>
        <w:t xml:space="preserve"> в  области </w:t>
      </w:r>
      <w:r w:rsidR="006739E2">
        <w:rPr>
          <w:rFonts w:ascii="Times New Roman" w:hAnsi="Times New Roman" w:cs="Times New Roman"/>
          <w:sz w:val="28"/>
          <w:szCs w:val="28"/>
        </w:rPr>
        <w:t xml:space="preserve"> монтажных работ</w:t>
      </w:r>
      <w:r w:rsidR="009B686A">
        <w:rPr>
          <w:rFonts w:ascii="Times New Roman" w:hAnsi="Times New Roman" w:cs="Times New Roman"/>
          <w:sz w:val="28"/>
          <w:szCs w:val="28"/>
        </w:rPr>
        <w:t xml:space="preserve"> промышленного оборудования,</w:t>
      </w:r>
      <w:r w:rsidRPr="004A5A76">
        <w:rPr>
          <w:rFonts w:ascii="Times New Roman" w:hAnsi="Times New Roman" w:cs="Times New Roman"/>
          <w:sz w:val="28"/>
          <w:szCs w:val="28"/>
        </w:rPr>
        <w:t xml:space="preserve"> позволяющих использовать современные измерительные технологии, которые представляют собой последовательность действий, направленны</w:t>
      </w:r>
      <w:r w:rsidR="0007065B">
        <w:rPr>
          <w:rFonts w:ascii="Times New Roman" w:hAnsi="Times New Roman" w:cs="Times New Roman"/>
          <w:sz w:val="28"/>
          <w:szCs w:val="28"/>
        </w:rPr>
        <w:t>х  на  получение</w:t>
      </w:r>
      <w:r w:rsidRPr="004A5A76">
        <w:rPr>
          <w:rFonts w:ascii="Times New Roman" w:hAnsi="Times New Roman" w:cs="Times New Roman"/>
          <w:sz w:val="28"/>
          <w:szCs w:val="28"/>
        </w:rPr>
        <w:t xml:space="preserve"> информации  требуемого качества,  что  отражает  современные  подходы  к  решению  сложных</w:t>
      </w:r>
      <w:r w:rsidR="004A5A76">
        <w:rPr>
          <w:rFonts w:ascii="Times New Roman" w:hAnsi="Times New Roman" w:cs="Times New Roman"/>
          <w:sz w:val="28"/>
          <w:szCs w:val="28"/>
        </w:rPr>
        <w:t xml:space="preserve"> </w:t>
      </w:r>
      <w:r w:rsidRPr="004A5A76">
        <w:rPr>
          <w:rFonts w:ascii="Times New Roman" w:hAnsi="Times New Roman" w:cs="Times New Roman"/>
          <w:sz w:val="28"/>
          <w:szCs w:val="28"/>
        </w:rPr>
        <w:t xml:space="preserve">научно-технических задач. </w:t>
      </w:r>
    </w:p>
    <w:p w:rsidR="009B686A" w:rsidRDefault="006739E2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9B686A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07065B">
        <w:rPr>
          <w:rFonts w:ascii="Times New Roman" w:hAnsi="Times New Roman" w:cs="Times New Roman"/>
          <w:sz w:val="28"/>
          <w:szCs w:val="28"/>
        </w:rPr>
        <w:t xml:space="preserve">МДК </w:t>
      </w:r>
      <w:r w:rsidR="00B35904">
        <w:rPr>
          <w:rFonts w:ascii="Times New Roman" w:hAnsi="Times New Roman" w:cs="Times New Roman"/>
          <w:sz w:val="28"/>
          <w:szCs w:val="28"/>
        </w:rPr>
        <w:t>01.02 «Осуществление пусконаладочных</w:t>
      </w:r>
      <w:r>
        <w:rPr>
          <w:rFonts w:ascii="Times New Roman" w:hAnsi="Times New Roman" w:cs="Times New Roman"/>
          <w:sz w:val="28"/>
          <w:szCs w:val="28"/>
        </w:rPr>
        <w:t xml:space="preserve"> работ промышленного оборудования</w:t>
      </w:r>
      <w:r w:rsidR="009B686A">
        <w:rPr>
          <w:rFonts w:ascii="Times New Roman" w:hAnsi="Times New Roman" w:cs="Times New Roman"/>
          <w:sz w:val="28"/>
          <w:szCs w:val="28"/>
        </w:rPr>
        <w:t xml:space="preserve">» </w:t>
      </w:r>
      <w:r w:rsidR="009B686A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9B686A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иметь представление: </w:t>
      </w:r>
      <w:r w:rsidR="006739E2">
        <w:rPr>
          <w:rFonts w:ascii="Times New Roman" w:hAnsi="Times New Roman" w:cs="Times New Roman"/>
          <w:sz w:val="28"/>
          <w:szCs w:val="28"/>
        </w:rPr>
        <w:t>о взаимосвязи с другими общепрофессиональными и специальными дисциплинами</w:t>
      </w:r>
      <w:r w:rsidR="006A3733">
        <w:rPr>
          <w:rFonts w:ascii="Times New Roman" w:hAnsi="Times New Roman" w:cs="Times New Roman"/>
          <w:sz w:val="28"/>
          <w:szCs w:val="28"/>
        </w:rPr>
        <w:t>; о материалах, применяемых при изготовлении машин и аппаратов;</w:t>
      </w:r>
      <w:r w:rsidR="0067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сущности и значи</w:t>
      </w:r>
      <w:r w:rsidR="006739E2">
        <w:rPr>
          <w:rFonts w:ascii="Times New Roman" w:hAnsi="Times New Roman" w:cs="Times New Roman"/>
          <w:sz w:val="28"/>
          <w:szCs w:val="28"/>
        </w:rPr>
        <w:t>мости специальности, об опыте монтажа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о безопасности жизнедеятельности  и охране окружающей среды;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знать: об основном и вспомогательно</w:t>
      </w:r>
      <w:r w:rsidR="006A3733">
        <w:rPr>
          <w:rFonts w:ascii="Times New Roman" w:hAnsi="Times New Roman" w:cs="Times New Roman"/>
          <w:sz w:val="28"/>
          <w:szCs w:val="28"/>
        </w:rPr>
        <w:t>м оборудовании, его устройстве; об основах проектирования узлов и механизмов; о методах монтажа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должен уметь: </w:t>
      </w:r>
      <w:r w:rsidR="006A3733">
        <w:rPr>
          <w:rFonts w:ascii="Times New Roman" w:hAnsi="Times New Roman" w:cs="Times New Roman"/>
          <w:sz w:val="28"/>
          <w:szCs w:val="28"/>
        </w:rPr>
        <w:t>пользоваться монтажным инструментом, средствами и приспособлениями, производить разборку, сборку, монтаж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</w:t>
      </w:r>
      <w:r w:rsidR="006A3733">
        <w:rPr>
          <w:rFonts w:ascii="Times New Roman" w:hAnsi="Times New Roman" w:cs="Times New Roman"/>
          <w:sz w:val="28"/>
          <w:szCs w:val="28"/>
        </w:rPr>
        <w:t>ания; ориентироваться в действующем на производстве технологическом оборудовании</w:t>
      </w:r>
      <w:r>
        <w:rPr>
          <w:rFonts w:ascii="Times New Roman" w:hAnsi="Times New Roman" w:cs="Times New Roman"/>
          <w:sz w:val="28"/>
          <w:szCs w:val="28"/>
        </w:rPr>
        <w:t>; обеспечивать безопасн</w:t>
      </w:r>
      <w:r w:rsidR="006A3733">
        <w:rPr>
          <w:rFonts w:ascii="Times New Roman" w:hAnsi="Times New Roman" w:cs="Times New Roman"/>
          <w:sz w:val="28"/>
          <w:szCs w:val="28"/>
        </w:rPr>
        <w:t>ость персонала при монтаже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9B686A" w:rsidRPr="004A5A76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Одновременно студент должен научиться пользоваться рекомендуемыми справочными материалами.</w:t>
      </w: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Pr="004A5A76" w:rsidRDefault="009B686A" w:rsidP="006A3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Default="004A5A76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учебной дисциплины</w:t>
      </w:r>
    </w:p>
    <w:p w:rsidR="00800728" w:rsidRDefault="00800728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28" w:rsidRPr="004A5A76" w:rsidRDefault="00800728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1080"/>
        <w:gridCol w:w="1080"/>
        <w:gridCol w:w="1080"/>
        <w:gridCol w:w="900"/>
      </w:tblGrid>
      <w:tr w:rsidR="004A5A76" w:rsidRPr="004A5A76" w:rsidTr="00800728">
        <w:tc>
          <w:tcPr>
            <w:tcW w:w="720" w:type="dxa"/>
            <w:vMerge w:val="restart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40" w:type="dxa"/>
            <w:gridSpan w:val="3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Кол-во аудиторных часов при очной форме обучения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A5A76" w:rsidRPr="004A5A76" w:rsidRDefault="004A5A76" w:rsidP="009C5D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4A5A76" w:rsidRPr="004A5A76" w:rsidTr="00800728">
        <w:tc>
          <w:tcPr>
            <w:tcW w:w="72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gridSpan w:val="2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</w:p>
        </w:tc>
        <w:tc>
          <w:tcPr>
            <w:tcW w:w="90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76" w:rsidRPr="004A5A76" w:rsidTr="00800728">
        <w:tc>
          <w:tcPr>
            <w:tcW w:w="72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76" w:rsidRPr="004A5A76" w:rsidTr="00800728">
        <w:trPr>
          <w:trHeight w:val="282"/>
        </w:trPr>
        <w:tc>
          <w:tcPr>
            <w:tcW w:w="72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01CDE">
              <w:rPr>
                <w:rFonts w:ascii="Times New Roman" w:hAnsi="Times New Roman" w:cs="Times New Roman"/>
                <w:sz w:val="28"/>
                <w:szCs w:val="28"/>
              </w:rPr>
              <w:t>Грузоподъёмные машины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80" w:type="dxa"/>
          </w:tcPr>
          <w:p w:rsidR="004A5A76" w:rsidRPr="004A5A76" w:rsidRDefault="00701CDE" w:rsidP="00701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Назначение подъемно-транспортных устройств. Подъемно - транспортное оборудование и его роль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производительности труда на машиностроительных заводах.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701CDE">
        <w:trPr>
          <w:trHeight w:val="2276"/>
        </w:trPr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680" w:type="dxa"/>
          </w:tcPr>
          <w:p w:rsidR="004A5A76" w:rsidRPr="00701CDE" w:rsidRDefault="00701CDE" w:rsidP="00701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Классификация, назначение,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прин-ципы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действия и область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примене-ния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ГМ. Основные параметры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грузо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-подъемных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грузоподъем-ность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вылет стрелы, скорость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дви-жения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пролет крана, производи-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B02C8" w:rsidP="00701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01CDE">
              <w:rPr>
                <w:rFonts w:ascii="Times New Roman" w:hAnsi="Times New Roman" w:cs="Times New Roman"/>
                <w:sz w:val="28"/>
                <w:szCs w:val="28"/>
              </w:rPr>
              <w:t>Грузоподъёмные приспособления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80" w:type="dxa"/>
          </w:tcPr>
          <w:p w:rsidR="004A5A76" w:rsidRPr="00701CDE" w:rsidRDefault="00701CDE" w:rsidP="00701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Крюки и петли, специальные захваты. Выбор материалов,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изготовления.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728" w:rsidRPr="004A5A76" w:rsidTr="00800728">
        <w:tc>
          <w:tcPr>
            <w:tcW w:w="720" w:type="dxa"/>
          </w:tcPr>
          <w:p w:rsidR="00800728" w:rsidRPr="004A5A76" w:rsidRDefault="0080072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</w:tcPr>
          <w:p w:rsidR="00800728" w:rsidRPr="00701CDE" w:rsidRDefault="00701CDE" w:rsidP="00701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Блоки, барабаны, звездочки.</w:t>
            </w:r>
          </w:p>
        </w:tc>
        <w:tc>
          <w:tcPr>
            <w:tcW w:w="1080" w:type="dxa"/>
          </w:tcPr>
          <w:p w:rsidR="00800728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00728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B04D0F">
        <w:tc>
          <w:tcPr>
            <w:tcW w:w="9540" w:type="dxa"/>
            <w:gridSpan w:val="6"/>
          </w:tcPr>
          <w:p w:rsidR="008B02C8" w:rsidRDefault="000C12E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Элементы грузоподъёмных машин</w:t>
            </w:r>
          </w:p>
        </w:tc>
      </w:tr>
      <w:tr w:rsidR="00CC2890" w:rsidRPr="004A5A76" w:rsidTr="008B02C8">
        <w:trPr>
          <w:trHeight w:val="578"/>
        </w:trPr>
        <w:tc>
          <w:tcPr>
            <w:tcW w:w="720" w:type="dxa"/>
          </w:tcPr>
          <w:p w:rsidR="00CC2890" w:rsidRDefault="008B02C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</w:tcPr>
          <w:p w:rsidR="00CC2890" w:rsidRPr="000C12E9" w:rsidRDefault="000C12E9" w:rsidP="000C12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Гибкие тяговые элементы: канаты.</w:t>
            </w:r>
          </w:p>
        </w:tc>
        <w:tc>
          <w:tcPr>
            <w:tcW w:w="108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0C12E9">
        <w:trPr>
          <w:trHeight w:val="909"/>
        </w:trPr>
        <w:tc>
          <w:tcPr>
            <w:tcW w:w="720" w:type="dxa"/>
          </w:tcPr>
          <w:p w:rsidR="008B02C8" w:rsidRDefault="008B02C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</w:tcPr>
          <w:p w:rsidR="008B02C8" w:rsidRPr="000C12E9" w:rsidRDefault="000C12E9" w:rsidP="000C12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Остановы и тормоза, классификация, основные требования, принцип действия.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2E9" w:rsidRPr="004A5A76" w:rsidTr="008B02C8">
        <w:trPr>
          <w:trHeight w:val="578"/>
        </w:trPr>
        <w:tc>
          <w:tcPr>
            <w:tcW w:w="720" w:type="dxa"/>
          </w:tcPr>
          <w:p w:rsidR="000C12E9" w:rsidRDefault="000C12E9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</w:tcPr>
          <w:p w:rsidR="000C12E9" w:rsidRPr="000C12E9" w:rsidRDefault="000C12E9" w:rsidP="000C1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подъема груза крана.</w:t>
            </w:r>
          </w:p>
        </w:tc>
        <w:tc>
          <w:tcPr>
            <w:tcW w:w="1080" w:type="dxa"/>
          </w:tcPr>
          <w:p w:rsidR="000C12E9" w:rsidRDefault="000C12E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C12E9" w:rsidRDefault="000C12E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C12E9" w:rsidRDefault="000C12E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C12E9" w:rsidRDefault="000C12E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2E9" w:rsidRPr="004A5A76" w:rsidTr="000C12E9">
        <w:trPr>
          <w:trHeight w:val="268"/>
        </w:trPr>
        <w:tc>
          <w:tcPr>
            <w:tcW w:w="9540" w:type="dxa"/>
            <w:gridSpan w:val="6"/>
          </w:tcPr>
          <w:p w:rsidR="000C12E9" w:rsidRDefault="00DA1C29" w:rsidP="00DA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Транспортирующие машины с тяговым элементом</w:t>
            </w:r>
          </w:p>
        </w:tc>
      </w:tr>
      <w:tr w:rsidR="000C12E9" w:rsidRPr="004A5A76" w:rsidTr="000C12E9">
        <w:trPr>
          <w:trHeight w:val="385"/>
        </w:trPr>
        <w:tc>
          <w:tcPr>
            <w:tcW w:w="720" w:type="dxa"/>
          </w:tcPr>
          <w:p w:rsidR="000C12E9" w:rsidRDefault="00DA1C29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80" w:type="dxa"/>
          </w:tcPr>
          <w:p w:rsidR="000C12E9" w:rsidRPr="00DA1C29" w:rsidRDefault="00DA1C29" w:rsidP="00DA1C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Скребковые конвейеры. Их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конст-рукция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назначение. Узлы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детали. Основные параметры.</w:t>
            </w:r>
          </w:p>
        </w:tc>
        <w:tc>
          <w:tcPr>
            <w:tcW w:w="1080" w:type="dxa"/>
          </w:tcPr>
          <w:p w:rsidR="000C12E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C12E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C12E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C12E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C29" w:rsidRPr="004A5A76" w:rsidTr="000C12E9">
        <w:trPr>
          <w:trHeight w:val="385"/>
        </w:trPr>
        <w:tc>
          <w:tcPr>
            <w:tcW w:w="720" w:type="dxa"/>
          </w:tcPr>
          <w:p w:rsidR="00DA1C29" w:rsidRDefault="00DA1C29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80" w:type="dxa"/>
          </w:tcPr>
          <w:p w:rsidR="00DA1C29" w:rsidRDefault="00DA1C29" w:rsidP="00DA1C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Ленточные конвейеры, 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устройства, область применения.</w:t>
            </w:r>
          </w:p>
        </w:tc>
        <w:tc>
          <w:tcPr>
            <w:tcW w:w="1080" w:type="dxa"/>
          </w:tcPr>
          <w:p w:rsidR="00DA1C2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0" w:type="dxa"/>
          </w:tcPr>
          <w:p w:rsidR="00DA1C2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DA1C2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A1C29" w:rsidRDefault="00DA1C29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работы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A5A76" w:rsidRPr="004A5A76" w:rsidRDefault="00B0046A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и принцип работы</w:t>
            </w:r>
            <w:r w:rsidR="00DA1C29">
              <w:rPr>
                <w:rFonts w:ascii="Times New Roman" w:hAnsi="Times New Roman" w:cs="Times New Roman"/>
                <w:sz w:val="28"/>
                <w:szCs w:val="28"/>
              </w:rPr>
              <w:t xml:space="preserve"> мостового крана.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591" w:rsidRPr="004A5A76" w:rsidTr="00800728">
        <w:tc>
          <w:tcPr>
            <w:tcW w:w="720" w:type="dxa"/>
          </w:tcPr>
          <w:p w:rsidR="009B1591" w:rsidRPr="004A5A76" w:rsidRDefault="009B1591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A1C29" w:rsidRDefault="00B0046A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и принцип работы</w:t>
            </w:r>
            <w:r w:rsidR="00DA1C29">
              <w:rPr>
                <w:rFonts w:ascii="Times New Roman" w:hAnsi="Times New Roman" w:cs="Times New Roman"/>
                <w:sz w:val="28"/>
                <w:szCs w:val="28"/>
              </w:rPr>
              <w:t xml:space="preserve"> ленточного конвейера.</w:t>
            </w:r>
          </w:p>
        </w:tc>
        <w:tc>
          <w:tcPr>
            <w:tcW w:w="1080" w:type="dxa"/>
          </w:tcPr>
          <w:p w:rsidR="009B1591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Pr="004A5A76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B1591" w:rsidRPr="004A5A76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728" w:rsidRPr="004A5A76" w:rsidTr="00800728">
        <w:tc>
          <w:tcPr>
            <w:tcW w:w="720" w:type="dxa"/>
          </w:tcPr>
          <w:p w:rsidR="00800728" w:rsidRPr="004A5A76" w:rsidRDefault="0080072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0728" w:rsidRPr="004A5A76" w:rsidRDefault="00B0046A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и принцип работы</w:t>
            </w:r>
            <w:r w:rsidR="00DA1C29">
              <w:rPr>
                <w:rFonts w:ascii="Times New Roman" w:hAnsi="Times New Roman" w:cs="Times New Roman"/>
                <w:sz w:val="28"/>
                <w:szCs w:val="28"/>
              </w:rPr>
              <w:t xml:space="preserve"> скребкового конвейера.</w:t>
            </w:r>
          </w:p>
        </w:tc>
        <w:tc>
          <w:tcPr>
            <w:tcW w:w="1080" w:type="dxa"/>
          </w:tcPr>
          <w:p w:rsidR="00800728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591" w:rsidRPr="004A5A76" w:rsidTr="00800728">
        <w:tc>
          <w:tcPr>
            <w:tcW w:w="720" w:type="dxa"/>
          </w:tcPr>
          <w:p w:rsidR="009B1591" w:rsidRPr="004A5A76" w:rsidRDefault="009B1591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B1591" w:rsidRDefault="00B0046A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и принцип работы</w:t>
            </w:r>
            <w:r w:rsidR="006739E2">
              <w:rPr>
                <w:rFonts w:ascii="Times New Roman" w:hAnsi="Times New Roman" w:cs="Times New Roman"/>
                <w:sz w:val="28"/>
                <w:szCs w:val="28"/>
              </w:rPr>
              <w:t xml:space="preserve"> дробилки.</w:t>
            </w:r>
          </w:p>
        </w:tc>
        <w:tc>
          <w:tcPr>
            <w:tcW w:w="1080" w:type="dxa"/>
          </w:tcPr>
          <w:p w:rsidR="009B1591" w:rsidRDefault="0095572C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Default="0095572C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Default="0095572C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B1591" w:rsidRDefault="0095572C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A5A76" w:rsidRPr="004A5A76" w:rsidRDefault="004A5A76" w:rsidP="009C5D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предмету</w:t>
            </w:r>
          </w:p>
        </w:tc>
        <w:tc>
          <w:tcPr>
            <w:tcW w:w="1080" w:type="dxa"/>
          </w:tcPr>
          <w:p w:rsidR="004A5A76" w:rsidRPr="004A5A76" w:rsidRDefault="00F3012A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A455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A5A76" w:rsidRPr="004A5A76" w:rsidRDefault="00A455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4A5A76" w:rsidRPr="004A5A76" w:rsidRDefault="00800728" w:rsidP="00800728">
      <w:pPr>
        <w:tabs>
          <w:tab w:val="left" w:pos="598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5A76" w:rsidRPr="004A5A76" w:rsidRDefault="004A5A76" w:rsidP="004A5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5B72C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4A5A76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4A5A76">
        <w:rPr>
          <w:sz w:val="28"/>
          <w:szCs w:val="28"/>
        </w:rPr>
        <w:t>КОНТРОЛЬНАЯ РАБОТА</w:t>
      </w:r>
    </w:p>
    <w:p w:rsidR="004A5A76" w:rsidRPr="004A5A76" w:rsidRDefault="004A5A76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Задания на контрольные работы выдают индивидуально каждому студенту. Задание включает вопросы по основным разделам курса.</w:t>
      </w:r>
    </w:p>
    <w:p w:rsidR="004A5A76" w:rsidRPr="004A5A76" w:rsidRDefault="004A5A76" w:rsidP="004A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выполнении контрольных работ</w:t>
      </w:r>
      <w:r w:rsidR="005B72C6">
        <w:rPr>
          <w:rFonts w:ascii="Times New Roman" w:hAnsi="Times New Roman" w:cs="Times New Roman"/>
          <w:sz w:val="28"/>
          <w:szCs w:val="28"/>
        </w:rPr>
        <w:t xml:space="preserve"> по</w:t>
      </w:r>
      <w:r w:rsidR="00506CBA"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="00CC4F7E">
        <w:rPr>
          <w:rFonts w:ascii="Times New Roman" w:hAnsi="Times New Roman" w:cs="Times New Roman"/>
          <w:sz w:val="28"/>
          <w:szCs w:val="28"/>
        </w:rPr>
        <w:t xml:space="preserve">МДК </w:t>
      </w:r>
      <w:r w:rsidR="00B35904">
        <w:rPr>
          <w:rFonts w:ascii="Times New Roman" w:hAnsi="Times New Roman" w:cs="Times New Roman"/>
          <w:sz w:val="28"/>
          <w:szCs w:val="28"/>
        </w:rPr>
        <w:t>01.02 «Осуществление пусконаладочных</w:t>
      </w:r>
      <w:r w:rsidR="00515A9A">
        <w:rPr>
          <w:rFonts w:ascii="Times New Roman" w:hAnsi="Times New Roman" w:cs="Times New Roman"/>
          <w:sz w:val="28"/>
          <w:szCs w:val="28"/>
        </w:rPr>
        <w:t xml:space="preserve"> работ промышленного оборудования</w:t>
      </w:r>
      <w:r w:rsidR="00506CBA">
        <w:rPr>
          <w:rFonts w:ascii="Times New Roman" w:hAnsi="Times New Roman" w:cs="Times New Roman"/>
          <w:sz w:val="28"/>
          <w:szCs w:val="28"/>
        </w:rPr>
        <w:t xml:space="preserve">» </w:t>
      </w:r>
      <w:r w:rsidR="00506CBA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CC4F7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A5A76">
        <w:rPr>
          <w:rFonts w:ascii="Times New Roman" w:hAnsi="Times New Roman" w:cs="Times New Roman"/>
          <w:sz w:val="28"/>
          <w:szCs w:val="28"/>
        </w:rPr>
        <w:t>должен научиться пользоваться рекомендуемыми справочными материалами.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Студенты выполняют контрольную работу в срок, установленный учебным графиком.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Вариант определяется двумя последними цифрами личного шифра студента.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Перед выполнением работы студенту необходимо внимательно изучить методические указания к темам и рекомендуемую литературу.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Контрольная работа представляется в виде творческой работы. Используя теоретический материал по соответствующим темам задания, необходимо представить обоснованные размышления по вопросам. Ответы на вопросы должны быть полными и конкретными.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выполнении работы придерживаются следующих правил: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подобрать материал, соответствующий содержанию вопроса, используя литературу;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своими словами изложить теоретическую часть вопроса (не допуская дословного переписывания текстов из учебника, статей);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привести практические примеры, используя конкретный материал на рабочем месте или в жизненной ситуации.</w:t>
      </w:r>
    </w:p>
    <w:p w:rsidR="005F1143" w:rsidRDefault="005F1143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9B" w:rsidRDefault="0032689B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>Требования к оформлению контрольной работы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Контрольная работа выполняется в ученической тетради 12 листов. На тетрадь наклеивается титульный лист, который заполняется по установленной форме.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Работа должна быть выполнена грамотно и аккуратно, четким, разборчивым подчерком. Не допускается сокращение слов (кроме общепринятых сокращений).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Контрольная работа может быть выполнена в компьютерном виде, шрифтом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A5A76">
        <w:rPr>
          <w:rFonts w:ascii="Times New Roman" w:hAnsi="Times New Roman" w:cs="Times New Roman"/>
          <w:sz w:val="28"/>
          <w:szCs w:val="28"/>
        </w:rPr>
        <w:t>, размером 14 и напечатана на бумаге формата А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на лицевой стороне каждого листа.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Оформляя работу, необходимо пронумеровать страницы, отвести поля шириной 2-3 см для замечаний, привести четкую формулировку вопроса и план выбранной темы, изложив ответ на него. Текст ответа можно дополнять чертежами, эскизами, схемами, рисунками, выполненными четко и аккуратно. Между ответами следует оставлять несколько строчек для замечаний преподавателя по работе. В конце работы необходимо указать используемую литературу, поставить дату выполнения работы и подпись. 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Выполненная работа сдается в колледж.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получении отрецензированной работы студент должен выполнить все замечания. Работа над ошибками выполняется в той же тетради.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На рецензию не принимаются работы: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по неправильному варианту;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переписанные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у других студентов;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небрежно, неразборчивым подчерком.</w:t>
      </w: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A45528" w:rsidRDefault="00A45528" w:rsidP="004A5A7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5B72C6" w:rsidP="00800728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ДЛЯ КОНТРОЛЬНОЙ РАБОТЫ</w:t>
      </w:r>
    </w:p>
    <w:p w:rsidR="004A5A76" w:rsidRPr="004A5A76" w:rsidRDefault="004A5A76" w:rsidP="004A5A7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Испытания смонтированного оборудования. Виды испытаний.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Применение измерительных инструментов 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дефектовке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деталей.</w:t>
      </w:r>
    </w:p>
    <w:p w:rsidR="00A45528" w:rsidRDefault="00592BCB" w:rsidP="00592BC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Испытания химических аппаратов и машин.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2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Обеспечение безопасности выполнения индивидуальных испытаний.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Микрометрические инструменты.</w:t>
      </w:r>
    </w:p>
    <w:p w:rsidR="00A45528" w:rsidRPr="00A45528" w:rsidRDefault="00592BCB" w:rsidP="00A4552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Организация безопасной эксплуатации машин.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3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Испытание оборудования на герметичность и прочность.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Индикаторы и индикаторные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нутрометры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45528" w:rsidRPr="00A45528" w:rsidRDefault="00592BCB" w:rsidP="00A4552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Испытание машин непрерывного литья стали.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4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Испытания оборудования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холостую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Приборы и приспособления для контроля формы и размеров, правильности сборки и установки в проектное положение технологического оборудования.</w:t>
      </w:r>
    </w:p>
    <w:p w:rsidR="00A45528" w:rsidRPr="00673746" w:rsidRDefault="00592BCB" w:rsidP="0067374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Испытания химических аппаратов и машин.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Испытания оборудования под нагрузкой.</w:t>
      </w:r>
    </w:p>
    <w:p w:rsidR="00592BCB" w:rsidRDefault="00592BCB" w:rsidP="006737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Приборы и приспособления для определения наружных и внутренних высотных размеров, для проверки величины зазоров между поверхностями, для определения отклонений поверхностей от горизонтального и вертикального положения.</w:t>
      </w:r>
    </w:p>
    <w:p w:rsidR="00A45528" w:rsidRPr="00673746" w:rsidRDefault="00592BCB" w:rsidP="0067374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Организация безопасной эксплуатации машин.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6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Испытания зубчатых передач (редукторов) и муфты.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 Инструменты для измерения отклонений от плоскости.</w:t>
      </w:r>
    </w:p>
    <w:p w:rsidR="00592BCB" w:rsidRDefault="00592BCB" w:rsidP="00592BC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Испытание машин непрерывного литья стали.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7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Испытания колодочных тормозов.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Техническое диагностирование. Основные задачи диагностирования.</w:t>
      </w:r>
    </w:p>
    <w:p w:rsidR="00592BCB" w:rsidRDefault="00592BCB" w:rsidP="00592BC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Испытания химических аппаратов и машин.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8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Испытания поршневых компрессоров.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Параметры технического состояния объекта.</w:t>
      </w:r>
    </w:p>
    <w:p w:rsidR="00A45528" w:rsidRPr="00673746" w:rsidRDefault="00592BCB" w:rsidP="0067374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Организация безопасной эксплуатации машин.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9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Испытания центробежных компрессоров.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Методы измерения размеров и расположения объектов.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Состав пусконаладочных работ.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Испытания ленточных конвейеров и мостовых кранов.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Дефектоскопия.</w:t>
      </w:r>
    </w:p>
    <w:p w:rsidR="00A45528" w:rsidRPr="00673746" w:rsidRDefault="00592BCB" w:rsidP="0067374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Испытания химических аппаратов и машин.</w:t>
      </w:r>
    </w:p>
    <w:p w:rsidR="007531B6" w:rsidRPr="003132F8" w:rsidRDefault="007531B6" w:rsidP="003132F8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Испытания оборудования сталеплавильных цехов.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Испытания гидравлических устройств на прочность и герметичность.</w:t>
      </w:r>
    </w:p>
    <w:p w:rsidR="00592BCB" w:rsidRDefault="00592BCB" w:rsidP="00592BC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Испытание машин непрерывного литья стали.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Испытания оборудования прокатных цехов.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Механические и климатические испытания гидравлических устройств.</w:t>
      </w:r>
    </w:p>
    <w:p w:rsidR="00592BCB" w:rsidRDefault="00592BCB" w:rsidP="00592BC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Организация безопасной эксплуатации машин.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Испытания линий рабочей клети.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Оборудование для механических и климатических испытаний.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Испытание прокатных станов и агломерационных машин.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Общие сведения о комплексном опробовании.</w:t>
      </w:r>
    </w:p>
    <w:p w:rsidR="00592BCB" w:rsidRDefault="00592BCB" w:rsidP="00592B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Общие сведения о пусконаладочных работах.</w:t>
      </w:r>
    </w:p>
    <w:p w:rsidR="00592BCB" w:rsidRDefault="00592BCB" w:rsidP="00592BC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Испытания химических аппаратов и машин.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A45528" w:rsidRDefault="00A45528" w:rsidP="00A45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Сдача оборудования после комплексного опробования.</w:t>
      </w:r>
    </w:p>
    <w:p w:rsidR="00A45528" w:rsidRDefault="00A45528" w:rsidP="00A45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Состав пусконаладочных работ.</w:t>
      </w:r>
    </w:p>
    <w:p w:rsidR="00A45528" w:rsidRPr="00673746" w:rsidRDefault="00A45528" w:rsidP="0067374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Испытание машин непрерывного литья стали.</w:t>
      </w:r>
    </w:p>
    <w:p w:rsidR="00A45528" w:rsidRPr="007531B6" w:rsidRDefault="00A45528" w:rsidP="00A45528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A45528" w:rsidRDefault="00A45528" w:rsidP="00A45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Испытание скиповой лебедки.</w:t>
      </w:r>
    </w:p>
    <w:p w:rsidR="00A45528" w:rsidRDefault="00A45528" w:rsidP="00A45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Основные правила эксплуатации.</w:t>
      </w:r>
    </w:p>
    <w:p w:rsidR="00A45528" w:rsidRPr="00673746" w:rsidRDefault="00A45528" w:rsidP="0067374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Порядок производства пусконаладочных работ.</w:t>
      </w:r>
    </w:p>
    <w:p w:rsidR="00A45528" w:rsidRPr="007531B6" w:rsidRDefault="00A45528" w:rsidP="00A45528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A45528" w:rsidRDefault="00A45528" w:rsidP="00A45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Испытание оборудования кислородно-конверторного цеха. </w:t>
      </w:r>
    </w:p>
    <w:p w:rsidR="00A45528" w:rsidRDefault="00A45528" w:rsidP="00A45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Приемка смонтированного оборудования в эксплуатацию.</w:t>
      </w:r>
    </w:p>
    <w:p w:rsidR="00592BCB" w:rsidRDefault="00A45528" w:rsidP="00A4552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Испытания узлов машин после сборки.</w:t>
      </w:r>
    </w:p>
    <w:p w:rsidR="00673746" w:rsidRDefault="00673746" w:rsidP="00A4552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3746" w:rsidRDefault="00673746" w:rsidP="00A4552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3746" w:rsidRDefault="00673746" w:rsidP="00A4552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3746" w:rsidRDefault="00673746" w:rsidP="00A4552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3746" w:rsidRDefault="00673746" w:rsidP="00A4552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3746" w:rsidRPr="00A45528" w:rsidRDefault="00673746" w:rsidP="00A4552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D21AD" w:rsidRPr="00AD21AD" w:rsidRDefault="00AD21AD" w:rsidP="00AD2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AD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DB6BE2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AD21AD" w:rsidRPr="00AD21AD" w:rsidRDefault="00AD21AD" w:rsidP="00AD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6F" w:rsidRDefault="00893E6F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1. Александров, М.П. Подъёмно – транспортные машины. – М.; Машиностроение, 2014. – 336 с.</w:t>
      </w:r>
    </w:p>
    <w:p w:rsidR="00893E6F" w:rsidRDefault="00893E6F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2. Басов, А.И. Механическое оборудование обогатительных фабрик и заводов тяжелых цветных металлов. – М.: Металлургия, 2014, - 528 с.</w:t>
      </w:r>
    </w:p>
    <w:p w:rsidR="003132F8" w:rsidRDefault="003132F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3.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Богорад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А.А. Грузоподъёмные и транспортные машины, </w:t>
      </w:r>
      <w:r w:rsidR="005F6168">
        <w:rPr>
          <w:rFonts w:ascii="Times New Roman" w:eastAsiaTheme="minorEastAsia" w:hAnsi="Times New Roman" w:cs="Times New Roman"/>
          <w:sz w:val="28"/>
          <w:szCs w:val="28"/>
        </w:rPr>
        <w:t xml:space="preserve">- Москва «Металлургия»,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1989. </w:t>
      </w:r>
      <w:r w:rsidR="005F6168">
        <w:rPr>
          <w:rFonts w:ascii="Times New Roman" w:eastAsiaTheme="minorEastAsia" w:hAnsi="Times New Roman" w:cs="Times New Roman"/>
          <w:sz w:val="28"/>
          <w:szCs w:val="28"/>
        </w:rPr>
        <w:t>– 416 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4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Генкин, А.З. Оборудование химических заводов, Учебник для техникумов. – 3-е изд., доп. – М.: Высшая школа, 2014. – 272 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5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Додонов, Б.П. Грузоподъёмные и транспортные устройства. - М: Машиностроение, 2014. - 248 с.</w:t>
      </w:r>
    </w:p>
    <w:p w:rsidR="00893E6F" w:rsidRDefault="005F6168" w:rsidP="00893E6F">
      <w:pPr>
        <w:tabs>
          <w:tab w:val="left" w:pos="-284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6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Зайцев Н.Л. Экономика, организация и управление предприятием, - М.: ИНФА – М, 2014. - 217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7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Кистяковский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Б.Б. Производство цветных металлов. – М.: Металлургия, 2014. – 344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8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93E6F">
        <w:rPr>
          <w:rFonts w:ascii="Times New Roman" w:eastAsiaTheme="minorEastAsia" w:hAnsi="Times New Roman" w:cs="Times New Roman"/>
          <w:sz w:val="28"/>
          <w:szCs w:val="28"/>
        </w:rPr>
        <w:t>Колев</w:t>
      </w:r>
      <w:proofErr w:type="gramEnd"/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 К.С. Надежность, ремонт и монтаж технологического оборудования заводов цветной металлургии. – М.: Металлургия, 2014, - 313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9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Моргачев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, В.Л. Подъемно-транспортные машины. - М: Машиностроение, 2014. - 344 с. </w:t>
      </w:r>
    </w:p>
    <w:p w:rsidR="00893E6F" w:rsidRDefault="005F6168" w:rsidP="00893E6F">
      <w:pPr>
        <w:tabs>
          <w:tab w:val="left" w:pos="-284"/>
          <w:tab w:val="right" w:pos="567"/>
          <w:tab w:val="left" w:pos="851"/>
          <w:tab w:val="left" w:pos="993"/>
          <w:tab w:val="left" w:pos="9075"/>
        </w:tabs>
        <w:spacing w:after="0" w:line="360" w:lineRule="auto"/>
        <w:ind w:left="-284" w:righ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10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Невзоров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Л. А. Устройство и эксплуатация грузоподъемных кранов. - М.: Академия, 2015. - 448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11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Новицкий, Н.И. Организация производства на предприятиях: Учебно-методическое пособие, - М.: Финансы и статистика, 2014. – 212с.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12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Притыкин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Д.П. Надежность, ремонт и монтаж металлургического оборудования. - М.: Металлургия, 2015. - 327 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13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Сарамутин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, В.И. Технология ремонта и монтаж машин и агрегатов металлургических заводов. - М.: Металлургия, 2016. - 239 с. </w:t>
      </w:r>
    </w:p>
    <w:p w:rsidR="00AD21AD" w:rsidRPr="005F6168" w:rsidRDefault="005F6168" w:rsidP="005F616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14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Финкель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А.Ф. Монтаж оборудования металлургических заводов. – М.: Академия, 2014. – 212 с.</w:t>
      </w:r>
    </w:p>
    <w:sectPr w:rsidR="00AD21AD" w:rsidRPr="005F6168" w:rsidSect="007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 (plotter)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D33"/>
    <w:rsid w:val="0003458C"/>
    <w:rsid w:val="0007065B"/>
    <w:rsid w:val="00087EC2"/>
    <w:rsid w:val="000C12E9"/>
    <w:rsid w:val="00162B50"/>
    <w:rsid w:val="00164D7E"/>
    <w:rsid w:val="002213CF"/>
    <w:rsid w:val="002834A0"/>
    <w:rsid w:val="003132F8"/>
    <w:rsid w:val="0032689B"/>
    <w:rsid w:val="003B4B27"/>
    <w:rsid w:val="003F7608"/>
    <w:rsid w:val="0040641A"/>
    <w:rsid w:val="004146F3"/>
    <w:rsid w:val="00436047"/>
    <w:rsid w:val="00436F9E"/>
    <w:rsid w:val="004A5A76"/>
    <w:rsid w:val="004A5ECC"/>
    <w:rsid w:val="004F49DE"/>
    <w:rsid w:val="00506CBA"/>
    <w:rsid w:val="00515A9A"/>
    <w:rsid w:val="00592BCB"/>
    <w:rsid w:val="005B72C6"/>
    <w:rsid w:val="005F0926"/>
    <w:rsid w:val="005F1143"/>
    <w:rsid w:val="005F6168"/>
    <w:rsid w:val="0066740F"/>
    <w:rsid w:val="00673746"/>
    <w:rsid w:val="006739E2"/>
    <w:rsid w:val="006A3733"/>
    <w:rsid w:val="00701CDE"/>
    <w:rsid w:val="007134AA"/>
    <w:rsid w:val="007531B6"/>
    <w:rsid w:val="007A6C15"/>
    <w:rsid w:val="00800728"/>
    <w:rsid w:val="0081176C"/>
    <w:rsid w:val="00893E6F"/>
    <w:rsid w:val="008B02C8"/>
    <w:rsid w:val="0095572C"/>
    <w:rsid w:val="009B1591"/>
    <w:rsid w:val="009B1878"/>
    <w:rsid w:val="009B686A"/>
    <w:rsid w:val="009D7BAA"/>
    <w:rsid w:val="00A45528"/>
    <w:rsid w:val="00A72E31"/>
    <w:rsid w:val="00AD21AD"/>
    <w:rsid w:val="00AE5D19"/>
    <w:rsid w:val="00B0046A"/>
    <w:rsid w:val="00B17B5F"/>
    <w:rsid w:val="00B35904"/>
    <w:rsid w:val="00BF3A18"/>
    <w:rsid w:val="00CA36E4"/>
    <w:rsid w:val="00CB2E87"/>
    <w:rsid w:val="00CC2890"/>
    <w:rsid w:val="00CC4F7E"/>
    <w:rsid w:val="00DA1C29"/>
    <w:rsid w:val="00DB6BE2"/>
    <w:rsid w:val="00DD73D1"/>
    <w:rsid w:val="00F3012A"/>
    <w:rsid w:val="00F60D33"/>
    <w:rsid w:val="00F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DE"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Пользователь Windows</cp:lastModifiedBy>
  <cp:revision>31</cp:revision>
  <cp:lastPrinted>2014-10-08T06:55:00Z</cp:lastPrinted>
  <dcterms:created xsi:type="dcterms:W3CDTF">2014-10-07T07:35:00Z</dcterms:created>
  <dcterms:modified xsi:type="dcterms:W3CDTF">2022-10-03T14:49:00Z</dcterms:modified>
</cp:coreProperties>
</file>