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4" w:rsidRPr="003B1BA4" w:rsidRDefault="003B1BA4" w:rsidP="003B1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BA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B1BA4" w:rsidRPr="003B1BA4" w:rsidRDefault="003B1BA4" w:rsidP="003B1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BA4">
        <w:rPr>
          <w:rFonts w:ascii="Times New Roman" w:hAnsi="Times New Roman" w:cs="Times New Roman"/>
          <w:b/>
          <w:bCs/>
          <w:sz w:val="28"/>
          <w:szCs w:val="28"/>
        </w:rPr>
        <w:t xml:space="preserve">о наполняемости учебных групп всех форм обучения  </w:t>
      </w:r>
      <w:r w:rsidRPr="003B1B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B1BA4">
        <w:rPr>
          <w:rFonts w:ascii="Times New Roman" w:hAnsi="Times New Roman" w:cs="Times New Roman"/>
          <w:sz w:val="28"/>
          <w:szCs w:val="28"/>
          <w:u w:val="single"/>
        </w:rPr>
        <w:t>Государственное  автономное  профессиональное образовательное учреждение «Медногорский индустриальный колледж»</w:t>
      </w:r>
      <w:r w:rsidRPr="003B1BA4">
        <w:rPr>
          <w:rFonts w:ascii="Times New Roman" w:hAnsi="Times New Roman" w:cs="Times New Roman"/>
          <w:sz w:val="28"/>
          <w:szCs w:val="28"/>
        </w:rPr>
        <w:t xml:space="preserve"> г. Медногорска Оренбургской области по состоянию на </w:t>
      </w:r>
      <w:r w:rsidRPr="003B1BA4">
        <w:rPr>
          <w:rFonts w:ascii="Times New Roman" w:hAnsi="Times New Roman" w:cs="Times New Roman"/>
          <w:b/>
          <w:sz w:val="28"/>
          <w:szCs w:val="28"/>
        </w:rPr>
        <w:t>01.01.2022</w:t>
      </w:r>
      <w:r w:rsidRPr="003B1BA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301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9"/>
        <w:gridCol w:w="8"/>
        <w:gridCol w:w="2326"/>
        <w:gridCol w:w="10"/>
        <w:gridCol w:w="1840"/>
        <w:gridCol w:w="16"/>
        <w:gridCol w:w="22"/>
        <w:gridCol w:w="1511"/>
        <w:gridCol w:w="9"/>
        <w:gridCol w:w="15"/>
        <w:gridCol w:w="12"/>
        <w:gridCol w:w="3844"/>
        <w:gridCol w:w="30"/>
        <w:gridCol w:w="1190"/>
        <w:gridCol w:w="26"/>
        <w:gridCol w:w="11"/>
        <w:gridCol w:w="2070"/>
        <w:gridCol w:w="15"/>
        <w:gridCol w:w="97"/>
        <w:gridCol w:w="1605"/>
        <w:gridCol w:w="10"/>
        <w:gridCol w:w="1874"/>
        <w:gridCol w:w="1874"/>
        <w:gridCol w:w="1874"/>
        <w:gridCol w:w="1874"/>
        <w:gridCol w:w="1874"/>
        <w:gridCol w:w="1874"/>
        <w:gridCol w:w="1874"/>
        <w:gridCol w:w="1807"/>
      </w:tblGrid>
      <w:tr w:rsidR="003B1BA4" w:rsidRPr="00C146A2" w:rsidTr="00A60739">
        <w:trPr>
          <w:gridAfter w:val="9"/>
          <w:wAfter w:w="14935" w:type="dxa"/>
          <w:trHeight w:val="330"/>
        </w:trPr>
        <w:tc>
          <w:tcPr>
            <w:tcW w:w="50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rPr>
                <w:lang w:val="ru-RU"/>
              </w:rPr>
            </w:pPr>
            <w:r>
              <w:t xml:space="preserve">№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3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Программа обучения  (например: 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.. : ППССЗ-11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обучения</w:t>
            </w:r>
          </w:p>
        </w:tc>
        <w:tc>
          <w:tcPr>
            <w:tcW w:w="1569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B574FD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учебной группы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Специальность, профессия*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учащихся в </w:t>
            </w: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группах </w:t>
            </w: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78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Финансовое обеспечение</w:t>
            </w:r>
          </w:p>
        </w:tc>
      </w:tr>
      <w:tr w:rsidR="003B1BA4" w:rsidRPr="00C146A2" w:rsidTr="00A60739">
        <w:trPr>
          <w:gridAfter w:val="9"/>
          <w:wAfter w:w="14935" w:type="dxa"/>
          <w:trHeight w:val="1035"/>
        </w:trPr>
        <w:tc>
          <w:tcPr>
            <w:tcW w:w="50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</w:pPr>
          </w:p>
        </w:tc>
        <w:tc>
          <w:tcPr>
            <w:tcW w:w="23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5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574FD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областной бюджет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об оказании платных образовательных услуг</w:t>
            </w:r>
          </w:p>
        </w:tc>
      </w:tr>
      <w:tr w:rsidR="003B1BA4" w:rsidTr="00A60739">
        <w:trPr>
          <w:gridAfter w:val="9"/>
          <w:wAfter w:w="14935" w:type="dxa"/>
          <w:trHeight w:val="252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551C18" w:rsidRDefault="003B1BA4" w:rsidP="00A60739">
            <w:pPr>
              <w:pStyle w:val="a3"/>
              <w:ind w:left="-57" w:right="-57"/>
              <w:jc w:val="center"/>
              <w:rPr>
                <w:sz w:val="20"/>
                <w:szCs w:val="20"/>
              </w:rPr>
            </w:pPr>
            <w:r w:rsidRPr="00551C18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551C18" w:rsidRDefault="003B1BA4" w:rsidP="00A60739">
            <w:pPr>
              <w:pStyle w:val="a3"/>
              <w:ind w:right="-57"/>
              <w:jc w:val="center"/>
              <w:rPr>
                <w:sz w:val="20"/>
                <w:szCs w:val="20"/>
                <w:lang w:val="ru-RU"/>
              </w:rPr>
            </w:pPr>
            <w:r w:rsidRPr="00551C18">
              <w:rPr>
                <w:sz w:val="20"/>
                <w:szCs w:val="20"/>
                <w:lang w:val="ru-RU"/>
              </w:rPr>
              <w:t>7</w:t>
            </w:r>
          </w:p>
        </w:tc>
      </w:tr>
      <w:tr w:rsidR="003B1BA4" w:rsidRPr="00C146A2" w:rsidTr="00A60739">
        <w:trPr>
          <w:gridAfter w:val="9"/>
          <w:wAfter w:w="14935" w:type="dxa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Pr="00D83010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 w:rsidRPr="00D83010">
              <w:rPr>
                <w:b/>
                <w:lang w:val="ru-RU"/>
              </w:rPr>
              <w:t>А. Очная форма обучения по программам подготовки специалистов среднего звена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</w:tr>
      <w:tr w:rsidR="003B1BA4" w:rsidRPr="00A90C69" w:rsidTr="00A60739">
        <w:trPr>
          <w:gridAfter w:val="9"/>
          <w:wAfter w:w="14935" w:type="dxa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  <w:r>
              <w:t>1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МЦМ-21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RPr="00A90C69" w:rsidTr="00A60739">
        <w:trPr>
          <w:gridAfter w:val="9"/>
          <w:wAfter w:w="14935" w:type="dxa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  <w:r>
              <w:t>2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ТОРО-21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6240E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RPr="00A90C69" w:rsidTr="00A60739">
        <w:trPr>
          <w:gridAfter w:val="9"/>
          <w:wAfter w:w="14935" w:type="dxa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ТЭОП-21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RPr="00A90C69" w:rsidTr="00A60739">
        <w:trPr>
          <w:gridAfter w:val="9"/>
          <w:wAfter w:w="14935" w:type="dxa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6531F8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БУП-21</w:t>
            </w: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RPr="00A90C69" w:rsidTr="00A60739">
        <w:trPr>
          <w:gridAfter w:val="9"/>
          <w:wAfter w:w="14935" w:type="dxa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>
              <w:rPr>
                <w:b/>
                <w:bCs/>
              </w:rPr>
              <w:t>Итого по 1 курсу</w:t>
            </w:r>
          </w:p>
        </w:tc>
        <w:tc>
          <w:tcPr>
            <w:tcW w:w="186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8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362D3A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  <w:tc>
          <w:tcPr>
            <w:tcW w:w="2096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362D3A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 w:rsidRPr="00362D3A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  <w:r>
              <w:t>1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4" w:space="0" w:color="auto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МЦМ-20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  <w:r>
              <w:t>2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ТОРО-20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240E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 xml:space="preserve">Монтаж, техническое обслуживание </w:t>
            </w:r>
            <w:r w:rsidRPr="006240E5">
              <w:rPr>
                <w:lang w:val="ru-RU"/>
              </w:rPr>
              <w:lastRenderedPageBreak/>
              <w:t>и ремонт промышленного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531F8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БУП-20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>
              <w:rPr>
                <w:b/>
                <w:bCs/>
              </w:rPr>
              <w:t>Итого по 2 курсу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1BA4" w:rsidRPr="0088328F" w:rsidTr="00A60739">
        <w:trPr>
          <w:gridAfter w:val="9"/>
          <w:wAfter w:w="14935" w:type="dxa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3курс</w:t>
            </w:r>
          </w:p>
        </w:tc>
      </w:tr>
      <w:tr w:rsidR="003B1BA4" w:rsidRPr="0088328F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8328F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1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ППССЗ-9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МЦМ-19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8328F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2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8328F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88328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ТОРО-19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240E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B0D8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495CB9" w:rsidRDefault="003B1BA4" w:rsidP="00A60739">
            <w:pPr>
              <w:jc w:val="center"/>
            </w:pPr>
            <w:r w:rsidRPr="00495CB9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ТЭОП-19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11667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A66E5A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БУП-19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>
              <w:rPr>
                <w:b/>
                <w:bCs/>
              </w:rPr>
              <w:t>Итого по 3 курсу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21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1BA4" w:rsidRPr="00D708DF" w:rsidTr="00A60739">
        <w:trPr>
          <w:gridAfter w:val="9"/>
          <w:wAfter w:w="14935" w:type="dxa"/>
          <w:trHeight w:val="19"/>
        </w:trPr>
        <w:tc>
          <w:tcPr>
            <w:tcW w:w="13463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Pr="00D708D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b/>
                <w:bCs/>
                <w:lang w:val="ru-RU"/>
              </w:rPr>
            </w:pPr>
          </w:p>
        </w:tc>
      </w:tr>
      <w:tr w:rsidR="003B1BA4" w:rsidRPr="00D708DF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708DF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1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708DF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МЦМ-18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Металлургия цветных металлов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61466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708DF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2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708DF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D708DF">
              <w:rPr>
                <w:lang w:val="ru-RU"/>
              </w:rP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ТОРО-18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263CE6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263CE6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4371E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708DF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ТЭОП-18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и обслуживание электрического и </w:t>
            </w:r>
            <w:r>
              <w:rPr>
                <w:lang w:val="ru-RU"/>
              </w:rPr>
              <w:lastRenderedPageBreak/>
              <w:t>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61466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БУП-18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61466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 w:rsidRPr="00BC03D4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3г.10мес.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ТСТО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Теплоснабжение и теплотехническое оборудование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  <w:trHeight w:val="32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C03D4" w:rsidRDefault="003B1BA4" w:rsidP="00A60739">
            <w:pPr>
              <w:jc w:val="center"/>
            </w:pPr>
            <w:r>
              <w:rPr>
                <w:b/>
                <w:bCs/>
              </w:rPr>
              <w:t>Итого по 4 курсу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FF6EA9" w:rsidRDefault="003B1BA4" w:rsidP="00A60739">
            <w:pPr>
              <w:pStyle w:val="a3"/>
              <w:ind w:left="-57" w:right="-57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75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ППССЗ очной формы обучения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  <w:p w:rsidR="003B1BA4" w:rsidRPr="00BA62F6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BA62F6" w:rsidRDefault="003B1BA4" w:rsidP="00A60739">
            <w:pPr>
              <w:pStyle w:val="a3"/>
              <w:ind w:right="-57"/>
              <w:jc w:val="center"/>
              <w:rPr>
                <w:b/>
                <w:lang w:val="ru-RU"/>
              </w:rPr>
            </w:pPr>
          </w:p>
        </w:tc>
      </w:tr>
      <w:tr w:rsidR="003B1BA4" w:rsidRPr="0063526C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</w:trPr>
        <w:tc>
          <w:tcPr>
            <w:tcW w:w="15175" w:type="dxa"/>
            <w:gridSpan w:val="22"/>
          </w:tcPr>
          <w:p w:rsidR="003B1BA4" w:rsidRPr="009941CA" w:rsidRDefault="003B1BA4" w:rsidP="00A60739">
            <w:pPr>
              <w:jc w:val="center"/>
            </w:pPr>
            <w:r w:rsidRPr="009F2C09">
              <w:rPr>
                <w:b/>
                <w:sz w:val="28"/>
                <w:szCs w:val="28"/>
              </w:rPr>
              <w:t xml:space="preserve">    </w:t>
            </w:r>
            <w:r w:rsidRPr="009941CA">
              <w:rPr>
                <w:b/>
              </w:rPr>
              <w:t>В. Очная форма обучения по программам подготовки квалифицированных рабочих и служащих</w:t>
            </w: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6"/>
          <w:wAfter w:w="11177" w:type="dxa"/>
          <w:trHeight w:val="67"/>
        </w:trPr>
        <w:tc>
          <w:tcPr>
            <w:tcW w:w="15175" w:type="dxa"/>
            <w:gridSpan w:val="22"/>
            <w:shd w:val="clear" w:color="auto" w:fill="FFFFFF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курс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1 курс                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B1BA4" w:rsidRPr="00621700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1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11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2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13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5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15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Повар, кондитер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5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621700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4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19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3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6240E5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6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DF2468">
              <w:rPr>
                <w:rFonts w:cs="Times New Roman"/>
                <w:b/>
              </w:rPr>
              <w:t>Итого по 1 курсу</w:t>
            </w:r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</w:tcPr>
          <w:p w:rsidR="003B1BA4" w:rsidRPr="00934BE7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6"/>
          <w:wAfter w:w="11177" w:type="dxa"/>
          <w:trHeight w:val="185"/>
        </w:trPr>
        <w:tc>
          <w:tcPr>
            <w:tcW w:w="15175" w:type="dxa"/>
            <w:gridSpan w:val="2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2 курс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2 курс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5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21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</w:t>
            </w:r>
            <w:r>
              <w:rPr>
                <w:lang w:val="ru-RU"/>
              </w:rPr>
              <w:t>25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lastRenderedPageBreak/>
              <w:t>6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23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3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293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7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25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Повар, кондитер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3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8</w:t>
            </w: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29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-2</w:t>
            </w:r>
            <w:r>
              <w:rPr>
                <w:lang w:val="ru-RU"/>
              </w:rPr>
              <w:t>2</w:t>
            </w: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113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DF2468">
              <w:rPr>
                <w:rFonts w:cs="Times New Roman"/>
                <w:b/>
              </w:rPr>
              <w:t>Итого по 2 курсу</w:t>
            </w:r>
          </w:p>
        </w:tc>
        <w:tc>
          <w:tcPr>
            <w:tcW w:w="1840" w:type="dxa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3844" w:type="dxa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4"/>
          </w:tcPr>
          <w:p w:rsidR="003B1BA4" w:rsidRPr="00EC06D6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2085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171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67"/>
        </w:trPr>
        <w:tc>
          <w:tcPr>
            <w:tcW w:w="15175" w:type="dxa"/>
            <w:gridSpan w:val="22"/>
            <w:shd w:val="clear" w:color="auto" w:fill="FFFFFF"/>
          </w:tcPr>
          <w:p w:rsidR="003B1BA4" w:rsidRPr="00DF2468" w:rsidRDefault="003B1BA4" w:rsidP="00A607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3 курс</w:t>
            </w:r>
          </w:p>
        </w:tc>
        <w:tc>
          <w:tcPr>
            <w:tcW w:w="14925" w:type="dxa"/>
            <w:gridSpan w:val="8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курс</w:t>
            </w: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31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70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</w:t>
            </w:r>
            <w:r>
              <w:rPr>
                <w:lang w:val="ru-RU"/>
              </w:rPr>
              <w:t>16</w:t>
            </w:r>
          </w:p>
        </w:tc>
        <w:tc>
          <w:tcPr>
            <w:tcW w:w="1727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33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70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</w:t>
            </w:r>
            <w:r>
              <w:rPr>
                <w:lang w:val="ru-RU"/>
              </w:rPr>
              <w:t>23</w:t>
            </w:r>
          </w:p>
        </w:tc>
        <w:tc>
          <w:tcPr>
            <w:tcW w:w="1727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105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35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proofErr w:type="spellStart"/>
            <w:r w:rsidRPr="00DF2468">
              <w:rPr>
                <w:rFonts w:cs="Times New Roman"/>
              </w:rPr>
              <w:t>Повар</w:t>
            </w:r>
            <w:proofErr w:type="spellEnd"/>
            <w:r w:rsidRPr="00DF2468">
              <w:rPr>
                <w:rFonts w:cs="Times New Roman"/>
              </w:rPr>
              <w:t xml:space="preserve">, </w:t>
            </w:r>
            <w:proofErr w:type="spellStart"/>
            <w:r w:rsidRPr="00DF2468">
              <w:rPr>
                <w:rFonts w:cs="Times New Roman"/>
              </w:rPr>
              <w:t>кондитер</w:t>
            </w:r>
            <w:proofErr w:type="spellEnd"/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70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-1</w:t>
            </w:r>
            <w:r>
              <w:rPr>
                <w:lang w:val="ru-RU"/>
              </w:rPr>
              <w:t>3</w:t>
            </w:r>
          </w:p>
        </w:tc>
        <w:tc>
          <w:tcPr>
            <w:tcW w:w="1727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45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 xml:space="preserve">ППКРС – 9 </w:t>
            </w:r>
            <w:proofErr w:type="spellStart"/>
            <w:r w:rsidRPr="00DF2468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2г. 10мес</w:t>
            </w: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</w:rPr>
              <w:t>39</w:t>
            </w:r>
          </w:p>
        </w:tc>
        <w:tc>
          <w:tcPr>
            <w:tcW w:w="3844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57" w:type="dxa"/>
            <w:gridSpan w:val="4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70" w:type="dxa"/>
          </w:tcPr>
          <w:p w:rsidR="003B1BA4" w:rsidRPr="00DF2468" w:rsidRDefault="003B1BA4" w:rsidP="00A60739">
            <w:pPr>
              <w:pStyle w:val="a3"/>
              <w:tabs>
                <w:tab w:val="left" w:pos="6887"/>
              </w:tabs>
              <w:jc w:val="center"/>
              <w:rPr>
                <w:lang w:val="ru-RU"/>
              </w:rPr>
            </w:pPr>
            <w:r w:rsidRPr="00DF2468">
              <w:rPr>
                <w:lang w:val="ru-RU"/>
              </w:rPr>
              <w:t>Областной бюджет -</w:t>
            </w:r>
            <w:r>
              <w:rPr>
                <w:lang w:val="ru-RU"/>
              </w:rPr>
              <w:t>20</w:t>
            </w:r>
          </w:p>
        </w:tc>
        <w:tc>
          <w:tcPr>
            <w:tcW w:w="1727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64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2344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DF2468">
              <w:rPr>
                <w:rFonts w:cs="Times New Roman"/>
                <w:b/>
              </w:rPr>
              <w:t>Итого по 3 курсу</w:t>
            </w:r>
          </w:p>
        </w:tc>
        <w:tc>
          <w:tcPr>
            <w:tcW w:w="184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585" w:type="dxa"/>
            <w:gridSpan w:val="6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3844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</w:tcPr>
          <w:p w:rsidR="003B1BA4" w:rsidRPr="00EC06D6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  <w:tc>
          <w:tcPr>
            <w:tcW w:w="2070" w:type="dxa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727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1807" w:type="dxa"/>
          <w:trHeight w:val="67"/>
        </w:trPr>
        <w:tc>
          <w:tcPr>
            <w:tcW w:w="15175" w:type="dxa"/>
            <w:gridSpan w:val="22"/>
            <w:shd w:val="clear" w:color="auto" w:fill="FFFFFF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b/>
              </w:rPr>
              <w:t xml:space="preserve"> курс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3г. 10мес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Областной бюджет -9</w:t>
            </w:r>
          </w:p>
        </w:tc>
        <w:tc>
          <w:tcPr>
            <w:tcW w:w="1874" w:type="dxa"/>
          </w:tcPr>
          <w:p w:rsidR="003B1BA4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227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2334" w:type="dxa"/>
            <w:gridSpan w:val="2"/>
          </w:tcPr>
          <w:p w:rsidR="003B1BA4" w:rsidRPr="004D5BFE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4D5BFE">
              <w:rPr>
                <w:rFonts w:cs="Times New Roman"/>
              </w:rPr>
              <w:t xml:space="preserve">ППКРС – 9 </w:t>
            </w:r>
            <w:proofErr w:type="spellStart"/>
            <w:r w:rsidRPr="004D5BFE"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850" w:type="dxa"/>
            <w:gridSpan w:val="2"/>
          </w:tcPr>
          <w:p w:rsidR="003B1BA4" w:rsidRPr="004D5BFE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4D5BFE">
              <w:rPr>
                <w:rFonts w:cs="Times New Roman"/>
              </w:rPr>
              <w:t>3г. 10мес</w:t>
            </w:r>
          </w:p>
        </w:tc>
        <w:tc>
          <w:tcPr>
            <w:tcW w:w="1558" w:type="dxa"/>
            <w:gridSpan w:val="4"/>
          </w:tcPr>
          <w:p w:rsidR="003B1BA4" w:rsidRPr="004D5BFE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4D5BFE">
              <w:rPr>
                <w:rFonts w:cs="Times New Roman"/>
              </w:rPr>
              <w:t>45</w:t>
            </w:r>
          </w:p>
        </w:tc>
        <w:tc>
          <w:tcPr>
            <w:tcW w:w="3871" w:type="dxa"/>
            <w:gridSpan w:val="3"/>
          </w:tcPr>
          <w:p w:rsidR="003B1BA4" w:rsidRPr="004D5BFE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4D5BFE">
              <w:rPr>
                <w:rFonts w:cs="Times New Roman"/>
              </w:rPr>
              <w:t>Повар, кондитер</w:t>
            </w:r>
          </w:p>
        </w:tc>
        <w:tc>
          <w:tcPr>
            <w:tcW w:w="1257" w:type="dxa"/>
            <w:gridSpan w:val="4"/>
          </w:tcPr>
          <w:p w:rsidR="003B1BA4" w:rsidRPr="00EC06D6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182" w:type="dxa"/>
            <w:gridSpan w:val="3"/>
          </w:tcPr>
          <w:p w:rsidR="003B1BA4" w:rsidRPr="00EC06D6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4D5BFE">
              <w:rPr>
                <w:rFonts w:cs="Times New Roman"/>
              </w:rPr>
              <w:t>Областной бюджет -</w:t>
            </w:r>
            <w:r>
              <w:rPr>
                <w:rFonts w:cs="Times New Roman"/>
              </w:rPr>
              <w:t>17</w:t>
            </w:r>
          </w:p>
        </w:tc>
        <w:tc>
          <w:tcPr>
            <w:tcW w:w="1615" w:type="dxa"/>
            <w:gridSpan w:val="2"/>
          </w:tcPr>
          <w:p w:rsidR="003B1BA4" w:rsidRPr="004D5BFE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227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2334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  <w:r w:rsidRPr="00DF2468">
              <w:rPr>
                <w:rFonts w:cs="Times New Roman"/>
                <w:b/>
              </w:rPr>
              <w:t>Итого по 4 курсу</w:t>
            </w:r>
          </w:p>
        </w:tc>
        <w:tc>
          <w:tcPr>
            <w:tcW w:w="1850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3871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</w:tcPr>
          <w:p w:rsidR="003B1BA4" w:rsidRPr="00EC06D6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2182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615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RPr="00754474" w:rsidTr="00A6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8"/>
          <w:wAfter w:w="14925" w:type="dxa"/>
          <w:trHeight w:val="253"/>
        </w:trPr>
        <w:tc>
          <w:tcPr>
            <w:tcW w:w="508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2334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DF2468">
              <w:rPr>
                <w:rFonts w:cs="Times New Roman"/>
                <w:b/>
              </w:rPr>
              <w:t>ИТОГО:</w:t>
            </w:r>
          </w:p>
        </w:tc>
        <w:tc>
          <w:tcPr>
            <w:tcW w:w="1850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4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3871" w:type="dxa"/>
            <w:gridSpan w:val="3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</w:tcPr>
          <w:p w:rsidR="003B1BA4" w:rsidRPr="00355EF1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276</w:t>
            </w:r>
          </w:p>
        </w:tc>
        <w:tc>
          <w:tcPr>
            <w:tcW w:w="2182" w:type="dxa"/>
            <w:gridSpan w:val="3"/>
          </w:tcPr>
          <w:p w:rsidR="003B1BA4" w:rsidRPr="000A0DC1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  <w:b/>
              </w:rPr>
            </w:pPr>
            <w:r w:rsidRPr="000A0DC1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76</w:t>
            </w:r>
          </w:p>
        </w:tc>
        <w:tc>
          <w:tcPr>
            <w:tcW w:w="1615" w:type="dxa"/>
            <w:gridSpan w:val="2"/>
          </w:tcPr>
          <w:p w:rsidR="003B1BA4" w:rsidRPr="00DF2468" w:rsidRDefault="003B1BA4" w:rsidP="00A60739">
            <w:pPr>
              <w:tabs>
                <w:tab w:val="left" w:pos="6887"/>
              </w:tabs>
              <w:jc w:val="center"/>
              <w:rPr>
                <w:rFonts w:cs="Times New Roman"/>
              </w:rPr>
            </w:pPr>
          </w:p>
        </w:tc>
      </w:tr>
      <w:tr w:rsidR="003B1BA4" w:rsidTr="00A60739">
        <w:trPr>
          <w:gridAfter w:val="9"/>
          <w:wAfter w:w="14935" w:type="dxa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С. Заочная форма обучения по программам подготовки специалистов среднего звена</w:t>
            </w:r>
          </w:p>
        </w:tc>
      </w:tr>
      <w:tr w:rsidR="003B1BA4" w:rsidTr="00A60739">
        <w:trPr>
          <w:gridAfter w:val="9"/>
          <w:wAfter w:w="14935" w:type="dxa"/>
          <w:trHeight w:val="19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курс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4747E5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ТЭОП-21к</w:t>
            </w:r>
          </w:p>
        </w:tc>
        <w:tc>
          <w:tcPr>
            <w:tcW w:w="3910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курс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4747E5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 w:rsidRPr="004747E5">
              <w:rPr>
                <w:bCs/>
                <w:lang w:val="ru-RU"/>
              </w:rPr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ТЭОП-20-1к</w:t>
            </w:r>
          </w:p>
        </w:tc>
        <w:tc>
          <w:tcPr>
            <w:tcW w:w="3910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Pr="004747E5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 w:rsidRPr="004747E5">
              <w:rPr>
                <w:bCs/>
                <w:lang w:val="ru-RU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ТЭОП-20к</w:t>
            </w:r>
          </w:p>
        </w:tc>
        <w:tc>
          <w:tcPr>
            <w:tcW w:w="3910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 курс</w:t>
            </w:r>
          </w:p>
        </w:tc>
      </w:tr>
      <w:tr w:rsidR="003B1BA4" w:rsidRPr="004747E5" w:rsidTr="00A60739">
        <w:trPr>
          <w:gridAfter w:val="9"/>
          <w:wAfter w:w="14935" w:type="dxa"/>
          <w:trHeight w:val="19"/>
        </w:trPr>
        <w:tc>
          <w:tcPr>
            <w:tcW w:w="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Pr="004747E5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88" w:type="dxa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ТОРО-20к</w:t>
            </w:r>
          </w:p>
        </w:tc>
        <w:tc>
          <w:tcPr>
            <w:tcW w:w="3910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 w:rsidRPr="006240E5">
              <w:rPr>
                <w:lang w:val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927579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51A6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4г. 10 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ТЭОП-19-1к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B1BA4" w:rsidRPr="00A47955" w:rsidRDefault="003B1BA4" w:rsidP="00A60739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51A6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ТЭОП-19к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B1BA4" w:rsidRPr="00A47955" w:rsidRDefault="003B1BA4" w:rsidP="00A60739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B1BA4" w:rsidRDefault="003B1BA4" w:rsidP="00A60739">
            <w:pPr>
              <w:jc w:val="center"/>
            </w:pPr>
            <w:r>
              <w:t>2</w:t>
            </w:r>
          </w:p>
        </w:tc>
      </w:tr>
      <w:tr w:rsidR="003B1BA4" w:rsidTr="00A60739">
        <w:trPr>
          <w:gridAfter w:val="9"/>
          <w:wAfter w:w="14935" w:type="dxa"/>
          <w:trHeight w:val="19"/>
        </w:trPr>
        <w:tc>
          <w:tcPr>
            <w:tcW w:w="1516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 курс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51A6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-9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4г. 10 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ТЭОП-18-1к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3B1BA4" w:rsidRPr="00A47955" w:rsidRDefault="003B1BA4" w:rsidP="00A60739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Default="003B1BA4" w:rsidP="00A60739">
            <w:pPr>
              <w:pStyle w:val="a3"/>
              <w:ind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D51A65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6A566F" w:rsidRDefault="003B1BA4" w:rsidP="00A60739">
            <w:pPr>
              <w:jc w:val="center"/>
            </w:pPr>
            <w:r w:rsidRPr="006A566F">
              <w:t>ППССЗ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3г. 10 мес.</w:t>
            </w: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ТЭОП-18к</w:t>
            </w: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3B1BA4" w:rsidRPr="00A47955" w:rsidRDefault="003B1BA4" w:rsidP="00A60739">
            <w:pPr>
              <w:pStyle w:val="a3"/>
              <w:ind w:left="-57" w:right="-57"/>
              <w:rPr>
                <w:lang w:val="ru-RU"/>
              </w:rPr>
            </w:pP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3B1BA4" w:rsidRDefault="003B1BA4" w:rsidP="00A60739">
            <w:pPr>
              <w:jc w:val="center"/>
            </w:pPr>
            <w:r>
              <w:t>4</w:t>
            </w:r>
          </w:p>
        </w:tc>
      </w:tr>
      <w:tr w:rsidR="003B1BA4" w:rsidTr="00A60739">
        <w:trPr>
          <w:gridAfter w:val="9"/>
          <w:wAfter w:w="14935" w:type="dxa"/>
          <w:trHeight w:val="196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90238B" w:rsidRDefault="003B1BA4" w:rsidP="00A60739">
            <w:pPr>
              <w:pStyle w:val="a3"/>
              <w:ind w:left="-57" w:right="-57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 по заочной форме обучения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90238B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A7E41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8A7E41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8A7E41" w:rsidRDefault="003B1BA4" w:rsidP="00A60739">
            <w:pPr>
              <w:pStyle w:val="a3"/>
              <w:ind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3B1BA4" w:rsidTr="00A60739">
        <w:trPr>
          <w:gridAfter w:val="9"/>
          <w:wAfter w:w="14935" w:type="dxa"/>
        </w:trPr>
        <w:tc>
          <w:tcPr>
            <w:tcW w:w="5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по профессиональной образовательной организации</w:t>
            </w:r>
          </w:p>
        </w:tc>
        <w:tc>
          <w:tcPr>
            <w:tcW w:w="186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90238B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569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3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B1BA4" w:rsidRDefault="003B1BA4" w:rsidP="00A60739">
            <w:pPr>
              <w:pStyle w:val="a3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22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B1BA4" w:rsidRPr="008A7E41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655</w:t>
            </w:r>
          </w:p>
        </w:tc>
        <w:tc>
          <w:tcPr>
            <w:tcW w:w="20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B1BA4" w:rsidRPr="008A7E41" w:rsidRDefault="003B1BA4" w:rsidP="00A60739">
            <w:pPr>
              <w:pStyle w:val="a3"/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B1BA4" w:rsidRPr="008A7E41" w:rsidRDefault="003B1BA4" w:rsidP="00A60739">
            <w:pPr>
              <w:pStyle w:val="a3"/>
              <w:ind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</w:tbl>
    <w:p w:rsidR="003B1BA4" w:rsidRDefault="003B1BA4" w:rsidP="003B1BA4"/>
    <w:sectPr w:rsidR="003B1BA4" w:rsidSect="003B1B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A4"/>
    <w:rsid w:val="003B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1B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2021-12-30T07:57:00Z</dcterms:created>
  <dcterms:modified xsi:type="dcterms:W3CDTF">2021-12-30T07:58:00Z</dcterms:modified>
</cp:coreProperties>
</file>