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3C5872">
        <w:rPr>
          <w:rFonts w:ascii="Times New Roman" w:hAnsi="Times New Roman"/>
          <w:b/>
          <w:sz w:val="28"/>
          <w:szCs w:val="28"/>
        </w:rPr>
        <w:t>1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860F8">
        <w:rPr>
          <w:rFonts w:ascii="Times New Roman" w:hAnsi="Times New Roman"/>
          <w:sz w:val="24"/>
          <w:szCs w:val="24"/>
        </w:rPr>
        <w:t>38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E860F8">
        <w:rPr>
          <w:rFonts w:ascii="Times New Roman" w:hAnsi="Times New Roman"/>
          <w:sz w:val="24"/>
          <w:szCs w:val="24"/>
        </w:rPr>
        <w:t>0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E860F8">
        <w:rPr>
          <w:rFonts w:ascii="Times New Roman" w:hAnsi="Times New Roman"/>
          <w:sz w:val="24"/>
          <w:szCs w:val="24"/>
        </w:rPr>
        <w:t>Экономика и бухгалтерский учет</w:t>
      </w:r>
      <w:r w:rsidR="000E1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3C5872">
        <w:rPr>
          <w:rFonts w:ascii="Times New Roman" w:hAnsi="Times New Roman"/>
          <w:sz w:val="24"/>
          <w:szCs w:val="24"/>
        </w:rPr>
        <w:t>21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65528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5F3181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20699" w:rsidRPr="00C911A5" w:rsidTr="003F685B">
        <w:tc>
          <w:tcPr>
            <w:tcW w:w="7255" w:type="dxa"/>
          </w:tcPr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0699" w:rsidRPr="00C911A5" w:rsidTr="003F685B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20699" w:rsidRPr="00726806" w:rsidRDefault="00A20699" w:rsidP="003F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0699" w:rsidRPr="00726806" w:rsidRDefault="00A20699" w:rsidP="003F685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699" w:rsidRPr="00DE1F48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DE1F48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20699" w:rsidRPr="0031164B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20699" w:rsidRPr="0031164B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C47C2F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20699" w:rsidRPr="00C47C2F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социокультурные реалии при чтении и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 в рамках изученного материала.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A20699" w:rsidRPr="00C911A5" w:rsidRDefault="00A20699" w:rsidP="003F685B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20699" w:rsidRPr="004F207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20699" w:rsidRPr="00C911A5" w:rsidTr="003F685B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Pr="00726806" w:rsidRDefault="00A20699" w:rsidP="003F685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2B" w:rsidRDefault="00A5302B" w:rsidP="00CE309E">
      <w:pPr>
        <w:spacing w:after="0" w:line="240" w:lineRule="auto"/>
      </w:pPr>
      <w:r>
        <w:separator/>
      </w:r>
    </w:p>
  </w:endnote>
  <w:endnote w:type="continuationSeparator" w:id="0">
    <w:p w:rsidR="00A5302B" w:rsidRDefault="00A5302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47210" w:rsidRPr="00C911A5" w:rsidRDefault="005F3181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47210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3C5872">
          <w:rPr>
            <w:rFonts w:ascii="Times New Roman" w:hAnsi="Times New Roman"/>
            <w:noProof/>
            <w:sz w:val="24"/>
            <w:szCs w:val="24"/>
          </w:rPr>
          <w:t>22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210" w:rsidRDefault="00C472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2B" w:rsidRDefault="00A5302B" w:rsidP="00CE309E">
      <w:pPr>
        <w:spacing w:after="0" w:line="240" w:lineRule="auto"/>
      </w:pPr>
      <w:r>
        <w:separator/>
      </w:r>
    </w:p>
  </w:footnote>
  <w:footnote w:type="continuationSeparator" w:id="0">
    <w:p w:rsidR="00A5302B" w:rsidRDefault="00A5302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3104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D36D5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0D86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5872"/>
    <w:rsid w:val="003C63B9"/>
    <w:rsid w:val="003E443C"/>
    <w:rsid w:val="003F2C36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95A77"/>
    <w:rsid w:val="005C11FA"/>
    <w:rsid w:val="005C45A9"/>
    <w:rsid w:val="005C7872"/>
    <w:rsid w:val="005D018F"/>
    <w:rsid w:val="005F3181"/>
    <w:rsid w:val="0060602E"/>
    <w:rsid w:val="00607D96"/>
    <w:rsid w:val="00614507"/>
    <w:rsid w:val="00614FA5"/>
    <w:rsid w:val="00622C07"/>
    <w:rsid w:val="0063447C"/>
    <w:rsid w:val="006366D1"/>
    <w:rsid w:val="00655288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0699"/>
    <w:rsid w:val="00A24214"/>
    <w:rsid w:val="00A242FE"/>
    <w:rsid w:val="00A35D07"/>
    <w:rsid w:val="00A36A8D"/>
    <w:rsid w:val="00A5159C"/>
    <w:rsid w:val="00A5302B"/>
    <w:rsid w:val="00A56FC7"/>
    <w:rsid w:val="00A635A1"/>
    <w:rsid w:val="00A63DCD"/>
    <w:rsid w:val="00A73324"/>
    <w:rsid w:val="00A765F7"/>
    <w:rsid w:val="00A96E43"/>
    <w:rsid w:val="00AA1AC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2786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860F8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20699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20699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766F-25E8-4B9C-8F34-66BB383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23</cp:revision>
  <cp:lastPrinted>2021-04-14T09:56:00Z</cp:lastPrinted>
  <dcterms:created xsi:type="dcterms:W3CDTF">2020-05-26T10:50:00Z</dcterms:created>
  <dcterms:modified xsi:type="dcterms:W3CDTF">2021-05-18T03:11:00Z</dcterms:modified>
</cp:coreProperties>
</file>