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42" w:rsidRDefault="00B91B4E">
      <w:pPr>
        <w:spacing w:after="15"/>
        <w:ind w:left="357"/>
        <w:jc w:val="left"/>
      </w:pPr>
      <w:r>
        <w:rPr>
          <w:b/>
        </w:rPr>
        <w:t>МИНИСТЕРСТВО ОБРАЗОВАНИЯ ОРЕНБУРГСКОЙ ОБЛАСТИ</w:t>
      </w:r>
    </w:p>
    <w:p w:rsidR="00795A42" w:rsidRDefault="00B91B4E">
      <w:pPr>
        <w:spacing w:after="15"/>
        <w:ind w:left="357"/>
        <w:jc w:val="left"/>
      </w:pPr>
      <w:r>
        <w:rPr>
          <w:b/>
        </w:rPr>
        <w:t>ГОСУДАРСТВЕННОЕ АВТОНОМНОЕ ПРОФЕССИОНАЛЬНОЕ</w:t>
      </w:r>
    </w:p>
    <w:p w:rsidR="00795A42" w:rsidRDefault="00B91B4E">
      <w:pPr>
        <w:spacing w:after="3" w:line="265" w:lineRule="auto"/>
        <w:ind w:left="877" w:right="867"/>
        <w:jc w:val="center"/>
      </w:pPr>
      <w:r>
        <w:rPr>
          <w:b/>
        </w:rPr>
        <w:t>ОБРАЗОВАТЕЛЬНОЕ УЧРЕЖДЕНИЕ</w:t>
      </w:r>
    </w:p>
    <w:p w:rsidR="00795A42" w:rsidRDefault="00B91B4E">
      <w:pPr>
        <w:spacing w:after="3" w:line="265" w:lineRule="auto"/>
        <w:ind w:left="877" w:right="867"/>
        <w:jc w:val="center"/>
      </w:pPr>
      <w:r>
        <w:rPr>
          <w:b/>
        </w:rPr>
        <w:t>«МЕДНОГОРСКИЙ ИНДУСТРИАЛЬНЫЙ КОЛЛЕДЖ»</w:t>
      </w:r>
    </w:p>
    <w:p w:rsidR="00795A42" w:rsidRDefault="00B91B4E">
      <w:pPr>
        <w:spacing w:after="5120" w:line="265" w:lineRule="auto"/>
        <w:ind w:left="877" w:right="867"/>
        <w:jc w:val="center"/>
      </w:pPr>
      <w:r>
        <w:rPr>
          <w:b/>
        </w:rPr>
        <w:t>Г. МЕДНОГОРСКА ОРЕНБУРГСКОЙ ОБЛАСТИ (ГАПОУ МИК)</w:t>
      </w:r>
    </w:p>
    <w:p w:rsidR="00795A42" w:rsidRPr="006F457B" w:rsidRDefault="00B91B4E">
      <w:pPr>
        <w:spacing w:after="3" w:line="265" w:lineRule="auto"/>
        <w:ind w:left="877" w:right="867"/>
        <w:jc w:val="center"/>
        <w:rPr>
          <w:b/>
        </w:rPr>
      </w:pPr>
      <w:r>
        <w:rPr>
          <w:b/>
        </w:rPr>
        <w:t xml:space="preserve">РАБОЧАЯ </w:t>
      </w:r>
      <w:r w:rsidRPr="006F457B">
        <w:rPr>
          <w:b/>
        </w:rPr>
        <w:t>ПРОГРАММА УЧЕБНОЙ ДИСЦИПЛИНЫ</w:t>
      </w:r>
    </w:p>
    <w:p w:rsidR="006F457B" w:rsidRPr="006F457B" w:rsidRDefault="006F457B">
      <w:pPr>
        <w:spacing w:after="3" w:line="265" w:lineRule="auto"/>
        <w:ind w:left="877" w:right="867"/>
        <w:jc w:val="center"/>
        <w:rPr>
          <w:b/>
        </w:rPr>
      </w:pPr>
      <w:r w:rsidRPr="006F457B">
        <w:rPr>
          <w:b/>
        </w:rPr>
        <w:t>ОДБ 04. История</w:t>
      </w: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6F457B" w:rsidRDefault="006F457B">
      <w:pPr>
        <w:spacing w:after="3" w:line="265" w:lineRule="auto"/>
        <w:ind w:left="877" w:right="867"/>
        <w:jc w:val="center"/>
        <w:rPr>
          <w:b/>
        </w:rPr>
      </w:pPr>
    </w:p>
    <w:p w:rsidR="00795A42" w:rsidRDefault="00B91B4E">
      <w:pPr>
        <w:spacing w:after="3" w:line="265" w:lineRule="auto"/>
        <w:ind w:left="877" w:right="867"/>
        <w:jc w:val="center"/>
      </w:pPr>
      <w:r>
        <w:rPr>
          <w:b/>
        </w:rPr>
        <w:t>2020</w:t>
      </w:r>
    </w:p>
    <w:p w:rsidR="006F457B" w:rsidRPr="00825B46" w:rsidRDefault="00B91B4E" w:rsidP="006F457B">
      <w:pPr>
        <w:ind w:firstLine="708"/>
        <w:rPr>
          <w:szCs w:val="28"/>
        </w:rPr>
      </w:pPr>
      <w:r>
        <w:lastRenderedPageBreak/>
        <w:t>Рабочая программа учебно</w:t>
      </w:r>
      <w:r w:rsidR="006F457B">
        <w:t>го предмета</w:t>
      </w:r>
      <w:r>
        <w:t xml:space="preserve"> ОДБ.04 История </w:t>
      </w:r>
      <w:r w:rsidR="006F457B">
        <w:rPr>
          <w:szCs w:val="28"/>
        </w:rPr>
        <w:t>по специальности</w:t>
      </w:r>
      <w:r w:rsidR="006F457B" w:rsidRPr="007A12DA">
        <w:rPr>
          <w:szCs w:val="28"/>
        </w:rPr>
        <w:t xml:space="preserve"> </w:t>
      </w:r>
      <w:r w:rsidR="006F457B">
        <w:rPr>
          <w:szCs w:val="28"/>
        </w:rPr>
        <w:t>38.02.01 Экономика и бухгалтерский учет</w:t>
      </w:r>
      <w:r w:rsidR="006F457B" w:rsidRPr="007A12DA">
        <w:rPr>
          <w:szCs w:val="28"/>
        </w:rPr>
        <w:t xml:space="preserve"> составлена</w:t>
      </w:r>
      <w:r w:rsidR="006F457B" w:rsidRPr="00825B46">
        <w:rPr>
          <w:szCs w:val="28"/>
        </w:rPr>
        <w:t xml:space="preserve">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6F457B" w:rsidRPr="00825B46">
        <w:rPr>
          <w:sz w:val="24"/>
          <w:szCs w:val="24"/>
        </w:rPr>
        <w:t xml:space="preserve"> </w:t>
      </w:r>
    </w:p>
    <w:p w:rsidR="006F457B" w:rsidRDefault="006F457B">
      <w:pPr>
        <w:ind w:left="-5"/>
      </w:pPr>
    </w:p>
    <w:p w:rsidR="00795A42" w:rsidRDefault="00B91B4E">
      <w:pPr>
        <w:ind w:left="-5"/>
      </w:pPr>
      <w:r>
        <w:t>Год начала подготовки: 2020</w:t>
      </w:r>
    </w:p>
    <w:p w:rsidR="00795A42" w:rsidRDefault="00B91B4E">
      <w:pPr>
        <w:spacing w:after="306"/>
        <w:ind w:left="-5"/>
      </w:pPr>
      <w:r>
        <w:t>Организация-разработчик: ГАПОУ МИК</w:t>
      </w:r>
    </w:p>
    <w:p w:rsidR="00795A42" w:rsidRDefault="00B91B4E">
      <w:pPr>
        <w:ind w:left="-5"/>
      </w:pPr>
      <w:r>
        <w:t xml:space="preserve">Составители: </w:t>
      </w:r>
      <w:proofErr w:type="spellStart"/>
      <w:r>
        <w:t>Лашкова</w:t>
      </w:r>
      <w:proofErr w:type="spellEnd"/>
      <w:r>
        <w:t xml:space="preserve"> И.В., преподаватель истории ГАПОУ МИК</w:t>
      </w:r>
      <w:r>
        <w:br w:type="page"/>
      </w:r>
    </w:p>
    <w:p w:rsidR="00795A42" w:rsidRDefault="00B91B4E">
      <w:pPr>
        <w:spacing w:after="426" w:line="265" w:lineRule="auto"/>
        <w:ind w:left="877" w:right="867"/>
        <w:jc w:val="center"/>
      </w:pPr>
      <w:r>
        <w:rPr>
          <w:b/>
        </w:rPr>
        <w:lastRenderedPageBreak/>
        <w:t>Содержание</w:t>
      </w:r>
    </w:p>
    <w:sdt>
      <w:sdtPr>
        <w:id w:val="-1120605036"/>
        <w:docPartObj>
          <w:docPartGallery w:val="Table of Contents"/>
        </w:docPartObj>
      </w:sdtPr>
      <w:sdtContent>
        <w:p w:rsidR="00795A42" w:rsidRDefault="0004547E">
          <w:pPr>
            <w:pStyle w:val="11"/>
            <w:tabs>
              <w:tab w:val="right" w:pos="9355"/>
            </w:tabs>
          </w:pPr>
          <w:r>
            <w:fldChar w:fldCharType="begin"/>
          </w:r>
          <w:r w:rsidR="00B91B4E">
            <w:instrText xml:space="preserve"> TOC \o "1-1" \h \z \u </w:instrText>
          </w:r>
          <w:r>
            <w:fldChar w:fldCharType="separate"/>
          </w:r>
          <w:hyperlink w:anchor="_Toc29036">
            <w:r w:rsidR="00B91B4E">
              <w:t xml:space="preserve">1 Паспорт рабочей программы учебной дисциплины </w:t>
            </w:r>
            <w:r w:rsidR="00B91B4E">
              <w:tab/>
            </w:r>
            <w:r>
              <w:fldChar w:fldCharType="begin"/>
            </w:r>
            <w:r w:rsidR="00B91B4E">
              <w:instrText>PAGEREF _Toc29036 \h</w:instrText>
            </w:r>
            <w:r>
              <w:fldChar w:fldCharType="separate"/>
            </w:r>
            <w:r w:rsidR="00B91B4E">
              <w:t>4</w:t>
            </w:r>
            <w:r>
              <w:fldChar w:fldCharType="end"/>
            </w:r>
          </w:hyperlink>
        </w:p>
        <w:p w:rsidR="00795A42" w:rsidRDefault="0004547E">
          <w:pPr>
            <w:pStyle w:val="11"/>
            <w:tabs>
              <w:tab w:val="right" w:pos="9355"/>
            </w:tabs>
          </w:pPr>
          <w:hyperlink w:anchor="_Toc29037">
            <w:r w:rsidR="00B91B4E">
              <w:t xml:space="preserve">2 Структура и содержание учебной дисциплины </w:t>
            </w:r>
            <w:r w:rsidR="00B91B4E">
              <w:tab/>
            </w:r>
            <w:r>
              <w:fldChar w:fldCharType="begin"/>
            </w:r>
            <w:r w:rsidR="00B91B4E">
              <w:instrText>PAGEREF _Toc29037 \h</w:instrText>
            </w:r>
            <w:r>
              <w:fldChar w:fldCharType="separate"/>
            </w:r>
            <w:r w:rsidR="00B91B4E">
              <w:t>5</w:t>
            </w:r>
            <w:r>
              <w:fldChar w:fldCharType="end"/>
            </w:r>
          </w:hyperlink>
        </w:p>
        <w:p w:rsidR="00795A42" w:rsidRDefault="0004547E">
          <w:pPr>
            <w:pStyle w:val="11"/>
            <w:tabs>
              <w:tab w:val="right" w:pos="9355"/>
            </w:tabs>
          </w:pPr>
          <w:hyperlink w:anchor="_Toc29038">
            <w:r w:rsidR="00B91B4E">
              <w:t>3 Условия  реализации  рабочей  программы  учебной дисциплины</w:t>
            </w:r>
            <w:r w:rsidR="00B91B4E">
              <w:tab/>
            </w:r>
            <w:r>
              <w:fldChar w:fldCharType="begin"/>
            </w:r>
            <w:r w:rsidR="00B91B4E">
              <w:instrText>PAGEREF _Toc29038 \h</w:instrText>
            </w:r>
            <w:r>
              <w:fldChar w:fldCharType="separate"/>
            </w:r>
            <w:r w:rsidR="00B91B4E">
              <w:t>12</w:t>
            </w:r>
            <w:r>
              <w:fldChar w:fldCharType="end"/>
            </w:r>
          </w:hyperlink>
        </w:p>
        <w:p w:rsidR="00795A42" w:rsidRDefault="0004547E">
          <w:pPr>
            <w:pStyle w:val="11"/>
            <w:tabs>
              <w:tab w:val="right" w:pos="9355"/>
            </w:tabs>
          </w:pPr>
          <w:hyperlink w:anchor="_Toc29039">
            <w:r w:rsidR="00B91B4E">
              <w:t xml:space="preserve">4 Контроль  и  оценка  результатов  освоения  учебной </w:t>
            </w:r>
            <w:r w:rsidR="00C878AA">
              <w:t xml:space="preserve"> дисциплины</w:t>
            </w:r>
            <w:r w:rsidR="00B91B4E">
              <w:tab/>
            </w:r>
            <w:r>
              <w:fldChar w:fldCharType="begin"/>
            </w:r>
            <w:r w:rsidR="00B91B4E">
              <w:instrText>PAGEREF _Toc29039 \h</w:instrText>
            </w:r>
            <w:r>
              <w:fldChar w:fldCharType="separate"/>
            </w:r>
            <w:r w:rsidR="00B91B4E">
              <w:t>16</w:t>
            </w:r>
            <w:r>
              <w:fldChar w:fldCharType="end"/>
            </w:r>
          </w:hyperlink>
        </w:p>
        <w:p w:rsidR="00795A42" w:rsidRDefault="0004547E">
          <w:r>
            <w:fldChar w:fldCharType="end"/>
          </w:r>
        </w:p>
      </w:sdtContent>
    </w:sdt>
    <w:p w:rsidR="00C878AA" w:rsidRDefault="00C878AA" w:rsidP="00C878AA">
      <w:pPr>
        <w:ind w:left="0" w:firstLine="0"/>
      </w:pPr>
      <w:bookmarkStart w:id="0" w:name="_Toc29036"/>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C878AA" w:rsidRDefault="00C878AA" w:rsidP="00C878AA">
      <w:pPr>
        <w:ind w:left="0" w:firstLine="0"/>
      </w:pPr>
    </w:p>
    <w:p w:rsidR="00795A42" w:rsidRPr="00C878AA" w:rsidRDefault="00B91B4E" w:rsidP="006F457B">
      <w:pPr>
        <w:ind w:left="0" w:firstLine="0"/>
        <w:jc w:val="center"/>
        <w:rPr>
          <w:b/>
        </w:rPr>
      </w:pPr>
      <w:r w:rsidRPr="00C878AA">
        <w:rPr>
          <w:b/>
        </w:rPr>
        <w:lastRenderedPageBreak/>
        <w:t>Паспорт рабочей программы учебной дисциплины</w:t>
      </w:r>
      <w:bookmarkEnd w:id="0"/>
    </w:p>
    <w:p w:rsidR="00795A42" w:rsidRDefault="00B91B4E">
      <w:pPr>
        <w:spacing w:after="15"/>
        <w:jc w:val="left"/>
      </w:pPr>
      <w:r>
        <w:rPr>
          <w:b/>
        </w:rPr>
        <w:t>1.1 Область применения программы</w:t>
      </w:r>
    </w:p>
    <w:p w:rsidR="006F457B" w:rsidRPr="00A74C35" w:rsidRDefault="006F457B" w:rsidP="006F457B">
      <w:pPr>
        <w:pStyle w:val="a3"/>
        <w:ind w:left="0" w:firstLine="709"/>
        <w:jc w:val="both"/>
        <w:rPr>
          <w:sz w:val="28"/>
          <w:szCs w:val="28"/>
        </w:rPr>
      </w:pPr>
      <w:r w:rsidRPr="00A74C35">
        <w:rPr>
          <w:sz w:val="28"/>
          <w:szCs w:val="28"/>
        </w:rPr>
        <w:t xml:space="preserve">Программа учебного предмета общеобразовательного цикла ОДБ.04 История предназначена для реализации требований Федерального государственного образовательного стандарта среднего общего образования и </w:t>
      </w:r>
      <w:r w:rsidR="00A74C35">
        <w:rPr>
          <w:sz w:val="28"/>
          <w:szCs w:val="28"/>
        </w:rPr>
        <w:t>является частью</w:t>
      </w:r>
      <w:r w:rsidRPr="00A74C35">
        <w:rPr>
          <w:sz w:val="28"/>
          <w:szCs w:val="28"/>
        </w:rPr>
        <w:t xml:space="preserve"> образовательной программы среднего профессионального образования</w:t>
      </w:r>
      <w:r w:rsidR="00A74C35">
        <w:rPr>
          <w:sz w:val="28"/>
          <w:szCs w:val="28"/>
        </w:rPr>
        <w:t xml:space="preserve"> </w:t>
      </w:r>
      <w:r w:rsidRPr="00A74C35">
        <w:rPr>
          <w:sz w:val="28"/>
          <w:szCs w:val="28"/>
        </w:rPr>
        <w:t xml:space="preserve">- программы подготовки специалистов среднего звена, реализуемой на базе основного общего образования. </w:t>
      </w:r>
    </w:p>
    <w:p w:rsidR="00795A42" w:rsidRDefault="00B91B4E" w:rsidP="006F457B">
      <w:pPr>
        <w:ind w:left="-5"/>
      </w:pPr>
      <w:r>
        <w:rPr>
          <w:b/>
        </w:rPr>
        <w:t>1.3 Цели и задачи учебной дисциплины - требования к результатам освоения учебной дисциплины</w:t>
      </w:r>
    </w:p>
    <w:p w:rsidR="00795A42" w:rsidRPr="00A74C35" w:rsidRDefault="00B91B4E" w:rsidP="00A74C35">
      <w:pPr>
        <w:widowControl w:val="0"/>
        <w:spacing w:after="0" w:line="240" w:lineRule="auto"/>
        <w:ind w:left="0"/>
        <w:rPr>
          <w:szCs w:val="28"/>
        </w:rPr>
      </w:pPr>
      <w:r w:rsidRPr="00A74C35">
        <w:rPr>
          <w:b/>
          <w:szCs w:val="28"/>
        </w:rPr>
        <w:t>Личностные результаты должны отражать:</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A74C35" w:rsidRPr="00A74C35" w:rsidRDefault="00A74C35" w:rsidP="00A74C35">
      <w:pPr>
        <w:pStyle w:val="a3"/>
        <w:widowControl w:val="0"/>
        <w:suppressAutoHyphens w:val="0"/>
        <w:ind w:left="0" w:firstLine="709"/>
        <w:contextualSpacing w:val="0"/>
        <w:jc w:val="both"/>
        <w:rPr>
          <w:sz w:val="28"/>
          <w:szCs w:val="28"/>
        </w:rPr>
      </w:pPr>
      <w:proofErr w:type="gramStart"/>
      <w:r w:rsidRPr="00A74C35">
        <w:rPr>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3) готовность к служению Отечеству, его защите;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8) нравственное сознание и поведение на основе усвоения общечеловеческих ценностей;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9) готовность и способность к образованию, в том числе самообразованию, на протяжении всей жизни; сознательное отношение к </w:t>
      </w:r>
      <w:r w:rsidRPr="00A74C35">
        <w:rPr>
          <w:sz w:val="28"/>
          <w:szCs w:val="28"/>
        </w:rPr>
        <w:lastRenderedPageBreak/>
        <w:t xml:space="preserve">непрерывному образованию как условию успешной профессиональной и общественной деятельности;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w:t>
      </w:r>
      <w:proofErr w:type="spellStart"/>
      <w:r w:rsidRPr="00A74C35">
        <w:rPr>
          <w:sz w:val="28"/>
          <w:szCs w:val="28"/>
        </w:rPr>
        <w:t>спортивнооздоровительной</w:t>
      </w:r>
      <w:proofErr w:type="spellEnd"/>
      <w:r w:rsidRPr="00A74C35">
        <w:rPr>
          <w:sz w:val="28"/>
          <w:szCs w:val="28"/>
        </w:rPr>
        <w:t xml:space="preserve"> деятельностью, неприятие вредных привычек: курения, употребления алкоголя, наркотиков;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A74C35" w:rsidRPr="00A74C35" w:rsidRDefault="00A74C35" w:rsidP="00A74C35">
      <w:pPr>
        <w:pStyle w:val="a3"/>
        <w:widowControl w:val="0"/>
        <w:suppressAutoHyphens w:val="0"/>
        <w:ind w:left="0" w:firstLine="709"/>
        <w:contextualSpacing w:val="0"/>
        <w:jc w:val="both"/>
        <w:rPr>
          <w:sz w:val="28"/>
          <w:szCs w:val="28"/>
        </w:rPr>
      </w:pPr>
      <w:proofErr w:type="gramStart"/>
      <w:r w:rsidRPr="00A74C35">
        <w:rPr>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15) ответственное отношение к созданию семьи на основе осознанного принятия ценностей семейной жизни.</w:t>
      </w:r>
    </w:p>
    <w:p w:rsidR="00A74C35" w:rsidRPr="00A74C35" w:rsidRDefault="00A74C35" w:rsidP="00A74C35">
      <w:pPr>
        <w:pStyle w:val="a3"/>
        <w:widowControl w:val="0"/>
        <w:suppressAutoHyphens w:val="0"/>
        <w:ind w:left="0" w:firstLine="709"/>
        <w:contextualSpacing w:val="0"/>
        <w:jc w:val="both"/>
        <w:rPr>
          <w:sz w:val="28"/>
          <w:szCs w:val="28"/>
        </w:rPr>
      </w:pPr>
      <w:proofErr w:type="spellStart"/>
      <w:r w:rsidRPr="00A74C35">
        <w:rPr>
          <w:b/>
          <w:sz w:val="28"/>
          <w:szCs w:val="28"/>
        </w:rPr>
        <w:t>Метапредметные</w:t>
      </w:r>
      <w:proofErr w:type="spellEnd"/>
      <w:r w:rsidRPr="00A74C35">
        <w:rPr>
          <w:b/>
          <w:sz w:val="28"/>
          <w:szCs w:val="28"/>
        </w:rPr>
        <w:t xml:space="preserve"> результаты должны отражать:</w:t>
      </w:r>
      <w:r w:rsidRPr="00A74C35">
        <w:rPr>
          <w:sz w:val="28"/>
          <w:szCs w:val="28"/>
        </w:rPr>
        <w:t xml:space="preserve">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4) готовность и способность к самостоятельной </w:t>
      </w:r>
      <w:proofErr w:type="spellStart"/>
      <w:r w:rsidRPr="00A74C35">
        <w:rPr>
          <w:sz w:val="28"/>
          <w:szCs w:val="28"/>
        </w:rPr>
        <w:t>информационнопознавательной</w:t>
      </w:r>
      <w:proofErr w:type="spellEnd"/>
      <w:r w:rsidRPr="00A74C35">
        <w:rPr>
          <w:sz w:val="28"/>
          <w:szCs w:val="28"/>
        </w:rPr>
        <w:t xml:space="preserve">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w:t>
      </w:r>
      <w:r w:rsidRPr="00A74C35">
        <w:rPr>
          <w:sz w:val="28"/>
          <w:szCs w:val="28"/>
        </w:rPr>
        <w:lastRenderedPageBreak/>
        <w:t xml:space="preserve">этических норм, норм информационной безопасности;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6) умение определять назначение и функции различных социальных институтов;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A74C35" w:rsidRPr="00A74C35" w:rsidRDefault="00A74C35" w:rsidP="00A74C35">
      <w:pPr>
        <w:pStyle w:val="a3"/>
        <w:widowControl w:val="0"/>
        <w:suppressAutoHyphens w:val="0"/>
        <w:ind w:left="0" w:firstLine="709"/>
        <w:contextualSpacing w:val="0"/>
        <w:jc w:val="both"/>
        <w:rPr>
          <w:sz w:val="28"/>
          <w:szCs w:val="28"/>
        </w:rPr>
      </w:pPr>
      <w:r w:rsidRPr="00A74C35">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95A42" w:rsidRDefault="00B91B4E">
      <w:pPr>
        <w:spacing w:after="15"/>
        <w:jc w:val="left"/>
      </w:pPr>
      <w:r>
        <w:rPr>
          <w:b/>
        </w:rPr>
        <w:t>Предметные результаты должны отражать:</w:t>
      </w:r>
    </w:p>
    <w:p w:rsidR="004D2BBE" w:rsidRPr="004D2BBE" w:rsidRDefault="004D2BBE" w:rsidP="004D2BBE">
      <w:pPr>
        <w:pStyle w:val="s1"/>
        <w:widowControl w:val="0"/>
        <w:shd w:val="clear" w:color="auto" w:fill="FFFFFF"/>
        <w:spacing w:before="0" w:beforeAutospacing="0" w:after="0" w:afterAutospacing="0"/>
        <w:ind w:firstLine="708"/>
        <w:jc w:val="both"/>
        <w:rPr>
          <w:color w:val="000000" w:themeColor="text1"/>
          <w:sz w:val="28"/>
          <w:szCs w:val="28"/>
          <w:shd w:val="clear" w:color="auto" w:fill="FFFFFF"/>
        </w:rPr>
      </w:pPr>
      <w:r w:rsidRPr="004D2BBE">
        <w:rPr>
          <w:color w:val="000000" w:themeColor="text1"/>
          <w:sz w:val="28"/>
          <w:szCs w:val="28"/>
          <w:shd w:val="clear" w:color="auto" w:fill="FFFFFF"/>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D2BBE" w:rsidRPr="004D2BBE" w:rsidRDefault="004D2BBE" w:rsidP="004D2BBE">
      <w:pPr>
        <w:pStyle w:val="s1"/>
        <w:widowControl w:val="0"/>
        <w:shd w:val="clear" w:color="auto" w:fill="FFFFFF"/>
        <w:spacing w:before="0" w:beforeAutospacing="0" w:after="0" w:afterAutospacing="0"/>
        <w:ind w:firstLine="708"/>
        <w:jc w:val="both"/>
        <w:rPr>
          <w:color w:val="000000" w:themeColor="text1"/>
          <w:sz w:val="28"/>
          <w:szCs w:val="28"/>
        </w:rPr>
      </w:pPr>
      <w:r w:rsidRPr="004D2BBE">
        <w:rPr>
          <w:color w:val="000000" w:themeColor="text1"/>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D2BBE" w:rsidRPr="004D2BBE" w:rsidRDefault="004D2BBE" w:rsidP="004D2BBE">
      <w:pPr>
        <w:pStyle w:val="s1"/>
        <w:widowControl w:val="0"/>
        <w:shd w:val="clear" w:color="auto" w:fill="FFFFFF"/>
        <w:spacing w:before="0" w:beforeAutospacing="0" w:after="0" w:afterAutospacing="0"/>
        <w:ind w:firstLine="708"/>
        <w:jc w:val="both"/>
        <w:rPr>
          <w:color w:val="000000" w:themeColor="text1"/>
          <w:sz w:val="28"/>
          <w:szCs w:val="28"/>
        </w:rPr>
      </w:pPr>
      <w:r w:rsidRPr="004D2BBE">
        <w:rPr>
          <w:color w:val="000000" w:themeColor="text1"/>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4D2BBE" w:rsidRPr="004D2BBE" w:rsidRDefault="004D2BBE" w:rsidP="004D2BBE">
      <w:pPr>
        <w:pStyle w:val="s1"/>
        <w:widowControl w:val="0"/>
        <w:shd w:val="clear" w:color="auto" w:fill="FFFFFF"/>
        <w:spacing w:before="0" w:beforeAutospacing="0" w:after="0" w:afterAutospacing="0"/>
        <w:ind w:firstLine="708"/>
        <w:jc w:val="both"/>
        <w:rPr>
          <w:color w:val="000000" w:themeColor="text1"/>
          <w:sz w:val="28"/>
          <w:szCs w:val="28"/>
        </w:rPr>
      </w:pPr>
      <w:r w:rsidRPr="004D2BBE">
        <w:rPr>
          <w:color w:val="000000" w:themeColor="text1"/>
          <w:sz w:val="28"/>
          <w:szCs w:val="28"/>
        </w:rPr>
        <w:t>4) владение навыками проектной деятельности и исторической реконструкции с привлечением различных источников;</w:t>
      </w:r>
    </w:p>
    <w:p w:rsidR="004D2BBE" w:rsidRPr="004D2BBE" w:rsidRDefault="004D2BBE" w:rsidP="004D2BBE">
      <w:pPr>
        <w:pStyle w:val="s1"/>
        <w:widowControl w:val="0"/>
        <w:shd w:val="clear" w:color="auto" w:fill="FFFFFF"/>
        <w:spacing w:before="0" w:beforeAutospacing="0" w:after="0" w:afterAutospacing="0"/>
        <w:ind w:firstLine="708"/>
        <w:jc w:val="both"/>
        <w:rPr>
          <w:color w:val="000000" w:themeColor="text1"/>
          <w:sz w:val="28"/>
          <w:szCs w:val="28"/>
        </w:rPr>
      </w:pPr>
      <w:r w:rsidRPr="004D2BBE">
        <w:rPr>
          <w:color w:val="000000" w:themeColor="text1"/>
          <w:sz w:val="28"/>
          <w:szCs w:val="28"/>
        </w:rPr>
        <w:t>5) сформированность умений вести диалог, обосновывать свою точку зрения в дискуссии по исторической тематике.</w:t>
      </w:r>
    </w:p>
    <w:p w:rsidR="004D2BBE" w:rsidRDefault="004D2BBE" w:rsidP="00C878AA">
      <w:pPr>
        <w:pStyle w:val="s1"/>
        <w:widowControl w:val="0"/>
        <w:shd w:val="clear" w:color="auto" w:fill="FFFFFF"/>
        <w:spacing w:before="0" w:beforeAutospacing="0" w:after="0" w:afterAutospacing="0"/>
        <w:jc w:val="both"/>
        <w:rPr>
          <w:i/>
          <w:sz w:val="28"/>
          <w:szCs w:val="28"/>
        </w:rPr>
      </w:pPr>
    </w:p>
    <w:p w:rsidR="00C878AA" w:rsidRDefault="00C878AA" w:rsidP="00C878AA">
      <w:pPr>
        <w:pStyle w:val="s1"/>
        <w:widowControl w:val="0"/>
        <w:shd w:val="clear" w:color="auto" w:fill="FFFFFF"/>
        <w:spacing w:before="0" w:beforeAutospacing="0" w:after="0" w:afterAutospacing="0"/>
        <w:jc w:val="both"/>
        <w:rPr>
          <w:sz w:val="28"/>
          <w:szCs w:val="28"/>
        </w:rPr>
      </w:pPr>
      <w:r>
        <w:rPr>
          <w:i/>
          <w:sz w:val="28"/>
          <w:szCs w:val="28"/>
        </w:rPr>
        <w:t>В результате изучения учебного предмета «История» на уровне среднего общего образования</w:t>
      </w:r>
      <w:r>
        <w:rPr>
          <w:sz w:val="28"/>
          <w:szCs w:val="28"/>
        </w:rPr>
        <w:t xml:space="preserve">: </w:t>
      </w:r>
    </w:p>
    <w:p w:rsidR="00C878AA" w:rsidRDefault="00C878AA" w:rsidP="00C878AA">
      <w:pPr>
        <w:pStyle w:val="s1"/>
        <w:widowControl w:val="0"/>
        <w:shd w:val="clear" w:color="auto" w:fill="FFFFFF"/>
        <w:spacing w:before="0" w:beforeAutospacing="0" w:after="0" w:afterAutospacing="0"/>
        <w:jc w:val="both"/>
        <w:rPr>
          <w:i/>
          <w:sz w:val="28"/>
          <w:szCs w:val="28"/>
        </w:rPr>
      </w:pPr>
      <w:r>
        <w:rPr>
          <w:i/>
          <w:sz w:val="28"/>
          <w:szCs w:val="28"/>
        </w:rPr>
        <w:t xml:space="preserve">Обучающийся на базовом уровне научится: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рассматривать историю России как неотъемлемую часть мирового исторического процесса;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знать основные даты и временные периоды всеобщей и отечественной истории из раздела дидактических единиц;</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определять последовательность и длительность исторических событий, явлений, процессов;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место, обстоятельства, участников, результаты важнейших исторических событий;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представлять культурное наследие России и других стран;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работать с историческими документами;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сравнивать различные исторические документы, давать им общую характеристику;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критически анализировать информацию из различных источников;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соотносить иллюстративный материал с историческими событиями, </w:t>
      </w:r>
      <w:r>
        <w:rPr>
          <w:sz w:val="28"/>
          <w:szCs w:val="28"/>
        </w:rPr>
        <w:lastRenderedPageBreak/>
        <w:t xml:space="preserve">явлениями, процессами, персоналиями;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использовать статистическую (информационную) таблицу, график, диаграмму как источники информации;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использовать аудиовизуальный ряд как источник информации;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составлять описание исторических объектов и памятников на основе текста, иллюстраций, макетов, интерне</w:t>
      </w:r>
      <w:proofErr w:type="gramStart"/>
      <w:r>
        <w:rPr>
          <w:sz w:val="28"/>
          <w:szCs w:val="28"/>
        </w:rPr>
        <w:t>т-</w:t>
      </w:r>
      <w:proofErr w:type="gramEnd"/>
      <w:r w:rsidR="00963B17">
        <w:rPr>
          <w:sz w:val="28"/>
          <w:szCs w:val="28"/>
        </w:rPr>
        <w:t xml:space="preserve"> </w:t>
      </w:r>
      <w:r>
        <w:rPr>
          <w:sz w:val="28"/>
          <w:szCs w:val="28"/>
        </w:rPr>
        <w:t xml:space="preserve">ресурсов;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работать с хронологическими таблицами, картами и схемами;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читать легенду исторической карты;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владеть основной современной терминологией исторической науки, предусмотренной программой;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вести диалог, участвовать в дискуссии по исторической тематике;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оценивать роль личности в отечественной истории ХХ века;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C878AA" w:rsidRDefault="00C878AA" w:rsidP="00C878AA">
      <w:pPr>
        <w:pStyle w:val="s1"/>
        <w:widowControl w:val="0"/>
        <w:shd w:val="clear" w:color="auto" w:fill="FFFFFF"/>
        <w:spacing w:before="0" w:beforeAutospacing="0" w:after="0" w:afterAutospacing="0"/>
        <w:jc w:val="both"/>
        <w:rPr>
          <w:i/>
          <w:sz w:val="28"/>
          <w:szCs w:val="28"/>
        </w:rPr>
      </w:pPr>
      <w:r>
        <w:rPr>
          <w:i/>
          <w:sz w:val="28"/>
          <w:szCs w:val="28"/>
        </w:rPr>
        <w:t xml:space="preserve">Обучающийся на базовом уровне получит возможность научиться: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устанавливать аналогии и оценивать вклад разных стран в сокровищницу мировой культуры;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определять место и время создания исторических документов;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современные версии и трактовки важнейших проблем отечественной и всемирной истории;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представлять историческую информацию в виде таблиц, схем, графиков и др., заполнять контурную карту;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соотносить историческое время, исторические события, действия и поступки исторических личностей ХХ века;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w:t>
      </w:r>
      <w:r>
        <w:rPr>
          <w:sz w:val="28"/>
          <w:szCs w:val="28"/>
        </w:rPr>
        <w:lastRenderedPageBreak/>
        <w:t xml:space="preserve">знание исторических фактов, владение исторической терминологией;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приводить аргументы и примеры в защиту своей точки зрения;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xml:space="preserve">– применять полученные знания при анализе современной политики России; </w:t>
      </w:r>
    </w:p>
    <w:p w:rsidR="00C878AA" w:rsidRDefault="00C878AA" w:rsidP="00C878AA">
      <w:pPr>
        <w:pStyle w:val="s1"/>
        <w:widowControl w:val="0"/>
        <w:shd w:val="clear" w:color="auto" w:fill="FFFFFF"/>
        <w:spacing w:before="0" w:beforeAutospacing="0" w:after="0" w:afterAutospacing="0"/>
        <w:jc w:val="both"/>
        <w:rPr>
          <w:sz w:val="28"/>
          <w:szCs w:val="28"/>
        </w:rPr>
      </w:pPr>
      <w:r>
        <w:rPr>
          <w:sz w:val="28"/>
          <w:szCs w:val="28"/>
        </w:rPr>
        <w:t>– владеть элементами проектной деятельности.</w:t>
      </w:r>
    </w:p>
    <w:p w:rsidR="0030795B" w:rsidRDefault="0030795B" w:rsidP="0030795B">
      <w:pPr>
        <w:spacing w:after="0" w:line="240" w:lineRule="auto"/>
        <w:ind w:firstLine="709"/>
        <w:rPr>
          <w:b/>
          <w:bCs/>
          <w:szCs w:val="28"/>
        </w:rPr>
      </w:pPr>
    </w:p>
    <w:p w:rsidR="0030795B" w:rsidRPr="0030795B" w:rsidRDefault="0030795B" w:rsidP="0030795B">
      <w:pPr>
        <w:spacing w:after="0" w:line="240" w:lineRule="auto"/>
        <w:ind w:firstLine="709"/>
        <w:rPr>
          <w:b/>
          <w:bCs/>
          <w:szCs w:val="28"/>
        </w:rPr>
      </w:pPr>
      <w:r w:rsidRPr="0030795B">
        <w:rPr>
          <w:b/>
          <w:bCs/>
          <w:szCs w:val="28"/>
        </w:rPr>
        <w:t>1.4 Количество часов на освоение программы учебного предмета</w:t>
      </w:r>
    </w:p>
    <w:p w:rsidR="0030795B" w:rsidRPr="0030795B" w:rsidRDefault="0030795B" w:rsidP="0030795B">
      <w:pPr>
        <w:spacing w:after="0" w:line="240" w:lineRule="auto"/>
        <w:ind w:firstLine="709"/>
        <w:rPr>
          <w:szCs w:val="28"/>
        </w:rPr>
      </w:pPr>
      <w:r w:rsidRPr="0030795B">
        <w:rPr>
          <w:szCs w:val="28"/>
        </w:rPr>
        <w:t xml:space="preserve">обязательная  учебная нагрузка </w:t>
      </w:r>
      <w:proofErr w:type="gramStart"/>
      <w:r w:rsidRPr="0030795B">
        <w:rPr>
          <w:szCs w:val="28"/>
        </w:rPr>
        <w:t>обучающегося</w:t>
      </w:r>
      <w:proofErr w:type="gramEnd"/>
      <w:r>
        <w:rPr>
          <w:szCs w:val="28"/>
        </w:rPr>
        <w:t xml:space="preserve"> </w:t>
      </w:r>
      <w:r w:rsidRPr="0030795B">
        <w:rPr>
          <w:szCs w:val="28"/>
        </w:rPr>
        <w:t>139 часов, в том числе:</w:t>
      </w:r>
    </w:p>
    <w:p w:rsidR="0030795B" w:rsidRPr="0030795B" w:rsidRDefault="0030795B" w:rsidP="0030795B">
      <w:pPr>
        <w:spacing w:after="0" w:line="240" w:lineRule="auto"/>
        <w:ind w:firstLine="709"/>
        <w:rPr>
          <w:szCs w:val="28"/>
        </w:rPr>
      </w:pPr>
      <w:r w:rsidRPr="0030795B">
        <w:rPr>
          <w:szCs w:val="28"/>
        </w:rPr>
        <w:t>промежуточная аттестация в форме дифференцированного зачета.</w:t>
      </w:r>
    </w:p>
    <w:p w:rsidR="0030795B" w:rsidRPr="0030795B" w:rsidRDefault="0030795B" w:rsidP="0030795B">
      <w:pPr>
        <w:spacing w:after="0" w:line="240" w:lineRule="auto"/>
        <w:ind w:firstLine="709"/>
        <w:rPr>
          <w:szCs w:val="28"/>
        </w:rPr>
      </w:pPr>
    </w:p>
    <w:p w:rsidR="0030795B" w:rsidRPr="0030795B" w:rsidRDefault="0030795B" w:rsidP="0030795B">
      <w:pPr>
        <w:spacing w:after="0" w:line="240" w:lineRule="auto"/>
        <w:ind w:firstLine="709"/>
        <w:rPr>
          <w:b/>
          <w:bCs/>
          <w:szCs w:val="28"/>
        </w:rPr>
      </w:pPr>
      <w:r w:rsidRPr="0030795B">
        <w:rPr>
          <w:b/>
          <w:bCs/>
          <w:szCs w:val="28"/>
        </w:rPr>
        <w:t>2 Структура и содержание учебного предмета</w:t>
      </w:r>
    </w:p>
    <w:p w:rsidR="0030795B" w:rsidRPr="0030795B" w:rsidRDefault="0030795B" w:rsidP="0030795B">
      <w:pPr>
        <w:spacing w:after="0" w:line="240" w:lineRule="auto"/>
        <w:ind w:firstLine="709"/>
        <w:rPr>
          <w:b/>
          <w:bCs/>
          <w:szCs w:val="28"/>
        </w:rPr>
      </w:pPr>
      <w:r w:rsidRPr="0030795B">
        <w:rPr>
          <w:b/>
          <w:bCs/>
          <w:szCs w:val="28"/>
        </w:rPr>
        <w:t>2.1 Объем учебного предмета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8"/>
        <w:gridCol w:w="2313"/>
      </w:tblGrid>
      <w:tr w:rsidR="0030795B" w:rsidRPr="0030795B" w:rsidTr="008E2F3C">
        <w:tc>
          <w:tcPr>
            <w:tcW w:w="7258" w:type="dxa"/>
          </w:tcPr>
          <w:p w:rsidR="0030795B" w:rsidRPr="0030795B" w:rsidRDefault="0030795B" w:rsidP="008E2F3C">
            <w:pPr>
              <w:spacing w:after="0" w:line="240" w:lineRule="auto"/>
              <w:jc w:val="center"/>
              <w:rPr>
                <w:szCs w:val="28"/>
              </w:rPr>
            </w:pPr>
            <w:r w:rsidRPr="0030795B">
              <w:rPr>
                <w:szCs w:val="28"/>
              </w:rPr>
              <w:t>Вид учебной работы</w:t>
            </w:r>
          </w:p>
        </w:tc>
        <w:tc>
          <w:tcPr>
            <w:tcW w:w="2313" w:type="dxa"/>
          </w:tcPr>
          <w:p w:rsidR="0030795B" w:rsidRPr="0030795B" w:rsidRDefault="0030795B" w:rsidP="008E2F3C">
            <w:pPr>
              <w:spacing w:after="0" w:line="240" w:lineRule="auto"/>
              <w:jc w:val="center"/>
              <w:rPr>
                <w:szCs w:val="28"/>
              </w:rPr>
            </w:pPr>
            <w:r w:rsidRPr="0030795B">
              <w:rPr>
                <w:szCs w:val="28"/>
              </w:rPr>
              <w:t>Объем часов</w:t>
            </w:r>
          </w:p>
        </w:tc>
      </w:tr>
      <w:tr w:rsidR="0030795B" w:rsidRPr="0030795B" w:rsidTr="008E2F3C">
        <w:tc>
          <w:tcPr>
            <w:tcW w:w="7258" w:type="dxa"/>
          </w:tcPr>
          <w:p w:rsidR="0030795B" w:rsidRPr="0030795B" w:rsidRDefault="0030795B" w:rsidP="008E2F3C">
            <w:pPr>
              <w:spacing w:after="0" w:line="240" w:lineRule="auto"/>
              <w:rPr>
                <w:szCs w:val="28"/>
              </w:rPr>
            </w:pPr>
            <w:r w:rsidRPr="0030795B">
              <w:rPr>
                <w:szCs w:val="28"/>
              </w:rPr>
              <w:t xml:space="preserve">Обязательная учебная нагрузка </w:t>
            </w:r>
          </w:p>
        </w:tc>
        <w:tc>
          <w:tcPr>
            <w:tcW w:w="2313" w:type="dxa"/>
          </w:tcPr>
          <w:p w:rsidR="0030795B" w:rsidRPr="0030795B" w:rsidRDefault="0030795B" w:rsidP="0030795B">
            <w:pPr>
              <w:spacing w:after="0" w:line="240" w:lineRule="auto"/>
              <w:jc w:val="center"/>
              <w:rPr>
                <w:bCs/>
                <w:szCs w:val="28"/>
              </w:rPr>
            </w:pPr>
            <w:r w:rsidRPr="0030795B">
              <w:rPr>
                <w:bCs/>
                <w:szCs w:val="28"/>
              </w:rPr>
              <w:t>139</w:t>
            </w:r>
          </w:p>
        </w:tc>
      </w:tr>
      <w:tr w:rsidR="0030795B" w:rsidRPr="0030795B" w:rsidTr="008E2F3C">
        <w:tc>
          <w:tcPr>
            <w:tcW w:w="7258" w:type="dxa"/>
          </w:tcPr>
          <w:p w:rsidR="0030795B" w:rsidRPr="0030795B" w:rsidRDefault="0030795B" w:rsidP="008E2F3C">
            <w:pPr>
              <w:spacing w:after="0" w:line="240" w:lineRule="auto"/>
              <w:rPr>
                <w:szCs w:val="28"/>
              </w:rPr>
            </w:pPr>
            <w:r w:rsidRPr="0030795B">
              <w:rPr>
                <w:szCs w:val="28"/>
              </w:rPr>
              <w:t>в том числе:</w:t>
            </w:r>
          </w:p>
        </w:tc>
        <w:tc>
          <w:tcPr>
            <w:tcW w:w="2313" w:type="dxa"/>
          </w:tcPr>
          <w:p w:rsidR="0030795B" w:rsidRPr="0030795B" w:rsidRDefault="0030795B" w:rsidP="0030795B">
            <w:pPr>
              <w:spacing w:after="0" w:line="240" w:lineRule="auto"/>
              <w:jc w:val="center"/>
              <w:rPr>
                <w:szCs w:val="28"/>
              </w:rPr>
            </w:pPr>
            <w:r>
              <w:rPr>
                <w:szCs w:val="28"/>
              </w:rPr>
              <w:t>-</w:t>
            </w:r>
          </w:p>
        </w:tc>
      </w:tr>
      <w:tr w:rsidR="0030795B" w:rsidRPr="0030795B" w:rsidTr="008E2F3C">
        <w:tc>
          <w:tcPr>
            <w:tcW w:w="7258" w:type="dxa"/>
          </w:tcPr>
          <w:p w:rsidR="0030795B" w:rsidRPr="0030795B" w:rsidRDefault="0030795B" w:rsidP="008E2F3C">
            <w:pPr>
              <w:spacing w:after="0" w:line="240" w:lineRule="auto"/>
              <w:rPr>
                <w:szCs w:val="28"/>
              </w:rPr>
            </w:pPr>
            <w:r w:rsidRPr="0030795B">
              <w:rPr>
                <w:szCs w:val="28"/>
              </w:rPr>
              <w:t>теоретическое обучение</w:t>
            </w:r>
          </w:p>
        </w:tc>
        <w:tc>
          <w:tcPr>
            <w:tcW w:w="2313" w:type="dxa"/>
          </w:tcPr>
          <w:p w:rsidR="0030795B" w:rsidRPr="0030795B" w:rsidRDefault="0030795B" w:rsidP="008E2F3C">
            <w:pPr>
              <w:spacing w:after="0" w:line="240" w:lineRule="auto"/>
              <w:jc w:val="center"/>
              <w:rPr>
                <w:szCs w:val="28"/>
              </w:rPr>
            </w:pPr>
            <w:r>
              <w:rPr>
                <w:szCs w:val="28"/>
              </w:rPr>
              <w:t>51</w:t>
            </w:r>
          </w:p>
        </w:tc>
      </w:tr>
      <w:tr w:rsidR="0030795B" w:rsidRPr="0030795B" w:rsidTr="00ED3D94">
        <w:tc>
          <w:tcPr>
            <w:tcW w:w="9571" w:type="dxa"/>
            <w:gridSpan w:val="2"/>
          </w:tcPr>
          <w:p w:rsidR="0030795B" w:rsidRPr="0030795B" w:rsidRDefault="0030795B" w:rsidP="0030795B">
            <w:pPr>
              <w:spacing w:after="0" w:line="240" w:lineRule="auto"/>
              <w:rPr>
                <w:szCs w:val="28"/>
              </w:rPr>
            </w:pPr>
            <w:r w:rsidRPr="0030795B">
              <w:rPr>
                <w:szCs w:val="28"/>
              </w:rPr>
              <w:t>Промежуточная аттестация в форме дифференцированного зачета.</w:t>
            </w:r>
          </w:p>
        </w:tc>
      </w:tr>
    </w:tbl>
    <w:p w:rsidR="00795A42" w:rsidRPr="0030795B" w:rsidRDefault="00795A42">
      <w:pPr>
        <w:rPr>
          <w:szCs w:val="28"/>
        </w:rPr>
        <w:sectPr w:rsidR="00795A42" w:rsidRPr="0030795B">
          <w:headerReference w:type="even" r:id="rId7"/>
          <w:headerReference w:type="default" r:id="rId8"/>
          <w:headerReference w:type="first" r:id="rId9"/>
          <w:pgSz w:w="11900" w:h="16820"/>
          <w:pgMar w:top="1312" w:right="844" w:bottom="1408" w:left="1701" w:header="757" w:footer="720" w:gutter="0"/>
          <w:cols w:space="720"/>
        </w:sectPr>
      </w:pPr>
    </w:p>
    <w:p w:rsidR="00795A42" w:rsidRDefault="00B91B4E">
      <w:pPr>
        <w:spacing w:after="15"/>
        <w:ind w:left="-296"/>
        <w:jc w:val="left"/>
      </w:pPr>
      <w:r>
        <w:rPr>
          <w:b/>
        </w:rPr>
        <w:lastRenderedPageBreak/>
        <w:t>2.2 Тематический план и содержание учебно</w:t>
      </w:r>
      <w:r w:rsidR="00F80261">
        <w:rPr>
          <w:b/>
        </w:rPr>
        <w:t>го</w:t>
      </w:r>
      <w:r>
        <w:rPr>
          <w:b/>
        </w:rPr>
        <w:t xml:space="preserve"> </w:t>
      </w:r>
      <w:r w:rsidR="00F80261">
        <w:rPr>
          <w:b/>
        </w:rPr>
        <w:t>предмета</w:t>
      </w:r>
      <w:r>
        <w:rPr>
          <w:b/>
        </w:rPr>
        <w:t xml:space="preserve"> «История»</w:t>
      </w:r>
    </w:p>
    <w:p w:rsidR="00795A42" w:rsidRDefault="00795A42">
      <w:pPr>
        <w:spacing w:after="0" w:line="259" w:lineRule="auto"/>
        <w:ind w:left="-1440" w:right="15380" w:firstLine="0"/>
        <w:jc w:val="left"/>
      </w:pPr>
    </w:p>
    <w:tbl>
      <w:tblPr>
        <w:tblStyle w:val="TableGrid"/>
        <w:tblW w:w="15690" w:type="dxa"/>
        <w:tblInd w:w="-411" w:type="dxa"/>
        <w:tblCellMar>
          <w:top w:w="67" w:type="dxa"/>
          <w:left w:w="105" w:type="dxa"/>
          <w:bottom w:w="63" w:type="dxa"/>
          <w:right w:w="35" w:type="dxa"/>
        </w:tblCellMar>
        <w:tblLook w:val="04A0"/>
      </w:tblPr>
      <w:tblGrid>
        <w:gridCol w:w="2380"/>
        <w:gridCol w:w="10065"/>
        <w:gridCol w:w="1822"/>
        <w:gridCol w:w="1423"/>
      </w:tblGrid>
      <w:tr w:rsidR="00F80261" w:rsidRPr="00F80261" w:rsidTr="00BF6202">
        <w:trPr>
          <w:trHeight w:val="342"/>
        </w:trPr>
        <w:tc>
          <w:tcPr>
            <w:tcW w:w="2380" w:type="dxa"/>
            <w:tcBorders>
              <w:top w:val="single" w:sz="6" w:space="0" w:color="000000"/>
              <w:left w:val="single" w:sz="6" w:space="0" w:color="000000"/>
              <w:right w:val="single" w:sz="6" w:space="0" w:color="000000"/>
            </w:tcBorders>
          </w:tcPr>
          <w:p w:rsidR="00F80261" w:rsidRPr="00F80261" w:rsidRDefault="00F80261" w:rsidP="000D6DAA">
            <w:pPr>
              <w:widowControl w:val="0"/>
              <w:spacing w:after="0" w:line="240" w:lineRule="auto"/>
              <w:ind w:left="0" w:firstLine="0"/>
              <w:rPr>
                <w:szCs w:val="28"/>
                <w:highlight w:val="yellow"/>
              </w:rPr>
            </w:pPr>
            <w:r w:rsidRPr="00F80261">
              <w:rPr>
                <w:b/>
                <w:szCs w:val="28"/>
                <w:highlight w:val="yellow"/>
              </w:rPr>
              <w:t>Наименование разделов и тем</w:t>
            </w:r>
          </w:p>
        </w:tc>
        <w:tc>
          <w:tcPr>
            <w:tcW w:w="10065" w:type="dxa"/>
            <w:tcBorders>
              <w:top w:val="single" w:sz="6" w:space="0" w:color="000000"/>
              <w:left w:val="single" w:sz="6" w:space="0" w:color="000000"/>
              <w:bottom w:val="single" w:sz="6" w:space="0" w:color="000000"/>
              <w:right w:val="single" w:sz="6" w:space="0" w:color="000000"/>
            </w:tcBorders>
            <w:vAlign w:val="center"/>
          </w:tcPr>
          <w:p w:rsidR="00F80261" w:rsidRPr="00F80261" w:rsidRDefault="00F80261" w:rsidP="000D6DAA">
            <w:pPr>
              <w:widowControl w:val="0"/>
              <w:spacing w:after="0" w:line="240" w:lineRule="auto"/>
              <w:ind w:left="0" w:firstLine="0"/>
              <w:rPr>
                <w:szCs w:val="28"/>
                <w:highlight w:val="yellow"/>
              </w:rPr>
            </w:pPr>
            <w:r w:rsidRPr="00F80261">
              <w:rPr>
                <w:b/>
                <w:szCs w:val="28"/>
                <w:highlight w:val="yellow"/>
              </w:rPr>
              <w:t xml:space="preserve">Содержание учебного материала, самостоятельная работа </w:t>
            </w:r>
            <w:proofErr w:type="gramStart"/>
            <w:r w:rsidRPr="00F80261">
              <w:rPr>
                <w:b/>
                <w:szCs w:val="28"/>
                <w:highlight w:val="yellow"/>
              </w:rPr>
              <w:t>обучающихся</w:t>
            </w:r>
            <w:proofErr w:type="gramEnd"/>
          </w:p>
          <w:p w:rsidR="00F80261" w:rsidRPr="00F80261" w:rsidRDefault="00F80261" w:rsidP="000D6DAA">
            <w:pPr>
              <w:widowControl w:val="0"/>
              <w:spacing w:after="0" w:line="240" w:lineRule="auto"/>
              <w:ind w:left="0" w:firstLine="0"/>
              <w:rPr>
                <w:szCs w:val="28"/>
                <w:highlight w:val="yellow"/>
              </w:rPr>
            </w:pP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0D6DAA">
            <w:pPr>
              <w:widowControl w:val="0"/>
              <w:spacing w:after="0" w:line="240" w:lineRule="auto"/>
              <w:ind w:left="0" w:firstLine="0"/>
              <w:rPr>
                <w:szCs w:val="28"/>
                <w:highlight w:val="yellow"/>
              </w:rPr>
            </w:pPr>
            <w:r w:rsidRPr="00F80261">
              <w:rPr>
                <w:b/>
                <w:szCs w:val="28"/>
                <w:highlight w:val="yellow"/>
              </w:rPr>
              <w:t>Объем часов</w:t>
            </w: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0D6DAA">
            <w:pPr>
              <w:widowControl w:val="0"/>
              <w:spacing w:after="0" w:line="240" w:lineRule="auto"/>
              <w:ind w:left="0" w:firstLine="0"/>
              <w:rPr>
                <w:szCs w:val="28"/>
                <w:highlight w:val="yellow"/>
              </w:rPr>
            </w:pPr>
            <w:r w:rsidRPr="00F80261">
              <w:rPr>
                <w:b/>
                <w:szCs w:val="28"/>
                <w:highlight w:val="yellow"/>
              </w:rPr>
              <w:t>Уровень освоения</w:t>
            </w:r>
          </w:p>
        </w:tc>
      </w:tr>
      <w:tr w:rsidR="00F80261" w:rsidRPr="00F80261" w:rsidTr="00293562">
        <w:trPr>
          <w:trHeight w:val="342"/>
        </w:trPr>
        <w:tc>
          <w:tcPr>
            <w:tcW w:w="2380" w:type="dxa"/>
            <w:tcBorders>
              <w:top w:val="single" w:sz="6" w:space="0" w:color="000000"/>
              <w:left w:val="single" w:sz="6" w:space="0" w:color="000000"/>
              <w:right w:val="single" w:sz="6" w:space="0" w:color="000000"/>
            </w:tcBorders>
            <w:vAlign w:val="center"/>
          </w:tcPr>
          <w:p w:rsidR="00F80261" w:rsidRPr="00F80261" w:rsidRDefault="00F80261" w:rsidP="00A0070C">
            <w:pPr>
              <w:widowControl w:val="0"/>
              <w:spacing w:after="0" w:line="240" w:lineRule="auto"/>
              <w:ind w:left="0" w:firstLine="0"/>
              <w:jc w:val="center"/>
              <w:rPr>
                <w:szCs w:val="28"/>
                <w:highlight w:val="yellow"/>
              </w:rPr>
            </w:pPr>
            <w:r w:rsidRPr="00F80261">
              <w:rPr>
                <w:b/>
                <w:szCs w:val="28"/>
                <w:highlight w:val="yellow"/>
              </w:rPr>
              <w:t>1</w:t>
            </w:r>
          </w:p>
        </w:tc>
        <w:tc>
          <w:tcPr>
            <w:tcW w:w="10065" w:type="dxa"/>
            <w:tcBorders>
              <w:top w:val="single" w:sz="6" w:space="0" w:color="000000"/>
              <w:left w:val="single" w:sz="6" w:space="0" w:color="000000"/>
              <w:bottom w:val="single" w:sz="6" w:space="0" w:color="000000"/>
              <w:right w:val="single" w:sz="6" w:space="0" w:color="000000"/>
            </w:tcBorders>
            <w:vAlign w:val="center"/>
          </w:tcPr>
          <w:p w:rsidR="00F80261" w:rsidRPr="00F80261" w:rsidRDefault="00F80261" w:rsidP="00A0070C">
            <w:pPr>
              <w:widowControl w:val="0"/>
              <w:spacing w:after="0" w:line="240" w:lineRule="auto"/>
              <w:ind w:left="0" w:firstLine="0"/>
              <w:jc w:val="center"/>
              <w:rPr>
                <w:szCs w:val="28"/>
                <w:highlight w:val="yellow"/>
              </w:rPr>
            </w:pPr>
            <w:r w:rsidRPr="00F80261">
              <w:rPr>
                <w:b/>
                <w:szCs w:val="28"/>
                <w:highlight w:val="yellow"/>
              </w:rPr>
              <w:t>2</w:t>
            </w:r>
          </w:p>
        </w:tc>
        <w:tc>
          <w:tcPr>
            <w:tcW w:w="1822" w:type="dxa"/>
            <w:tcBorders>
              <w:top w:val="single" w:sz="6" w:space="0" w:color="000000"/>
              <w:left w:val="single" w:sz="6" w:space="0" w:color="000000"/>
              <w:bottom w:val="single" w:sz="6" w:space="0" w:color="000000"/>
              <w:right w:val="single" w:sz="6" w:space="0" w:color="000000"/>
            </w:tcBorders>
            <w:vAlign w:val="center"/>
          </w:tcPr>
          <w:p w:rsidR="00F80261" w:rsidRPr="00F80261" w:rsidRDefault="00F80261" w:rsidP="00A0070C">
            <w:pPr>
              <w:widowControl w:val="0"/>
              <w:spacing w:after="0" w:line="240" w:lineRule="auto"/>
              <w:ind w:left="0" w:firstLine="0"/>
              <w:jc w:val="center"/>
              <w:rPr>
                <w:szCs w:val="28"/>
                <w:highlight w:val="yellow"/>
              </w:rPr>
            </w:pPr>
            <w:r w:rsidRPr="00F80261">
              <w:rPr>
                <w:b/>
                <w:szCs w:val="28"/>
                <w:highlight w:val="yellow"/>
              </w:rPr>
              <w:t>3</w:t>
            </w:r>
          </w:p>
        </w:tc>
        <w:tc>
          <w:tcPr>
            <w:tcW w:w="1423" w:type="dxa"/>
            <w:tcBorders>
              <w:top w:val="single" w:sz="6" w:space="0" w:color="000000"/>
              <w:left w:val="single" w:sz="6" w:space="0" w:color="000000"/>
              <w:bottom w:val="single" w:sz="6" w:space="0" w:color="000000"/>
              <w:right w:val="single" w:sz="6" w:space="0" w:color="000000"/>
            </w:tcBorders>
            <w:vAlign w:val="center"/>
          </w:tcPr>
          <w:p w:rsidR="00F80261" w:rsidRPr="00F80261" w:rsidRDefault="00F80261" w:rsidP="00A0070C">
            <w:pPr>
              <w:widowControl w:val="0"/>
              <w:spacing w:after="0" w:line="240" w:lineRule="auto"/>
              <w:ind w:left="0" w:firstLine="0"/>
              <w:jc w:val="center"/>
              <w:rPr>
                <w:szCs w:val="28"/>
                <w:highlight w:val="yellow"/>
              </w:rPr>
            </w:pPr>
            <w:r w:rsidRPr="00F80261">
              <w:rPr>
                <w:b/>
                <w:szCs w:val="28"/>
                <w:highlight w:val="yellow"/>
              </w:rPr>
              <w:t>4</w:t>
            </w:r>
          </w:p>
        </w:tc>
      </w:tr>
      <w:tr w:rsidR="00F80261" w:rsidRPr="00F80261" w:rsidTr="001039CC">
        <w:trPr>
          <w:trHeight w:val="342"/>
        </w:trPr>
        <w:tc>
          <w:tcPr>
            <w:tcW w:w="2380" w:type="dxa"/>
            <w:tcBorders>
              <w:top w:val="single" w:sz="6" w:space="0" w:color="000000"/>
              <w:left w:val="single" w:sz="6" w:space="0" w:color="000000"/>
              <w:right w:val="single" w:sz="6" w:space="0" w:color="000000"/>
            </w:tcBorders>
          </w:tcPr>
          <w:p w:rsidR="00F80261" w:rsidRPr="00F80261" w:rsidRDefault="00F80261" w:rsidP="00F80261">
            <w:pPr>
              <w:widowControl w:val="0"/>
              <w:spacing w:after="0" w:line="240" w:lineRule="auto"/>
              <w:ind w:left="0" w:firstLine="0"/>
              <w:rPr>
                <w:b/>
                <w:szCs w:val="28"/>
                <w:highlight w:val="yellow"/>
              </w:rPr>
            </w:pPr>
            <w:r w:rsidRPr="00F80261">
              <w:rPr>
                <w:b/>
                <w:szCs w:val="28"/>
                <w:highlight w:val="yellow"/>
              </w:rPr>
              <w:t>Введение</w:t>
            </w:r>
          </w:p>
        </w:tc>
        <w:tc>
          <w:tcPr>
            <w:tcW w:w="10065" w:type="dxa"/>
            <w:tcBorders>
              <w:top w:val="single" w:sz="6" w:space="0" w:color="000000"/>
              <w:left w:val="single" w:sz="6" w:space="0" w:color="000000"/>
              <w:bottom w:val="single" w:sz="6" w:space="0" w:color="000000"/>
              <w:right w:val="single" w:sz="6" w:space="0" w:color="000000"/>
            </w:tcBorders>
            <w:vAlign w:val="center"/>
          </w:tcPr>
          <w:p w:rsidR="00F80261" w:rsidRPr="00F80261" w:rsidRDefault="00F80261" w:rsidP="00B756B8">
            <w:pPr>
              <w:widowControl w:val="0"/>
              <w:spacing w:after="0" w:line="240" w:lineRule="auto"/>
              <w:ind w:left="0" w:firstLine="0"/>
              <w:rPr>
                <w:szCs w:val="28"/>
                <w:highlight w:val="yellow"/>
              </w:rPr>
            </w:pPr>
            <w:r w:rsidRPr="00F80261">
              <w:rPr>
                <w:szCs w:val="28"/>
                <w:highlight w:val="yellow"/>
              </w:rPr>
              <w:t>История как наука. Историческое знание, его достоверность и источники</w:t>
            </w:r>
          </w:p>
        </w:tc>
        <w:tc>
          <w:tcPr>
            <w:tcW w:w="1822" w:type="dxa"/>
            <w:tcBorders>
              <w:top w:val="single" w:sz="6" w:space="0" w:color="000000"/>
              <w:left w:val="single" w:sz="6" w:space="0" w:color="000000"/>
              <w:bottom w:val="single" w:sz="6" w:space="0" w:color="000000"/>
              <w:right w:val="single" w:sz="6" w:space="0" w:color="000000"/>
            </w:tcBorders>
            <w:vAlign w:val="center"/>
          </w:tcPr>
          <w:p w:rsidR="00F80261" w:rsidRPr="00F80261" w:rsidRDefault="00F80261" w:rsidP="00B756B8">
            <w:pPr>
              <w:widowControl w:val="0"/>
              <w:spacing w:after="0" w:line="240" w:lineRule="auto"/>
              <w:ind w:left="0" w:firstLine="0"/>
              <w:jc w:val="center"/>
              <w:rPr>
                <w:szCs w:val="28"/>
                <w:highlight w:val="yellow"/>
              </w:rPr>
            </w:pPr>
            <w:r w:rsidRPr="00F80261">
              <w:rPr>
                <w:szCs w:val="28"/>
                <w:highlight w:val="yellow"/>
              </w:rPr>
              <w:t>2</w:t>
            </w: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r>
      <w:tr w:rsidR="00F80261" w:rsidRPr="00F80261" w:rsidTr="001E07D9">
        <w:trPr>
          <w:trHeight w:val="342"/>
        </w:trPr>
        <w:tc>
          <w:tcPr>
            <w:tcW w:w="2380" w:type="dxa"/>
            <w:vMerge w:val="restart"/>
            <w:tcBorders>
              <w:top w:val="single" w:sz="6" w:space="0" w:color="000000"/>
              <w:left w:val="single" w:sz="6" w:space="0" w:color="000000"/>
              <w:right w:val="single" w:sz="6" w:space="0" w:color="000000"/>
            </w:tcBorders>
          </w:tcPr>
          <w:p w:rsidR="00F80261" w:rsidRPr="00F80261" w:rsidRDefault="00F80261" w:rsidP="00F80261">
            <w:pPr>
              <w:widowControl w:val="0"/>
              <w:spacing w:after="0" w:line="240" w:lineRule="auto"/>
              <w:ind w:left="0" w:firstLine="0"/>
              <w:rPr>
                <w:szCs w:val="28"/>
                <w:highlight w:val="yellow"/>
              </w:rPr>
            </w:pPr>
            <w:r w:rsidRPr="00F80261">
              <w:rPr>
                <w:b/>
                <w:szCs w:val="28"/>
                <w:highlight w:val="yellow"/>
              </w:rPr>
              <w:t>Тема 1.</w:t>
            </w:r>
          </w:p>
          <w:p w:rsidR="00F80261" w:rsidRPr="00F80261" w:rsidRDefault="00F80261" w:rsidP="00F80261">
            <w:pPr>
              <w:widowControl w:val="0"/>
              <w:spacing w:after="0" w:line="240" w:lineRule="auto"/>
              <w:ind w:left="0" w:firstLine="0"/>
              <w:rPr>
                <w:b/>
                <w:szCs w:val="28"/>
                <w:highlight w:val="yellow"/>
              </w:rPr>
            </w:pPr>
            <w:r w:rsidRPr="00F80261">
              <w:rPr>
                <w:b/>
                <w:szCs w:val="28"/>
                <w:highlight w:val="yellow"/>
              </w:rPr>
              <w:t>Древнейшая стадия истории человечества</w:t>
            </w:r>
            <w:r w:rsidRPr="00F80261">
              <w:rPr>
                <w:szCs w:val="28"/>
                <w:highlight w:val="yellow"/>
              </w:rPr>
              <w:t>.</w:t>
            </w:r>
          </w:p>
        </w:tc>
        <w:tc>
          <w:tcPr>
            <w:tcW w:w="10065" w:type="dxa"/>
            <w:tcBorders>
              <w:top w:val="single" w:sz="6" w:space="0" w:color="000000"/>
              <w:left w:val="single" w:sz="6" w:space="0" w:color="000000"/>
              <w:bottom w:val="single" w:sz="6" w:space="0" w:color="000000"/>
              <w:right w:val="single" w:sz="6" w:space="0" w:color="000000"/>
            </w:tcBorders>
            <w:vAlign w:val="center"/>
          </w:tcPr>
          <w:p w:rsidR="00F80261" w:rsidRPr="00F80261" w:rsidRDefault="00F80261" w:rsidP="001D0B45">
            <w:pPr>
              <w:widowControl w:val="0"/>
              <w:spacing w:after="0" w:line="240" w:lineRule="auto"/>
              <w:ind w:left="0" w:firstLine="0"/>
              <w:rPr>
                <w:szCs w:val="28"/>
                <w:highlight w:val="yellow"/>
              </w:rPr>
            </w:pPr>
            <w:r w:rsidRPr="00F80261">
              <w:rPr>
                <w:szCs w:val="28"/>
                <w:highlight w:val="yellow"/>
              </w:rPr>
              <w:t>Содержание учебного материала</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r w:rsidRPr="00F80261">
              <w:rPr>
                <w:szCs w:val="28"/>
                <w:highlight w:val="yellow"/>
              </w:rPr>
              <w:t>2</w:t>
            </w: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r w:rsidRPr="00F80261">
              <w:rPr>
                <w:szCs w:val="28"/>
                <w:highlight w:val="yellow"/>
              </w:rPr>
              <w:t>2</w:t>
            </w:r>
          </w:p>
        </w:tc>
      </w:tr>
      <w:tr w:rsidR="00F80261" w:rsidRPr="00F80261" w:rsidTr="00830DA4">
        <w:trPr>
          <w:trHeight w:val="342"/>
        </w:trPr>
        <w:tc>
          <w:tcPr>
            <w:tcW w:w="2380" w:type="dxa"/>
            <w:vMerge/>
            <w:tcBorders>
              <w:left w:val="single" w:sz="6" w:space="0" w:color="000000"/>
              <w:right w:val="single" w:sz="6" w:space="0" w:color="000000"/>
            </w:tcBorders>
          </w:tcPr>
          <w:p w:rsidR="00F80261" w:rsidRPr="00F80261" w:rsidRDefault="00F80261" w:rsidP="00F80261">
            <w:pPr>
              <w:widowControl w:val="0"/>
              <w:spacing w:after="0" w:line="240" w:lineRule="auto"/>
              <w:ind w:left="0" w:firstLine="0"/>
              <w:rPr>
                <w:b/>
                <w:szCs w:val="28"/>
                <w:highlight w:val="yellow"/>
              </w:rP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1D0B45">
            <w:pPr>
              <w:widowControl w:val="0"/>
              <w:spacing w:after="0" w:line="240" w:lineRule="auto"/>
              <w:ind w:left="0" w:firstLine="0"/>
              <w:rPr>
                <w:szCs w:val="28"/>
                <w:highlight w:val="yellow"/>
              </w:rPr>
            </w:pPr>
            <w:r w:rsidRPr="00F80261">
              <w:rPr>
                <w:szCs w:val="28"/>
                <w:highlight w:val="yellow"/>
              </w:rPr>
              <w:t xml:space="preserve">Проблема антропогенеза. Древнейшие виды человека. Неолитическая революция. Достижения людей палеолита. Археологические памятники палеолита на территории России. </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r>
      <w:tr w:rsidR="00F80261" w:rsidRPr="00F80261" w:rsidTr="00830DA4">
        <w:trPr>
          <w:trHeight w:val="342"/>
        </w:trPr>
        <w:tc>
          <w:tcPr>
            <w:tcW w:w="2380" w:type="dxa"/>
            <w:vMerge/>
            <w:tcBorders>
              <w:left w:val="single" w:sz="6" w:space="0" w:color="000000"/>
              <w:right w:val="single" w:sz="6" w:space="0" w:color="000000"/>
            </w:tcBorders>
          </w:tcPr>
          <w:p w:rsidR="00F80261" w:rsidRPr="00F80261" w:rsidRDefault="00F80261" w:rsidP="00F80261">
            <w:pPr>
              <w:widowControl w:val="0"/>
              <w:spacing w:after="0" w:line="240" w:lineRule="auto"/>
              <w:ind w:left="0" w:firstLine="0"/>
              <w:rPr>
                <w:b/>
                <w:szCs w:val="28"/>
                <w:highlight w:val="yellow"/>
              </w:rPr>
            </w:pPr>
          </w:p>
        </w:tc>
        <w:tc>
          <w:tcPr>
            <w:tcW w:w="10065" w:type="dxa"/>
            <w:tcBorders>
              <w:top w:val="single" w:sz="6" w:space="0" w:color="000000"/>
              <w:left w:val="single" w:sz="6" w:space="0" w:color="000000"/>
              <w:bottom w:val="single" w:sz="6" w:space="0" w:color="000000"/>
              <w:right w:val="single" w:sz="6" w:space="0" w:color="000000"/>
            </w:tcBorders>
            <w:vAlign w:val="center"/>
          </w:tcPr>
          <w:p w:rsidR="00F80261" w:rsidRPr="00F80261" w:rsidRDefault="00F80261" w:rsidP="001D0B45">
            <w:pPr>
              <w:widowControl w:val="0"/>
              <w:spacing w:after="0" w:line="240" w:lineRule="auto"/>
              <w:ind w:left="0" w:firstLine="0"/>
              <w:rPr>
                <w:szCs w:val="28"/>
                <w:highlight w:val="yellow"/>
              </w:rPr>
            </w:pPr>
            <w:r w:rsidRPr="00F80261">
              <w:rPr>
                <w:szCs w:val="28"/>
                <w:highlight w:val="yellow"/>
              </w:rPr>
              <w:t xml:space="preserve">Внеаудиторная самостоятельная работа </w:t>
            </w:r>
            <w:proofErr w:type="gramStart"/>
            <w:r w:rsidRPr="00F80261">
              <w:rPr>
                <w:szCs w:val="28"/>
                <w:highlight w:val="yellow"/>
              </w:rPr>
              <w:t>обучающихся</w:t>
            </w:r>
            <w:proofErr w:type="gramEnd"/>
            <w:r w:rsidRPr="00F80261">
              <w:rPr>
                <w:szCs w:val="28"/>
                <w:highlight w:val="yellow"/>
              </w:rPr>
              <w:t>. Подготовить доклад по теме: «Неолитическая революция».</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r>
      <w:tr w:rsidR="00F80261" w:rsidRPr="00F80261" w:rsidTr="00F80261">
        <w:trPr>
          <w:trHeight w:val="342"/>
        </w:trPr>
        <w:tc>
          <w:tcPr>
            <w:tcW w:w="2380" w:type="dxa"/>
            <w:vMerge w:val="restart"/>
            <w:tcBorders>
              <w:top w:val="single" w:sz="6" w:space="0" w:color="000000"/>
              <w:left w:val="single" w:sz="6" w:space="0" w:color="000000"/>
              <w:right w:val="single" w:sz="6" w:space="0" w:color="000000"/>
            </w:tcBorders>
          </w:tcPr>
          <w:p w:rsidR="00F80261" w:rsidRPr="00F80261" w:rsidRDefault="00F80261" w:rsidP="00F80261">
            <w:pPr>
              <w:widowControl w:val="0"/>
              <w:spacing w:after="0" w:line="240" w:lineRule="auto"/>
              <w:ind w:left="0" w:firstLine="0"/>
              <w:rPr>
                <w:szCs w:val="28"/>
                <w:highlight w:val="yellow"/>
              </w:rPr>
            </w:pPr>
            <w:r w:rsidRPr="00F80261">
              <w:rPr>
                <w:b/>
                <w:szCs w:val="28"/>
                <w:highlight w:val="yellow"/>
              </w:rPr>
              <w:t>Тема 2.</w:t>
            </w:r>
          </w:p>
          <w:p w:rsidR="00F80261" w:rsidRPr="00F80261" w:rsidRDefault="00F80261" w:rsidP="00F80261">
            <w:pPr>
              <w:widowControl w:val="0"/>
              <w:spacing w:after="0" w:line="240" w:lineRule="auto"/>
              <w:ind w:left="0" w:firstLine="0"/>
              <w:rPr>
                <w:szCs w:val="28"/>
                <w:highlight w:val="yellow"/>
              </w:rPr>
            </w:pPr>
            <w:r w:rsidRPr="00F80261">
              <w:rPr>
                <w:b/>
                <w:szCs w:val="28"/>
                <w:highlight w:val="yellow"/>
              </w:rPr>
              <w:t xml:space="preserve">Цивилизации </w:t>
            </w:r>
          </w:p>
          <w:p w:rsidR="00F80261" w:rsidRPr="00F80261" w:rsidRDefault="00F80261" w:rsidP="00F80261">
            <w:pPr>
              <w:widowControl w:val="0"/>
              <w:spacing w:after="0" w:line="240" w:lineRule="auto"/>
              <w:ind w:left="0" w:firstLine="0"/>
              <w:rPr>
                <w:b/>
                <w:szCs w:val="28"/>
                <w:highlight w:val="yellow"/>
              </w:rPr>
            </w:pPr>
            <w:r w:rsidRPr="00F80261">
              <w:rPr>
                <w:b/>
                <w:szCs w:val="28"/>
                <w:highlight w:val="yellow"/>
              </w:rPr>
              <w:t>Древнего мира</w:t>
            </w:r>
            <w:r w:rsidRPr="00F80261">
              <w:rPr>
                <w:szCs w:val="28"/>
                <w:highlight w:val="yellow"/>
              </w:rPr>
              <w:t>.</w:t>
            </w: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2F5256">
            <w:pPr>
              <w:widowControl w:val="0"/>
              <w:spacing w:after="0" w:line="240" w:lineRule="auto"/>
              <w:ind w:left="0" w:firstLine="0"/>
              <w:rPr>
                <w:szCs w:val="28"/>
                <w:highlight w:val="yellow"/>
              </w:rPr>
            </w:pPr>
            <w:r w:rsidRPr="00F80261">
              <w:rPr>
                <w:szCs w:val="28"/>
                <w:highlight w:val="yellow"/>
              </w:rPr>
              <w:t>Содержание учебного материала</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r w:rsidRPr="00F80261">
              <w:rPr>
                <w:szCs w:val="28"/>
                <w:highlight w:val="yellow"/>
              </w:rPr>
              <w:t>4</w:t>
            </w: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r w:rsidRPr="00F80261">
              <w:rPr>
                <w:szCs w:val="28"/>
                <w:highlight w:val="yellow"/>
              </w:rPr>
              <w:t>2</w:t>
            </w:r>
          </w:p>
        </w:tc>
      </w:tr>
      <w:tr w:rsidR="00F80261" w:rsidRPr="00F80261" w:rsidTr="00DE511B">
        <w:trPr>
          <w:trHeight w:val="342"/>
        </w:trPr>
        <w:tc>
          <w:tcPr>
            <w:tcW w:w="2380" w:type="dxa"/>
            <w:vMerge/>
            <w:tcBorders>
              <w:left w:val="single" w:sz="6" w:space="0" w:color="000000"/>
              <w:right w:val="single" w:sz="6" w:space="0" w:color="000000"/>
            </w:tcBorders>
          </w:tcPr>
          <w:p w:rsidR="00F80261" w:rsidRPr="00F80261" w:rsidRDefault="00F80261" w:rsidP="00F80261">
            <w:pPr>
              <w:widowControl w:val="0"/>
              <w:spacing w:after="0" w:line="240" w:lineRule="auto"/>
              <w:ind w:left="0" w:firstLine="0"/>
              <w:rPr>
                <w:b/>
                <w:szCs w:val="28"/>
                <w:highlight w:val="yellow"/>
              </w:rP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2F5256">
            <w:pPr>
              <w:widowControl w:val="0"/>
              <w:spacing w:after="0" w:line="240" w:lineRule="auto"/>
              <w:ind w:left="0" w:firstLine="0"/>
              <w:rPr>
                <w:szCs w:val="28"/>
                <w:highlight w:val="yellow"/>
              </w:rPr>
            </w:pPr>
            <w:r w:rsidRPr="00F80261">
              <w:rPr>
                <w:szCs w:val="28"/>
                <w:highlight w:val="yellow"/>
              </w:rPr>
              <w:t>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r>
      <w:tr w:rsidR="00F80261" w:rsidRPr="00F80261" w:rsidTr="00DE511B">
        <w:trPr>
          <w:trHeight w:val="342"/>
        </w:trPr>
        <w:tc>
          <w:tcPr>
            <w:tcW w:w="2380" w:type="dxa"/>
            <w:vMerge/>
            <w:tcBorders>
              <w:left w:val="single" w:sz="6" w:space="0" w:color="000000"/>
              <w:right w:val="single" w:sz="6" w:space="0" w:color="000000"/>
            </w:tcBorders>
          </w:tcPr>
          <w:p w:rsidR="00F80261" w:rsidRPr="00F80261" w:rsidRDefault="00F80261" w:rsidP="00F80261">
            <w:pPr>
              <w:widowControl w:val="0"/>
              <w:spacing w:after="0" w:line="240" w:lineRule="auto"/>
              <w:ind w:left="0" w:firstLine="0"/>
              <w:rPr>
                <w:b/>
                <w:szCs w:val="28"/>
                <w:highlight w:val="yellow"/>
              </w:rPr>
            </w:pPr>
          </w:p>
        </w:tc>
        <w:tc>
          <w:tcPr>
            <w:tcW w:w="10065" w:type="dxa"/>
            <w:tcBorders>
              <w:top w:val="single" w:sz="6" w:space="0" w:color="000000"/>
              <w:left w:val="single" w:sz="6" w:space="0" w:color="000000"/>
              <w:bottom w:val="single" w:sz="6" w:space="0" w:color="000000"/>
              <w:right w:val="single" w:sz="6" w:space="0" w:color="000000"/>
            </w:tcBorders>
            <w:vAlign w:val="center"/>
          </w:tcPr>
          <w:p w:rsidR="00F80261" w:rsidRPr="00F80261" w:rsidRDefault="00F80261" w:rsidP="002F5256">
            <w:pPr>
              <w:widowControl w:val="0"/>
              <w:spacing w:after="0" w:line="240" w:lineRule="auto"/>
              <w:ind w:left="0" w:firstLine="0"/>
              <w:rPr>
                <w:szCs w:val="28"/>
                <w:highlight w:val="yellow"/>
              </w:rPr>
            </w:pPr>
            <w:r w:rsidRPr="00F80261">
              <w:rPr>
                <w:szCs w:val="28"/>
                <w:highlight w:val="yellow"/>
              </w:rPr>
              <w:t xml:space="preserve">Внеаудиторная самостоятельная работа </w:t>
            </w:r>
            <w:proofErr w:type="gramStart"/>
            <w:r w:rsidRPr="00F80261">
              <w:rPr>
                <w:szCs w:val="28"/>
                <w:highlight w:val="yellow"/>
              </w:rPr>
              <w:t>обучающихся</w:t>
            </w:r>
            <w:proofErr w:type="gramEnd"/>
            <w:r w:rsidRPr="00F80261">
              <w:rPr>
                <w:szCs w:val="28"/>
                <w:highlight w:val="yellow"/>
              </w:rPr>
              <w:t>. Подготовить доклады на темы «Боги Древней Греции», «Возникновение христианства»</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r>
      <w:tr w:rsidR="00F80261" w:rsidRPr="00F80261" w:rsidTr="00F80261">
        <w:trPr>
          <w:trHeight w:val="342"/>
        </w:trPr>
        <w:tc>
          <w:tcPr>
            <w:tcW w:w="2380" w:type="dxa"/>
            <w:vMerge w:val="restart"/>
            <w:tcBorders>
              <w:top w:val="single" w:sz="6" w:space="0" w:color="000000"/>
              <w:left w:val="single" w:sz="6" w:space="0" w:color="000000"/>
              <w:right w:val="single" w:sz="6" w:space="0" w:color="000000"/>
            </w:tcBorders>
          </w:tcPr>
          <w:p w:rsidR="00F80261" w:rsidRPr="00F80261" w:rsidRDefault="00F80261" w:rsidP="00F80261">
            <w:pPr>
              <w:widowControl w:val="0"/>
              <w:spacing w:after="0" w:line="240" w:lineRule="auto"/>
              <w:ind w:left="0" w:firstLine="0"/>
              <w:rPr>
                <w:szCs w:val="28"/>
                <w:highlight w:val="yellow"/>
              </w:rPr>
            </w:pPr>
            <w:r w:rsidRPr="00F80261">
              <w:rPr>
                <w:b/>
                <w:szCs w:val="28"/>
                <w:highlight w:val="yellow"/>
              </w:rPr>
              <w:t>Тема 3.</w:t>
            </w:r>
          </w:p>
          <w:p w:rsidR="00F80261" w:rsidRPr="00F80261" w:rsidRDefault="00F80261" w:rsidP="00F80261">
            <w:pPr>
              <w:widowControl w:val="0"/>
              <w:spacing w:after="0" w:line="240" w:lineRule="auto"/>
              <w:ind w:left="0" w:firstLine="0"/>
              <w:rPr>
                <w:szCs w:val="28"/>
                <w:highlight w:val="yellow"/>
              </w:rPr>
            </w:pPr>
            <w:r w:rsidRPr="00F80261">
              <w:rPr>
                <w:b/>
                <w:szCs w:val="28"/>
                <w:highlight w:val="yellow"/>
              </w:rPr>
              <w:t xml:space="preserve">Цивилизации </w:t>
            </w:r>
          </w:p>
          <w:p w:rsidR="00F80261" w:rsidRPr="00F80261" w:rsidRDefault="00F80261" w:rsidP="00F80261">
            <w:pPr>
              <w:ind w:left="0"/>
              <w:jc w:val="center"/>
              <w:rPr>
                <w:b/>
                <w:szCs w:val="28"/>
                <w:highlight w:val="yellow"/>
              </w:rPr>
            </w:pPr>
            <w:r w:rsidRPr="00F80261">
              <w:rPr>
                <w:b/>
                <w:szCs w:val="28"/>
                <w:highlight w:val="yellow"/>
              </w:rPr>
              <w:t>Запада и Востока в Средние века.</w:t>
            </w: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rPr>
                <w:szCs w:val="28"/>
                <w:highlight w:val="yellow"/>
              </w:rPr>
            </w:pPr>
            <w:r w:rsidRPr="00F80261">
              <w:rPr>
                <w:szCs w:val="28"/>
                <w:highlight w:val="yellow"/>
              </w:rPr>
              <w:t>Содержание учебного материала</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r w:rsidRPr="00F80261">
              <w:rPr>
                <w:szCs w:val="28"/>
                <w:highlight w:val="yellow"/>
              </w:rPr>
              <w:t>8</w:t>
            </w: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r>
      <w:tr w:rsidR="00F80261" w:rsidRPr="00F80261" w:rsidTr="002027DC">
        <w:trPr>
          <w:trHeight w:val="574"/>
        </w:trPr>
        <w:tc>
          <w:tcPr>
            <w:tcW w:w="2380" w:type="dxa"/>
            <w:vMerge/>
            <w:tcBorders>
              <w:left w:val="single" w:sz="6" w:space="0" w:color="000000"/>
              <w:bottom w:val="single" w:sz="6" w:space="0" w:color="000000"/>
              <w:right w:val="single" w:sz="6" w:space="0" w:color="000000"/>
            </w:tcBorders>
          </w:tcPr>
          <w:p w:rsidR="00F80261" w:rsidRDefault="00F80261" w:rsidP="00F80261">
            <w:pPr>
              <w:spacing w:after="160" w:line="259" w:lineRule="auto"/>
              <w:ind w:left="0" w:firstLine="0"/>
              <w:jc w:val="cente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rPr>
                <w:szCs w:val="28"/>
                <w:highlight w:val="yellow"/>
              </w:rPr>
            </w:pPr>
            <w:r w:rsidRPr="00F80261">
              <w:rPr>
                <w:szCs w:val="28"/>
                <w:highlight w:val="yellow"/>
              </w:rPr>
              <w:t>Великое переселение народов и образование варварских королевств в Европе. Возникновен</w:t>
            </w:r>
            <w:r>
              <w:rPr>
                <w:szCs w:val="28"/>
                <w:highlight w:val="yellow"/>
              </w:rPr>
              <w:t xml:space="preserve">ие ислама. Арабские завоевания. </w:t>
            </w:r>
            <w:r w:rsidRPr="00F80261">
              <w:rPr>
                <w:szCs w:val="28"/>
                <w:highlight w:val="yellow"/>
              </w:rPr>
              <w:t xml:space="preserve">Византийская империя. Восток в Средние века. Империя Карла Великого и ее распад. Основные черты западноевропейского феодализма. Средневековый западноевропейский город. Католическая церковь в Средние века. </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A00C1A">
            <w:pPr>
              <w:widowControl w:val="0"/>
              <w:spacing w:after="0" w:line="240" w:lineRule="auto"/>
              <w:ind w:left="0" w:firstLine="0"/>
              <w:jc w:val="center"/>
              <w:rPr>
                <w:szCs w:val="28"/>
                <w:highlight w:val="yellow"/>
              </w:rPr>
            </w:pPr>
          </w:p>
        </w:tc>
        <w:tc>
          <w:tcPr>
            <w:tcW w:w="1423" w:type="dxa"/>
            <w:tcBorders>
              <w:top w:val="single" w:sz="6" w:space="0" w:color="000000"/>
              <w:left w:val="single" w:sz="6" w:space="0" w:color="000000"/>
              <w:bottom w:val="single" w:sz="6" w:space="0" w:color="000000"/>
              <w:right w:val="single" w:sz="6" w:space="0" w:color="000000"/>
            </w:tcBorders>
          </w:tcPr>
          <w:p w:rsidR="00F80261" w:rsidRPr="006F1AE1" w:rsidRDefault="00F80261" w:rsidP="00A00C1A">
            <w:pPr>
              <w:widowControl w:val="0"/>
              <w:spacing w:after="0" w:line="240" w:lineRule="auto"/>
              <w:ind w:left="0" w:firstLine="0"/>
              <w:jc w:val="center"/>
              <w:rPr>
                <w:szCs w:val="28"/>
              </w:rPr>
            </w:pPr>
            <w:r w:rsidRPr="00F80261">
              <w:rPr>
                <w:szCs w:val="28"/>
                <w:highlight w:val="yellow"/>
              </w:rPr>
              <w:t>3</w:t>
            </w:r>
          </w:p>
        </w:tc>
      </w:tr>
      <w:tr w:rsidR="00F80261" w:rsidRPr="00F80261" w:rsidTr="006F1AE1">
        <w:trPr>
          <w:trHeight w:val="574"/>
        </w:trPr>
        <w:tc>
          <w:tcPr>
            <w:tcW w:w="2380" w:type="dxa"/>
            <w:vMerge w:val="restart"/>
            <w:tcBorders>
              <w:top w:val="single" w:sz="6" w:space="0" w:color="000000"/>
              <w:left w:val="single" w:sz="6" w:space="0" w:color="000000"/>
              <w:bottom w:val="single" w:sz="6" w:space="0" w:color="000000"/>
              <w:right w:val="single" w:sz="6" w:space="0" w:color="000000"/>
            </w:tcBorders>
          </w:tcPr>
          <w:p w:rsidR="00F80261" w:rsidRDefault="00F80261" w:rsidP="006F1AE1">
            <w:pPr>
              <w:spacing w:after="160" w:line="259" w:lineRule="auto"/>
              <w:ind w:left="0" w:firstLine="0"/>
              <w:jc w:val="cente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rPr>
                <w:highlight w:val="yellow"/>
              </w:rPr>
            </w:pPr>
            <w:r w:rsidRPr="00F80261">
              <w:rPr>
                <w:highlight w:val="yellow"/>
              </w:rPr>
              <w:t xml:space="preserve">Крестовые походы. Зарождение централизованных государств в Европе. </w:t>
            </w:r>
            <w:r w:rsidRPr="00F80261">
              <w:rPr>
                <w:highlight w:val="yellow"/>
              </w:rPr>
              <w:lastRenderedPageBreak/>
              <w:t>Средневековая культура Западной Европы</w:t>
            </w:r>
            <w:proofErr w:type="gramStart"/>
            <w:r w:rsidRPr="00F80261">
              <w:rPr>
                <w:highlight w:val="yellow"/>
              </w:rPr>
              <w:t>..</w:t>
            </w:r>
            <w:proofErr w:type="gramEnd"/>
            <w:r w:rsidRPr="00F80261">
              <w:rPr>
                <w:highlight w:val="yellow"/>
              </w:rPr>
              <w:t>Начало Ренессанса.</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r>
      <w:tr w:rsidR="00F80261" w:rsidRPr="00F80261" w:rsidTr="006F1AE1">
        <w:trPr>
          <w:trHeight w:val="713"/>
        </w:trPr>
        <w:tc>
          <w:tcPr>
            <w:tcW w:w="0" w:type="auto"/>
            <w:vMerge/>
            <w:tcBorders>
              <w:top w:val="nil"/>
              <w:left w:val="single" w:sz="6" w:space="0" w:color="000000"/>
              <w:bottom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rPr>
                <w:highlight w:val="yellow"/>
              </w:rPr>
            </w:pPr>
            <w:r w:rsidRPr="00F80261">
              <w:rPr>
                <w:highlight w:val="yellow"/>
              </w:rPr>
              <w:t>Внеаудиторная самостоятельная работа обучающихся: Подготовить презентацию на тему «Крестовые походы и их последствия».</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c>
          <w:tcPr>
            <w:tcW w:w="1423" w:type="dxa"/>
            <w:tcBorders>
              <w:top w:val="single" w:sz="6" w:space="0" w:color="000000"/>
              <w:left w:val="single" w:sz="6" w:space="0" w:color="000000"/>
              <w:bottom w:val="single" w:sz="6" w:space="0" w:color="000000"/>
              <w:right w:val="single" w:sz="6" w:space="0" w:color="000000"/>
            </w:tcBorders>
            <w:shd w:val="clear" w:color="auto" w:fill="auto"/>
          </w:tcPr>
          <w:p w:rsidR="00F80261" w:rsidRPr="00F80261" w:rsidRDefault="00F80261" w:rsidP="006F1AE1">
            <w:pPr>
              <w:spacing w:after="160" w:line="259" w:lineRule="auto"/>
              <w:ind w:left="0" w:firstLine="0"/>
              <w:jc w:val="center"/>
              <w:rPr>
                <w:highlight w:val="yellow"/>
              </w:rPr>
            </w:pPr>
          </w:p>
        </w:tc>
      </w:tr>
      <w:tr w:rsidR="00F80261" w:rsidRPr="00F80261" w:rsidTr="006F1AE1">
        <w:trPr>
          <w:trHeight w:val="285"/>
        </w:trPr>
        <w:tc>
          <w:tcPr>
            <w:tcW w:w="2380" w:type="dxa"/>
            <w:vMerge w:val="restart"/>
            <w:tcBorders>
              <w:top w:val="single" w:sz="6" w:space="0" w:color="000000"/>
              <w:left w:val="single" w:sz="6" w:space="0" w:color="000000"/>
              <w:right w:val="single" w:sz="6" w:space="0" w:color="000000"/>
            </w:tcBorders>
          </w:tcPr>
          <w:p w:rsidR="00F80261" w:rsidRPr="00F80261" w:rsidRDefault="00F80261" w:rsidP="006F1AE1">
            <w:pPr>
              <w:spacing w:after="0" w:line="259" w:lineRule="auto"/>
              <w:ind w:left="0" w:firstLine="0"/>
              <w:jc w:val="center"/>
              <w:rPr>
                <w:highlight w:val="yellow"/>
              </w:rPr>
            </w:pPr>
            <w:r w:rsidRPr="00F80261">
              <w:rPr>
                <w:b/>
                <w:highlight w:val="yellow"/>
              </w:rPr>
              <w:t>Тема 4.</w:t>
            </w:r>
          </w:p>
          <w:p w:rsidR="00F80261" w:rsidRPr="00F80261" w:rsidRDefault="00F80261" w:rsidP="006F1AE1">
            <w:pPr>
              <w:spacing w:after="0" w:line="259" w:lineRule="auto"/>
              <w:ind w:left="0" w:firstLine="0"/>
              <w:jc w:val="center"/>
              <w:rPr>
                <w:highlight w:val="yellow"/>
              </w:rPr>
            </w:pPr>
            <w:r w:rsidRPr="00F80261">
              <w:rPr>
                <w:b/>
                <w:highlight w:val="yellow"/>
              </w:rPr>
              <w:t>История России с древнейших времен до конца XVII века.</w:t>
            </w: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rPr>
                <w:highlight w:val="yellow"/>
              </w:rPr>
            </w:pPr>
            <w:r w:rsidRPr="00F80261">
              <w:rPr>
                <w:highlight w:val="yellow"/>
              </w:rPr>
              <w:t>Содержание учебного материала</w:t>
            </w:r>
          </w:p>
        </w:tc>
        <w:tc>
          <w:tcPr>
            <w:tcW w:w="1822" w:type="dxa"/>
            <w:vMerge w:val="restart"/>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jc w:val="center"/>
              <w:rPr>
                <w:highlight w:val="yellow"/>
              </w:rPr>
            </w:pPr>
            <w:r w:rsidRPr="00F80261">
              <w:rPr>
                <w:highlight w:val="yellow"/>
              </w:rPr>
              <w:t>16</w:t>
            </w:r>
          </w:p>
        </w:tc>
        <w:tc>
          <w:tcPr>
            <w:tcW w:w="142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80261" w:rsidRPr="00F80261" w:rsidRDefault="00F80261" w:rsidP="006F1AE1">
            <w:pPr>
              <w:spacing w:after="0" w:line="259" w:lineRule="auto"/>
              <w:ind w:left="0" w:firstLine="0"/>
              <w:jc w:val="center"/>
              <w:rPr>
                <w:highlight w:val="yellow"/>
              </w:rPr>
            </w:pPr>
            <w:r w:rsidRPr="00F80261">
              <w:rPr>
                <w:highlight w:val="yellow"/>
              </w:rPr>
              <w:t>2</w:t>
            </w:r>
          </w:p>
        </w:tc>
      </w:tr>
      <w:tr w:rsidR="00F80261" w:rsidRPr="00F80261" w:rsidTr="006F1AE1">
        <w:trPr>
          <w:trHeight w:val="1356"/>
        </w:trPr>
        <w:tc>
          <w:tcPr>
            <w:tcW w:w="0" w:type="auto"/>
            <w:vMerge/>
            <w:tcBorders>
              <w:left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right="70" w:firstLine="0"/>
              <w:rPr>
                <w:highlight w:val="yellow"/>
              </w:rPr>
            </w:pPr>
            <w:r w:rsidRPr="00F80261">
              <w:rPr>
                <w:highlight w:val="yellow"/>
              </w:rPr>
              <w:t>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Образование единого Русского государства.</w:t>
            </w:r>
          </w:p>
        </w:tc>
        <w:tc>
          <w:tcPr>
            <w:tcW w:w="0" w:type="auto"/>
            <w:vMerge/>
            <w:tcBorders>
              <w:top w:val="nil"/>
              <w:left w:val="single" w:sz="6" w:space="0" w:color="000000"/>
              <w:bottom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c>
          <w:tcPr>
            <w:tcW w:w="0" w:type="auto"/>
            <w:vMerge/>
            <w:tcBorders>
              <w:top w:val="nil"/>
              <w:left w:val="single" w:sz="6" w:space="0" w:color="000000"/>
              <w:bottom w:val="nil"/>
              <w:right w:val="single" w:sz="6" w:space="0" w:color="000000"/>
            </w:tcBorders>
          </w:tcPr>
          <w:p w:rsidR="00F80261" w:rsidRPr="00F80261" w:rsidRDefault="00F80261" w:rsidP="006F1AE1">
            <w:pPr>
              <w:spacing w:after="160" w:line="259" w:lineRule="auto"/>
              <w:ind w:left="0" w:firstLine="0"/>
              <w:jc w:val="center"/>
              <w:rPr>
                <w:highlight w:val="yellow"/>
              </w:rPr>
            </w:pPr>
          </w:p>
        </w:tc>
      </w:tr>
      <w:tr w:rsidR="00F80261" w:rsidRPr="00F80261" w:rsidTr="006F1AE1">
        <w:trPr>
          <w:trHeight w:val="1646"/>
        </w:trPr>
        <w:tc>
          <w:tcPr>
            <w:tcW w:w="0" w:type="auto"/>
            <w:vMerge/>
            <w:tcBorders>
              <w:left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right="70" w:firstLine="0"/>
              <w:rPr>
                <w:highlight w:val="yellow"/>
              </w:rPr>
            </w:pPr>
            <w:r w:rsidRPr="00F80261">
              <w:rPr>
                <w:highlight w:val="yellow"/>
              </w:rPr>
              <w:t xml:space="preserve">Внеаудиторная самостоятельная работа обучающихся. Подготовить доклады на темы «Империя Чингисхана и нашествие </w:t>
            </w:r>
            <w:proofErr w:type="spellStart"/>
            <w:r w:rsidRPr="00F80261">
              <w:rPr>
                <w:highlight w:val="yellow"/>
              </w:rPr>
              <w:t>монголо-татаров</w:t>
            </w:r>
            <w:proofErr w:type="spellEnd"/>
            <w:r w:rsidRPr="00F80261">
              <w:rPr>
                <w:highlight w:val="yellow"/>
              </w:rPr>
              <w:t xml:space="preserve"> на Русь», «Русь в период раздробленности». Подготовить презентации на темы «Владимир Мономах и его время», «Ледовое побоище», «Куликовская битва», «Крещение Руси».</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c>
          <w:tcPr>
            <w:tcW w:w="0" w:type="auto"/>
            <w:vMerge/>
            <w:tcBorders>
              <w:top w:val="nil"/>
              <w:left w:val="single" w:sz="6" w:space="0" w:color="000000"/>
              <w:bottom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r>
      <w:tr w:rsidR="00F80261" w:rsidRPr="00F80261" w:rsidTr="00440F1F">
        <w:trPr>
          <w:trHeight w:val="1192"/>
        </w:trPr>
        <w:tc>
          <w:tcPr>
            <w:tcW w:w="2380" w:type="dxa"/>
            <w:vMerge/>
            <w:tcBorders>
              <w:left w:val="single" w:sz="6" w:space="0" w:color="000000"/>
              <w:right w:val="single" w:sz="6" w:space="0" w:color="000000"/>
            </w:tcBorders>
          </w:tcPr>
          <w:p w:rsidR="00F80261" w:rsidRPr="00F80261" w:rsidRDefault="00F80261" w:rsidP="006F1AE1">
            <w:pPr>
              <w:spacing w:after="160" w:line="259" w:lineRule="auto"/>
              <w:ind w:left="0" w:firstLine="0"/>
              <w:jc w:val="center"/>
              <w:rPr>
                <w:highlight w:val="yellow"/>
              </w:rP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rPr>
                <w:highlight w:val="yellow"/>
              </w:rPr>
            </w:pPr>
            <w:r w:rsidRPr="00F80261">
              <w:rPr>
                <w:highlight w:val="yellow"/>
              </w:rPr>
              <w:t>Россия в правление Ивана Грозного. Смутное время начала 17 века. Экономическое и социальное развитие России в 17 веке. Народные движения. Становление абсолютизма в России. Внешняя политика России в 17 веке. Культура Руси конца 13-17 веков.</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jc w:val="center"/>
              <w:rPr>
                <w:highlight w:val="yellow"/>
              </w:rPr>
            </w:pPr>
            <w:r w:rsidRPr="00F80261">
              <w:rPr>
                <w:highlight w:val="yellow"/>
              </w:rPr>
              <w:t>6</w:t>
            </w: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jc w:val="center"/>
              <w:rPr>
                <w:highlight w:val="yellow"/>
              </w:rPr>
            </w:pPr>
          </w:p>
        </w:tc>
      </w:tr>
      <w:tr w:rsidR="00F80261" w:rsidRPr="00F80261" w:rsidTr="00440F1F">
        <w:trPr>
          <w:trHeight w:val="661"/>
        </w:trPr>
        <w:tc>
          <w:tcPr>
            <w:tcW w:w="2380" w:type="dxa"/>
            <w:vMerge/>
            <w:tcBorders>
              <w:left w:val="single" w:sz="6" w:space="0" w:color="000000"/>
              <w:right w:val="single" w:sz="6" w:space="0" w:color="000000"/>
            </w:tcBorders>
          </w:tcPr>
          <w:p w:rsidR="00F80261" w:rsidRPr="00F80261" w:rsidRDefault="00F80261" w:rsidP="006F1AE1">
            <w:pPr>
              <w:spacing w:after="0" w:line="240" w:lineRule="auto"/>
              <w:ind w:left="0" w:firstLine="0"/>
              <w:jc w:val="center"/>
              <w:rPr>
                <w:highlight w:val="yellow"/>
              </w:rP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rPr>
                <w:highlight w:val="yellow"/>
              </w:rPr>
            </w:pPr>
            <w:r w:rsidRPr="00F80261">
              <w:rPr>
                <w:highlight w:val="yellow"/>
              </w:rPr>
              <w:t>Практическое занятие. Опричнина, спор</w:t>
            </w:r>
            <w:proofErr w:type="gramStart"/>
            <w:r w:rsidRPr="00F80261">
              <w:rPr>
                <w:highlight w:val="yellow"/>
              </w:rPr>
              <w:t>ы о ее</w:t>
            </w:r>
            <w:proofErr w:type="gramEnd"/>
            <w:r w:rsidRPr="00F80261">
              <w:rPr>
                <w:highlight w:val="yellow"/>
              </w:rPr>
              <w:t xml:space="preserve"> смысле. Культура Руси конца 13- 17 веков.</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jc w:val="center"/>
              <w:rPr>
                <w:highlight w:val="yellow"/>
              </w:rPr>
            </w:pP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jc w:val="center"/>
              <w:rPr>
                <w:highlight w:val="yellow"/>
              </w:rPr>
            </w:pPr>
            <w:r w:rsidRPr="00F80261">
              <w:rPr>
                <w:highlight w:val="yellow"/>
              </w:rPr>
              <w:t>2</w:t>
            </w:r>
          </w:p>
        </w:tc>
      </w:tr>
      <w:tr w:rsidR="00F80261" w:rsidRPr="00F80261" w:rsidTr="00440F1F">
        <w:trPr>
          <w:trHeight w:val="715"/>
        </w:trPr>
        <w:tc>
          <w:tcPr>
            <w:tcW w:w="2380" w:type="dxa"/>
            <w:vMerge/>
            <w:tcBorders>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jc w:val="center"/>
              <w:rPr>
                <w:highlight w:val="yellow"/>
              </w:rP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rPr>
                <w:highlight w:val="yellow"/>
              </w:rPr>
            </w:pPr>
            <w:r w:rsidRPr="00F80261">
              <w:rPr>
                <w:highlight w:val="yellow"/>
              </w:rPr>
              <w:t xml:space="preserve">Внеаудиторная самостоятельная работа </w:t>
            </w:r>
            <w:proofErr w:type="gramStart"/>
            <w:r w:rsidRPr="00F80261">
              <w:rPr>
                <w:highlight w:val="yellow"/>
              </w:rPr>
              <w:t>обучающихся</w:t>
            </w:r>
            <w:proofErr w:type="gramEnd"/>
            <w:r w:rsidRPr="00F80261">
              <w:rPr>
                <w:highlight w:val="yellow"/>
              </w:rPr>
              <w:t>. Подготовить эссе на тему «Иван Грозный - человек и политический деятель»</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jc w:val="center"/>
              <w:rPr>
                <w:i/>
                <w:highlight w:val="yellow"/>
              </w:rPr>
            </w:pP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jc w:val="center"/>
              <w:rPr>
                <w:highlight w:val="yellow"/>
              </w:rPr>
            </w:pPr>
          </w:p>
        </w:tc>
      </w:tr>
      <w:tr w:rsidR="00F80261" w:rsidRPr="00F80261" w:rsidTr="006F1AE1">
        <w:trPr>
          <w:trHeight w:val="1334"/>
        </w:trPr>
        <w:tc>
          <w:tcPr>
            <w:tcW w:w="2380" w:type="dxa"/>
            <w:vMerge w:val="restart"/>
            <w:tcBorders>
              <w:top w:val="single" w:sz="6" w:space="0" w:color="000000"/>
              <w:left w:val="single" w:sz="6" w:space="0" w:color="000000"/>
              <w:right w:val="single" w:sz="6" w:space="0" w:color="000000"/>
            </w:tcBorders>
          </w:tcPr>
          <w:p w:rsidR="00F80261" w:rsidRPr="00F80261" w:rsidRDefault="00F80261" w:rsidP="006F1AE1">
            <w:pPr>
              <w:spacing w:after="0" w:line="240" w:lineRule="auto"/>
              <w:ind w:left="0" w:firstLine="0"/>
              <w:rPr>
                <w:szCs w:val="28"/>
                <w:highlight w:val="yellow"/>
              </w:rPr>
            </w:pPr>
            <w:r w:rsidRPr="00F80261">
              <w:rPr>
                <w:b/>
                <w:szCs w:val="28"/>
                <w:highlight w:val="yellow"/>
              </w:rPr>
              <w:t xml:space="preserve">Тема 5 Истоки индустриальной цивилизации: страны Запада и </w:t>
            </w:r>
            <w:r w:rsidRPr="00F80261">
              <w:rPr>
                <w:b/>
                <w:szCs w:val="28"/>
                <w:highlight w:val="yellow"/>
              </w:rPr>
              <w:lastRenderedPageBreak/>
              <w:t xml:space="preserve">Востока в XVI - XVIII </w:t>
            </w:r>
            <w:proofErr w:type="gramStart"/>
            <w:r w:rsidRPr="00F80261">
              <w:rPr>
                <w:b/>
                <w:szCs w:val="28"/>
                <w:highlight w:val="yellow"/>
              </w:rPr>
              <w:t>в</w:t>
            </w:r>
            <w:proofErr w:type="gramEnd"/>
            <w:r w:rsidRPr="00F80261">
              <w:rPr>
                <w:b/>
                <w:szCs w:val="28"/>
                <w:highlight w:val="yellow"/>
              </w:rPr>
              <w:t>.</w:t>
            </w: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rPr>
                <w:highlight w:val="yellow"/>
              </w:rPr>
            </w:pPr>
            <w:r w:rsidRPr="00F80261">
              <w:rPr>
                <w:highlight w:val="yellow"/>
              </w:rPr>
              <w:lastRenderedPageBreak/>
              <w:t>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w:t>
            </w:r>
          </w:p>
        </w:tc>
        <w:tc>
          <w:tcPr>
            <w:tcW w:w="1822"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jc w:val="center"/>
              <w:rPr>
                <w:highlight w:val="yellow"/>
              </w:rPr>
            </w:pPr>
            <w:r w:rsidRPr="00F80261">
              <w:rPr>
                <w:i/>
                <w:highlight w:val="yellow"/>
              </w:rPr>
              <w:t>10</w:t>
            </w:r>
          </w:p>
        </w:tc>
        <w:tc>
          <w:tcPr>
            <w:tcW w:w="1423"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59" w:lineRule="auto"/>
              <w:ind w:left="0" w:firstLine="0"/>
              <w:jc w:val="center"/>
              <w:rPr>
                <w:highlight w:val="yellow"/>
              </w:rPr>
            </w:pPr>
            <w:r w:rsidRPr="00F80261">
              <w:rPr>
                <w:i/>
                <w:highlight w:val="yellow"/>
              </w:rPr>
              <w:t>2</w:t>
            </w:r>
          </w:p>
        </w:tc>
      </w:tr>
      <w:tr w:rsidR="00F80261" w:rsidRPr="00F80261" w:rsidTr="006F1AE1">
        <w:tblPrEx>
          <w:tblCellMar>
            <w:bottom w:w="105" w:type="dxa"/>
          </w:tblCellMar>
        </w:tblPrEx>
        <w:trPr>
          <w:trHeight w:val="1361"/>
        </w:trPr>
        <w:tc>
          <w:tcPr>
            <w:tcW w:w="2380" w:type="dxa"/>
            <w:vMerge/>
            <w:tcBorders>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rPr>
                <w:highlight w:val="yellow"/>
              </w:rPr>
            </w:pPr>
          </w:p>
        </w:tc>
        <w:tc>
          <w:tcPr>
            <w:tcW w:w="10065" w:type="dxa"/>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rPr>
                <w:highlight w:val="yellow"/>
              </w:rPr>
            </w:pPr>
            <w:r w:rsidRPr="00F80261">
              <w:rPr>
                <w:highlight w:val="yellow"/>
              </w:rPr>
              <w:t>Англия в 17-18 веках. Страны Востока в 16-18 веках</w:t>
            </w:r>
            <w:proofErr w:type="gramStart"/>
            <w:r w:rsidRPr="00F80261">
              <w:rPr>
                <w:highlight w:val="yellow"/>
              </w:rPr>
              <w:t xml:space="preserve"> .</w:t>
            </w:r>
            <w:proofErr w:type="gramEnd"/>
            <w:r w:rsidRPr="00F80261">
              <w:rPr>
                <w:highlight w:val="yellow"/>
              </w:rPr>
              <w:t>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tc>
        <w:tc>
          <w:tcPr>
            <w:tcW w:w="1822" w:type="dxa"/>
            <w:tcBorders>
              <w:top w:val="single" w:sz="6" w:space="0" w:color="000000"/>
              <w:left w:val="single" w:sz="6" w:space="0" w:color="000000"/>
              <w:bottom w:val="single" w:sz="4" w:space="0" w:color="auto"/>
              <w:right w:val="single" w:sz="6" w:space="0" w:color="000000"/>
            </w:tcBorders>
          </w:tcPr>
          <w:p w:rsidR="00F80261" w:rsidRPr="00F80261" w:rsidRDefault="00F80261" w:rsidP="006F1AE1">
            <w:pPr>
              <w:spacing w:after="0" w:line="240" w:lineRule="auto"/>
              <w:ind w:left="0" w:firstLine="0"/>
              <w:jc w:val="center"/>
              <w:rPr>
                <w:highlight w:val="yellow"/>
              </w:rPr>
            </w:pPr>
          </w:p>
        </w:tc>
        <w:tc>
          <w:tcPr>
            <w:tcW w:w="1423" w:type="dxa"/>
            <w:tcBorders>
              <w:top w:val="single" w:sz="6" w:space="0" w:color="000000"/>
              <w:left w:val="single" w:sz="6" w:space="0" w:color="000000"/>
              <w:bottom w:val="single" w:sz="4" w:space="0" w:color="auto"/>
              <w:right w:val="single" w:sz="6" w:space="0" w:color="000000"/>
            </w:tcBorders>
          </w:tcPr>
          <w:p w:rsidR="00F80261" w:rsidRPr="00F80261" w:rsidRDefault="00F80261" w:rsidP="006F1AE1">
            <w:pPr>
              <w:spacing w:after="160" w:line="259" w:lineRule="auto"/>
              <w:ind w:left="0" w:firstLine="0"/>
              <w:jc w:val="center"/>
              <w:rPr>
                <w:highlight w:val="yellow"/>
              </w:rPr>
            </w:pPr>
          </w:p>
        </w:tc>
      </w:tr>
      <w:tr w:rsidR="00F80261" w:rsidRPr="00F80261" w:rsidTr="006F1AE1">
        <w:tblPrEx>
          <w:tblCellMar>
            <w:bottom w:w="105" w:type="dxa"/>
          </w:tblCellMar>
        </w:tblPrEx>
        <w:trPr>
          <w:trHeight w:val="263"/>
        </w:trPr>
        <w:tc>
          <w:tcPr>
            <w:tcW w:w="2380" w:type="dxa"/>
            <w:vMerge w:val="restart"/>
            <w:tcBorders>
              <w:top w:val="single" w:sz="6" w:space="0" w:color="000000"/>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rPr>
                <w:highlight w:val="yellow"/>
              </w:rPr>
            </w:pPr>
            <w:r w:rsidRPr="00F80261">
              <w:rPr>
                <w:b/>
                <w:highlight w:val="yellow"/>
              </w:rPr>
              <w:lastRenderedPageBreak/>
              <w:t>Тема 6.</w:t>
            </w:r>
          </w:p>
          <w:p w:rsidR="00F80261" w:rsidRPr="00F80261" w:rsidRDefault="00F80261" w:rsidP="006F1AE1">
            <w:pPr>
              <w:spacing w:after="0" w:line="240" w:lineRule="auto"/>
              <w:ind w:left="0" w:firstLine="0"/>
              <w:rPr>
                <w:highlight w:val="yellow"/>
              </w:rPr>
            </w:pPr>
            <w:r w:rsidRPr="00F80261">
              <w:rPr>
                <w:b/>
                <w:highlight w:val="yellow"/>
              </w:rPr>
              <w:t>Россия в XVIII веке: от царства</w:t>
            </w:r>
          </w:p>
          <w:p w:rsidR="00F80261" w:rsidRPr="00F80261" w:rsidRDefault="00F80261" w:rsidP="006F1AE1">
            <w:pPr>
              <w:spacing w:after="0" w:line="240" w:lineRule="auto"/>
              <w:ind w:left="0" w:firstLine="0"/>
              <w:rPr>
                <w:highlight w:val="yellow"/>
              </w:rPr>
            </w:pPr>
            <w:r w:rsidRPr="00F80261">
              <w:rPr>
                <w:b/>
                <w:highlight w:val="yellow"/>
              </w:rPr>
              <w:t>к империи.</w:t>
            </w:r>
          </w:p>
        </w:tc>
        <w:tc>
          <w:tcPr>
            <w:tcW w:w="10065" w:type="dxa"/>
            <w:tcBorders>
              <w:top w:val="single" w:sz="6" w:space="0" w:color="000000"/>
              <w:left w:val="single" w:sz="6" w:space="0" w:color="000000"/>
              <w:bottom w:val="single" w:sz="6" w:space="0" w:color="000000"/>
              <w:right w:val="single" w:sz="4" w:space="0" w:color="auto"/>
            </w:tcBorders>
          </w:tcPr>
          <w:p w:rsidR="00F80261" w:rsidRPr="00F80261" w:rsidRDefault="00F80261" w:rsidP="006F1AE1">
            <w:pPr>
              <w:spacing w:after="0" w:line="240" w:lineRule="auto"/>
              <w:ind w:left="0" w:firstLine="0"/>
              <w:rPr>
                <w:highlight w:val="yellow"/>
              </w:rPr>
            </w:pPr>
            <w:r w:rsidRPr="00F80261">
              <w:rPr>
                <w:highlight w:val="yellow"/>
              </w:rPr>
              <w:t>Содержание учебного материала</w:t>
            </w:r>
          </w:p>
        </w:tc>
        <w:tc>
          <w:tcPr>
            <w:tcW w:w="1822" w:type="dxa"/>
            <w:vMerge w:val="restart"/>
            <w:tcBorders>
              <w:top w:val="single" w:sz="4" w:space="0" w:color="auto"/>
              <w:left w:val="single" w:sz="4" w:space="0" w:color="auto"/>
              <w:bottom w:val="single" w:sz="4" w:space="0" w:color="auto"/>
              <w:right w:val="single" w:sz="4" w:space="0" w:color="auto"/>
            </w:tcBorders>
          </w:tcPr>
          <w:p w:rsidR="00F80261" w:rsidRPr="00F80261" w:rsidRDefault="00F80261" w:rsidP="006F1AE1">
            <w:pPr>
              <w:spacing w:after="0" w:line="240" w:lineRule="auto"/>
              <w:ind w:left="0" w:firstLine="0"/>
              <w:jc w:val="center"/>
              <w:rPr>
                <w:highlight w:val="yellow"/>
              </w:rPr>
            </w:pPr>
            <w:r w:rsidRPr="00F80261">
              <w:rPr>
                <w:highlight w:val="yellow"/>
              </w:rPr>
              <w:t>10</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tcPr>
          <w:p w:rsidR="00F80261" w:rsidRPr="00F80261" w:rsidRDefault="00F80261" w:rsidP="006F1AE1">
            <w:pPr>
              <w:spacing w:after="160" w:line="259" w:lineRule="auto"/>
              <w:ind w:left="0" w:firstLine="0"/>
              <w:jc w:val="center"/>
              <w:rPr>
                <w:highlight w:val="yellow"/>
              </w:rPr>
            </w:pPr>
          </w:p>
        </w:tc>
      </w:tr>
      <w:tr w:rsidR="00F80261" w:rsidRPr="00F80261" w:rsidTr="006F1AE1">
        <w:tblPrEx>
          <w:tblCellMar>
            <w:bottom w:w="105" w:type="dxa"/>
          </w:tblCellMar>
        </w:tblPrEx>
        <w:trPr>
          <w:trHeight w:val="1305"/>
        </w:trPr>
        <w:tc>
          <w:tcPr>
            <w:tcW w:w="0" w:type="auto"/>
            <w:vMerge/>
            <w:tcBorders>
              <w:top w:val="nil"/>
              <w:left w:val="single" w:sz="6" w:space="0" w:color="000000"/>
              <w:bottom w:val="nil"/>
              <w:right w:val="single" w:sz="6" w:space="0" w:color="000000"/>
            </w:tcBorders>
          </w:tcPr>
          <w:p w:rsidR="00F80261" w:rsidRPr="00F80261" w:rsidRDefault="00F80261" w:rsidP="006F1AE1">
            <w:pPr>
              <w:spacing w:after="0" w:line="240" w:lineRule="auto"/>
              <w:ind w:left="0" w:firstLine="0"/>
              <w:rPr>
                <w:highlight w:val="yellow"/>
              </w:rPr>
            </w:pPr>
          </w:p>
        </w:tc>
        <w:tc>
          <w:tcPr>
            <w:tcW w:w="10065" w:type="dxa"/>
            <w:tcBorders>
              <w:top w:val="single" w:sz="6" w:space="0" w:color="000000"/>
              <w:left w:val="single" w:sz="6" w:space="0" w:color="000000"/>
              <w:bottom w:val="single" w:sz="6" w:space="0" w:color="000000"/>
              <w:right w:val="single" w:sz="4" w:space="0" w:color="auto"/>
            </w:tcBorders>
          </w:tcPr>
          <w:p w:rsidR="00F80261" w:rsidRPr="00F80261" w:rsidRDefault="00F80261" w:rsidP="006F1AE1">
            <w:pPr>
              <w:spacing w:after="0" w:line="240" w:lineRule="auto"/>
              <w:ind w:left="0" w:firstLine="0"/>
              <w:rPr>
                <w:highlight w:val="yellow"/>
              </w:rPr>
            </w:pPr>
            <w:r w:rsidRPr="00F80261">
              <w:rPr>
                <w:highlight w:val="yellow"/>
              </w:rPr>
              <w:t xml:space="preserve">Россия в эпоху петровских преобразований. Экономическое и социальное развитие в 18 веке. Народные движения. Внутренняя и внешняя политика России в середине- второй половине 18 века. Присоединение и освоение Крыма и </w:t>
            </w:r>
            <w:proofErr w:type="spellStart"/>
            <w:r w:rsidRPr="00F80261">
              <w:rPr>
                <w:highlight w:val="yellow"/>
              </w:rPr>
              <w:t>Новороссии</w:t>
            </w:r>
            <w:proofErr w:type="spellEnd"/>
            <w:r w:rsidRPr="00F80261">
              <w:rPr>
                <w:highlight w:val="yellow"/>
              </w:rPr>
              <w:t>. Русская культура 18 века.</w:t>
            </w:r>
          </w:p>
        </w:tc>
        <w:tc>
          <w:tcPr>
            <w:tcW w:w="0" w:type="auto"/>
            <w:vMerge/>
            <w:tcBorders>
              <w:top w:val="single" w:sz="4" w:space="0" w:color="auto"/>
              <w:left w:val="single" w:sz="4" w:space="0" w:color="auto"/>
              <w:bottom w:val="single" w:sz="4" w:space="0" w:color="auto"/>
              <w:right w:val="single" w:sz="4" w:space="0" w:color="auto"/>
            </w:tcBorders>
          </w:tcPr>
          <w:p w:rsidR="00F80261" w:rsidRPr="00F80261" w:rsidRDefault="00F80261" w:rsidP="006F1AE1">
            <w:pPr>
              <w:spacing w:after="0" w:line="240" w:lineRule="auto"/>
              <w:ind w:left="0" w:firstLine="0"/>
              <w:jc w:val="center"/>
              <w:rPr>
                <w:highlight w:val="yello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80261" w:rsidRPr="00F80261" w:rsidRDefault="00F80261" w:rsidP="006F1AE1">
            <w:pPr>
              <w:spacing w:after="160" w:line="259" w:lineRule="auto"/>
              <w:ind w:left="0" w:firstLine="0"/>
              <w:jc w:val="center"/>
              <w:rPr>
                <w:highlight w:val="yellow"/>
              </w:rPr>
            </w:pPr>
          </w:p>
        </w:tc>
      </w:tr>
      <w:tr w:rsidR="00F80261" w:rsidRPr="00F80261" w:rsidTr="006F1AE1">
        <w:tblPrEx>
          <w:tblCellMar>
            <w:bottom w:w="105" w:type="dxa"/>
          </w:tblCellMar>
        </w:tblPrEx>
        <w:trPr>
          <w:trHeight w:val="869"/>
        </w:trPr>
        <w:tc>
          <w:tcPr>
            <w:tcW w:w="0" w:type="auto"/>
            <w:vMerge/>
            <w:tcBorders>
              <w:top w:val="nil"/>
              <w:left w:val="single" w:sz="6" w:space="0" w:color="000000"/>
              <w:bottom w:val="single" w:sz="6" w:space="0" w:color="000000"/>
              <w:right w:val="single" w:sz="6" w:space="0" w:color="000000"/>
            </w:tcBorders>
          </w:tcPr>
          <w:p w:rsidR="00F80261" w:rsidRPr="00F80261" w:rsidRDefault="00F80261" w:rsidP="006F1AE1">
            <w:pPr>
              <w:spacing w:after="0" w:line="240" w:lineRule="auto"/>
              <w:ind w:left="0" w:firstLine="0"/>
              <w:rPr>
                <w:highlight w:val="yellow"/>
              </w:rPr>
            </w:pPr>
          </w:p>
        </w:tc>
        <w:tc>
          <w:tcPr>
            <w:tcW w:w="10065" w:type="dxa"/>
            <w:tcBorders>
              <w:top w:val="single" w:sz="6" w:space="0" w:color="000000"/>
              <w:left w:val="single" w:sz="6" w:space="0" w:color="000000"/>
              <w:bottom w:val="single" w:sz="6" w:space="0" w:color="000000"/>
              <w:right w:val="single" w:sz="4" w:space="0" w:color="auto"/>
            </w:tcBorders>
          </w:tcPr>
          <w:p w:rsidR="00F80261" w:rsidRPr="00F80261" w:rsidRDefault="00F80261" w:rsidP="006F1AE1">
            <w:pPr>
              <w:spacing w:after="0" w:line="240" w:lineRule="auto"/>
              <w:ind w:left="0" w:firstLine="0"/>
              <w:rPr>
                <w:highlight w:val="yellow"/>
              </w:rPr>
            </w:pPr>
            <w:r w:rsidRPr="00F80261">
              <w:rPr>
                <w:highlight w:val="yellow"/>
              </w:rPr>
              <w:t>Внеаудиторная самостоятельная работа обучающихся. Подготовить презентации на тему «Дворцовые перевороты».</w:t>
            </w:r>
          </w:p>
        </w:tc>
        <w:tc>
          <w:tcPr>
            <w:tcW w:w="1822" w:type="dxa"/>
            <w:tcBorders>
              <w:top w:val="single" w:sz="4" w:space="0" w:color="auto"/>
              <w:left w:val="single" w:sz="4" w:space="0" w:color="auto"/>
              <w:bottom w:val="single" w:sz="4" w:space="0" w:color="auto"/>
              <w:right w:val="single" w:sz="4" w:space="0" w:color="auto"/>
            </w:tcBorders>
          </w:tcPr>
          <w:p w:rsidR="00F80261" w:rsidRPr="00F80261" w:rsidRDefault="00F80261" w:rsidP="006F1AE1">
            <w:pPr>
              <w:spacing w:after="0" w:line="240" w:lineRule="auto"/>
              <w:ind w:left="0" w:firstLine="0"/>
              <w:jc w:val="center"/>
              <w:rPr>
                <w:highlight w:val="yello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80261" w:rsidRPr="00F80261" w:rsidRDefault="00F80261" w:rsidP="006F1AE1">
            <w:pPr>
              <w:spacing w:after="160" w:line="259" w:lineRule="auto"/>
              <w:ind w:left="0" w:firstLine="0"/>
              <w:jc w:val="center"/>
              <w:rPr>
                <w:highlight w:val="yellow"/>
              </w:rPr>
            </w:pPr>
          </w:p>
        </w:tc>
      </w:tr>
      <w:tr w:rsidR="00F80261" w:rsidRPr="00F80261" w:rsidTr="006F1AE1">
        <w:tblPrEx>
          <w:tblCellMar>
            <w:bottom w:w="105" w:type="dxa"/>
          </w:tblCellMar>
        </w:tblPrEx>
        <w:trPr>
          <w:trHeight w:val="547"/>
        </w:trPr>
        <w:tc>
          <w:tcPr>
            <w:tcW w:w="2380" w:type="dxa"/>
            <w:vMerge w:val="restart"/>
            <w:tcBorders>
              <w:top w:val="single" w:sz="6" w:space="0" w:color="000000"/>
              <w:left w:val="single" w:sz="6" w:space="0" w:color="000000"/>
              <w:right w:val="single" w:sz="6" w:space="0" w:color="000000"/>
            </w:tcBorders>
          </w:tcPr>
          <w:p w:rsidR="00F80261" w:rsidRPr="00F80261" w:rsidRDefault="00F80261" w:rsidP="006F1AE1">
            <w:pPr>
              <w:spacing w:after="0" w:line="240" w:lineRule="auto"/>
              <w:ind w:left="0" w:firstLine="0"/>
              <w:rPr>
                <w:b/>
                <w:highlight w:val="yellow"/>
              </w:rPr>
            </w:pPr>
            <w:r w:rsidRPr="00F80261">
              <w:rPr>
                <w:b/>
                <w:highlight w:val="yellow"/>
              </w:rPr>
              <w:t>Тема 7 Становление индустриальной цивилизации.</w:t>
            </w:r>
          </w:p>
        </w:tc>
        <w:tc>
          <w:tcPr>
            <w:tcW w:w="10065" w:type="dxa"/>
            <w:tcBorders>
              <w:top w:val="single" w:sz="6" w:space="0" w:color="000000"/>
              <w:left w:val="single" w:sz="6" w:space="0" w:color="000000"/>
              <w:right w:val="single" w:sz="4" w:space="0" w:color="auto"/>
            </w:tcBorders>
          </w:tcPr>
          <w:p w:rsidR="00F80261" w:rsidRPr="00F80261" w:rsidRDefault="00F80261" w:rsidP="006F1AE1">
            <w:pPr>
              <w:spacing w:after="0" w:line="240" w:lineRule="auto"/>
              <w:ind w:left="0" w:firstLine="0"/>
              <w:rPr>
                <w:highlight w:val="yellow"/>
              </w:rPr>
            </w:pPr>
            <w:r w:rsidRPr="00F80261">
              <w:rPr>
                <w:highlight w:val="yellow"/>
              </w:rPr>
              <w:t>Содержание учебного материала</w:t>
            </w:r>
          </w:p>
        </w:tc>
        <w:tc>
          <w:tcPr>
            <w:tcW w:w="1822" w:type="dxa"/>
            <w:tcBorders>
              <w:top w:val="single" w:sz="4" w:space="0" w:color="auto"/>
              <w:left w:val="single" w:sz="4" w:space="0" w:color="auto"/>
              <w:bottom w:val="single" w:sz="4" w:space="0" w:color="auto"/>
              <w:right w:val="single" w:sz="4" w:space="0" w:color="auto"/>
            </w:tcBorders>
          </w:tcPr>
          <w:p w:rsidR="00F80261" w:rsidRPr="00F80261" w:rsidRDefault="00F80261" w:rsidP="006F1AE1">
            <w:pPr>
              <w:spacing w:after="0" w:line="240" w:lineRule="auto"/>
              <w:ind w:left="0" w:firstLine="0"/>
              <w:jc w:val="center"/>
              <w:rPr>
                <w:i/>
                <w:highlight w:val="yellow"/>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80261" w:rsidRPr="00F80261" w:rsidRDefault="00F80261" w:rsidP="006F1AE1">
            <w:pPr>
              <w:spacing w:after="0" w:line="240" w:lineRule="auto"/>
              <w:ind w:left="0" w:firstLine="0"/>
              <w:jc w:val="center"/>
              <w:rPr>
                <w:highlight w:val="yellow"/>
              </w:rPr>
            </w:pPr>
          </w:p>
        </w:tc>
      </w:tr>
      <w:tr w:rsidR="00F80261" w:rsidRPr="00F80261" w:rsidTr="006F1AE1">
        <w:tblPrEx>
          <w:tblCellMar>
            <w:bottom w:w="105" w:type="dxa"/>
          </w:tblCellMar>
        </w:tblPrEx>
        <w:trPr>
          <w:trHeight w:val="547"/>
        </w:trPr>
        <w:tc>
          <w:tcPr>
            <w:tcW w:w="2380" w:type="dxa"/>
            <w:vMerge/>
            <w:tcBorders>
              <w:left w:val="single" w:sz="6" w:space="0" w:color="000000"/>
              <w:right w:val="single" w:sz="6" w:space="0" w:color="000000"/>
            </w:tcBorders>
          </w:tcPr>
          <w:p w:rsidR="00F80261" w:rsidRPr="00F80261" w:rsidRDefault="00F80261" w:rsidP="006F1AE1">
            <w:pPr>
              <w:spacing w:after="0" w:line="240" w:lineRule="auto"/>
              <w:ind w:left="0" w:firstLine="0"/>
              <w:rPr>
                <w:highlight w:val="yellow"/>
              </w:rPr>
            </w:pPr>
          </w:p>
        </w:tc>
        <w:tc>
          <w:tcPr>
            <w:tcW w:w="10065" w:type="dxa"/>
            <w:tcBorders>
              <w:top w:val="single" w:sz="6" w:space="0" w:color="000000"/>
              <w:left w:val="single" w:sz="6" w:space="0" w:color="000000"/>
              <w:right w:val="single" w:sz="4" w:space="0" w:color="auto"/>
            </w:tcBorders>
          </w:tcPr>
          <w:p w:rsidR="00F80261" w:rsidRPr="00F80261" w:rsidRDefault="00F80261" w:rsidP="006F1AE1">
            <w:pPr>
              <w:spacing w:after="0" w:line="240" w:lineRule="auto"/>
              <w:ind w:left="0" w:firstLine="0"/>
              <w:rPr>
                <w:highlight w:val="yellow"/>
              </w:rPr>
            </w:pPr>
            <w:r w:rsidRPr="00F80261">
              <w:rPr>
                <w:highlight w:val="yellow"/>
              </w:rPr>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822" w:type="dxa"/>
            <w:tcBorders>
              <w:top w:val="single" w:sz="4" w:space="0" w:color="auto"/>
              <w:left w:val="single" w:sz="4" w:space="0" w:color="auto"/>
              <w:bottom w:val="single" w:sz="4" w:space="0" w:color="auto"/>
              <w:right w:val="single" w:sz="4" w:space="0" w:color="auto"/>
            </w:tcBorders>
          </w:tcPr>
          <w:p w:rsidR="00F80261" w:rsidRPr="00F80261" w:rsidRDefault="00F80261" w:rsidP="006F1AE1">
            <w:pPr>
              <w:spacing w:after="0" w:line="240" w:lineRule="auto"/>
              <w:ind w:left="0" w:firstLine="0"/>
              <w:jc w:val="center"/>
              <w:rPr>
                <w:highlight w:val="yellow"/>
              </w:rPr>
            </w:pPr>
            <w:r w:rsidRPr="00F80261">
              <w:rPr>
                <w:i/>
                <w:highlight w:val="yellow"/>
              </w:rPr>
              <w:t>6</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80261" w:rsidRPr="00F80261" w:rsidRDefault="00F80261" w:rsidP="006F1AE1">
            <w:pPr>
              <w:spacing w:after="0" w:line="240" w:lineRule="auto"/>
              <w:ind w:left="0" w:firstLine="0"/>
              <w:jc w:val="center"/>
              <w:rPr>
                <w:highlight w:val="yellow"/>
              </w:rPr>
            </w:pPr>
          </w:p>
        </w:tc>
      </w:tr>
      <w:tr w:rsidR="00F80261" w:rsidRPr="00F80261" w:rsidTr="006F1AE1">
        <w:tblPrEx>
          <w:tblCellMar>
            <w:bottom w:w="105" w:type="dxa"/>
          </w:tblCellMar>
        </w:tblPrEx>
        <w:trPr>
          <w:trHeight w:val="171"/>
        </w:trPr>
        <w:tc>
          <w:tcPr>
            <w:tcW w:w="2380" w:type="dxa"/>
            <w:vMerge w:val="restart"/>
            <w:tcBorders>
              <w:top w:val="single" w:sz="6" w:space="0" w:color="000000"/>
              <w:left w:val="single" w:sz="6" w:space="0" w:color="000000"/>
              <w:right w:val="single" w:sz="6" w:space="0" w:color="000000"/>
            </w:tcBorders>
          </w:tcPr>
          <w:p w:rsidR="00F80261" w:rsidRPr="00F80261" w:rsidRDefault="00F80261" w:rsidP="006F1AE1">
            <w:pPr>
              <w:spacing w:after="0"/>
              <w:ind w:left="0" w:right="70"/>
              <w:rPr>
                <w:b/>
                <w:highlight w:val="yellow"/>
              </w:rPr>
            </w:pPr>
            <w:r w:rsidRPr="00F80261">
              <w:rPr>
                <w:b/>
                <w:highlight w:val="yellow"/>
              </w:rPr>
              <w:t>Тема 8. Процесс модернизации в традиционных обществах Востока.</w:t>
            </w:r>
          </w:p>
        </w:tc>
        <w:tc>
          <w:tcPr>
            <w:tcW w:w="10065" w:type="dxa"/>
            <w:tcBorders>
              <w:top w:val="single" w:sz="6" w:space="0" w:color="000000"/>
              <w:left w:val="single" w:sz="6" w:space="0" w:color="000000"/>
              <w:bottom w:val="single" w:sz="4" w:space="0" w:color="auto"/>
              <w:right w:val="single" w:sz="6" w:space="0" w:color="000000"/>
            </w:tcBorders>
          </w:tcPr>
          <w:p w:rsidR="00F80261" w:rsidRPr="00F80261" w:rsidRDefault="00F80261" w:rsidP="006F1AE1">
            <w:pPr>
              <w:spacing w:after="0" w:line="259" w:lineRule="auto"/>
              <w:ind w:left="0" w:firstLine="0"/>
              <w:rPr>
                <w:highlight w:val="yellow"/>
              </w:rPr>
            </w:pPr>
            <w:r w:rsidRPr="00F80261">
              <w:rPr>
                <w:highlight w:val="yellow"/>
              </w:rPr>
              <w:t>Содержание учебного материала</w:t>
            </w:r>
          </w:p>
        </w:tc>
        <w:tc>
          <w:tcPr>
            <w:tcW w:w="1822" w:type="dxa"/>
            <w:tcBorders>
              <w:top w:val="single" w:sz="4" w:space="0" w:color="auto"/>
              <w:left w:val="single" w:sz="6" w:space="0" w:color="000000"/>
              <w:bottom w:val="single" w:sz="4" w:space="0" w:color="auto"/>
              <w:right w:val="single" w:sz="6" w:space="0" w:color="000000"/>
            </w:tcBorders>
          </w:tcPr>
          <w:p w:rsidR="00F80261" w:rsidRPr="00F80261" w:rsidRDefault="00F80261" w:rsidP="006F1AE1">
            <w:pPr>
              <w:spacing w:after="0" w:line="259" w:lineRule="auto"/>
              <w:ind w:left="0" w:firstLine="0"/>
              <w:jc w:val="center"/>
              <w:rPr>
                <w:i/>
                <w:highlight w:val="yellow"/>
              </w:rPr>
            </w:pPr>
            <w:r w:rsidRPr="00F80261">
              <w:rPr>
                <w:i/>
                <w:highlight w:val="yellow"/>
              </w:rPr>
              <w:t>2</w:t>
            </w:r>
          </w:p>
        </w:tc>
        <w:tc>
          <w:tcPr>
            <w:tcW w:w="0" w:type="auto"/>
            <w:vMerge/>
            <w:tcBorders>
              <w:top w:val="single" w:sz="4" w:space="0" w:color="auto"/>
              <w:left w:val="single" w:sz="6" w:space="0" w:color="000000"/>
              <w:bottom w:val="single" w:sz="4" w:space="0" w:color="auto"/>
              <w:right w:val="single" w:sz="6" w:space="0" w:color="000000"/>
            </w:tcBorders>
            <w:shd w:val="clear" w:color="auto" w:fill="auto"/>
          </w:tcPr>
          <w:p w:rsidR="00F80261" w:rsidRPr="00F80261" w:rsidRDefault="00F80261" w:rsidP="006F1AE1">
            <w:pPr>
              <w:spacing w:after="160" w:line="259" w:lineRule="auto"/>
              <w:ind w:left="0" w:firstLine="0"/>
              <w:jc w:val="center"/>
              <w:rPr>
                <w:highlight w:val="yellow"/>
              </w:rPr>
            </w:pPr>
          </w:p>
        </w:tc>
      </w:tr>
      <w:tr w:rsidR="00F80261" w:rsidRPr="00F80261" w:rsidTr="00B84523">
        <w:tblPrEx>
          <w:tblCellMar>
            <w:bottom w:w="105" w:type="dxa"/>
          </w:tblCellMar>
        </w:tblPrEx>
        <w:trPr>
          <w:trHeight w:val="520"/>
        </w:trPr>
        <w:tc>
          <w:tcPr>
            <w:tcW w:w="2380" w:type="dxa"/>
            <w:vMerge/>
            <w:tcBorders>
              <w:left w:val="single" w:sz="6" w:space="0" w:color="000000"/>
              <w:right w:val="single" w:sz="6" w:space="0" w:color="000000"/>
            </w:tcBorders>
          </w:tcPr>
          <w:p w:rsidR="00F80261" w:rsidRPr="00F80261" w:rsidRDefault="00F80261" w:rsidP="006F1AE1">
            <w:pPr>
              <w:spacing w:after="0" w:line="259" w:lineRule="auto"/>
              <w:ind w:left="0" w:right="70" w:firstLine="0"/>
              <w:jc w:val="center"/>
              <w:rPr>
                <w:highlight w:val="yellow"/>
              </w:rPr>
            </w:pPr>
          </w:p>
        </w:tc>
        <w:tc>
          <w:tcPr>
            <w:tcW w:w="10065" w:type="dxa"/>
            <w:tcBorders>
              <w:top w:val="single" w:sz="4" w:space="0" w:color="auto"/>
              <w:left w:val="single" w:sz="6" w:space="0" w:color="000000"/>
              <w:bottom w:val="single" w:sz="4" w:space="0" w:color="auto"/>
              <w:right w:val="single" w:sz="4" w:space="0" w:color="auto"/>
            </w:tcBorders>
          </w:tcPr>
          <w:p w:rsidR="00F80261" w:rsidRPr="00F80261" w:rsidRDefault="00F80261" w:rsidP="006F1AE1">
            <w:pPr>
              <w:spacing w:after="0" w:line="259" w:lineRule="auto"/>
              <w:ind w:left="0" w:firstLine="0"/>
              <w:rPr>
                <w:highlight w:val="yellow"/>
              </w:rPr>
            </w:pPr>
            <w:r w:rsidRPr="00F80261">
              <w:rPr>
                <w:highlight w:val="yellow"/>
              </w:rPr>
              <w:t>Колониальная экспансия европейских стран. Индия. Китай. Япония. Колониальный раздел Африки и Азии.</w:t>
            </w:r>
          </w:p>
        </w:tc>
        <w:tc>
          <w:tcPr>
            <w:tcW w:w="1822" w:type="dxa"/>
            <w:tcBorders>
              <w:top w:val="single" w:sz="4" w:space="0" w:color="auto"/>
              <w:left w:val="single" w:sz="4" w:space="0" w:color="auto"/>
              <w:bottom w:val="single" w:sz="4" w:space="0" w:color="auto"/>
              <w:right w:val="single" w:sz="4" w:space="0" w:color="auto"/>
            </w:tcBorders>
          </w:tcPr>
          <w:p w:rsidR="00F80261" w:rsidRPr="00F80261" w:rsidRDefault="00F80261" w:rsidP="006F1AE1">
            <w:pPr>
              <w:spacing w:after="0" w:line="259" w:lineRule="auto"/>
              <w:ind w:left="0" w:firstLine="0"/>
              <w:jc w:val="center"/>
              <w:rPr>
                <w:i/>
                <w:highlight w:val="yellow"/>
              </w:rPr>
            </w:pPr>
            <w:r w:rsidRPr="00F80261">
              <w:rPr>
                <w:i/>
                <w:highlight w:val="yellow"/>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80261" w:rsidRPr="00F80261" w:rsidRDefault="00F80261" w:rsidP="006F1AE1">
            <w:pPr>
              <w:spacing w:after="160" w:line="259" w:lineRule="auto"/>
              <w:ind w:left="0" w:firstLine="0"/>
              <w:jc w:val="center"/>
              <w:rPr>
                <w:highlight w:val="yellow"/>
              </w:rPr>
            </w:pPr>
          </w:p>
        </w:tc>
      </w:tr>
      <w:tr w:rsidR="00F80261" w:rsidTr="00B84523">
        <w:tblPrEx>
          <w:tblCellMar>
            <w:bottom w:w="105" w:type="dxa"/>
          </w:tblCellMar>
        </w:tblPrEx>
        <w:trPr>
          <w:trHeight w:val="347"/>
        </w:trPr>
        <w:tc>
          <w:tcPr>
            <w:tcW w:w="2380" w:type="dxa"/>
            <w:vMerge/>
            <w:tcBorders>
              <w:left w:val="single" w:sz="6" w:space="0" w:color="000000"/>
              <w:bottom w:val="single" w:sz="4" w:space="0" w:color="auto"/>
              <w:right w:val="single" w:sz="6" w:space="0" w:color="000000"/>
            </w:tcBorders>
          </w:tcPr>
          <w:p w:rsidR="00F80261" w:rsidRPr="00F80261" w:rsidRDefault="00F80261" w:rsidP="006F1AE1">
            <w:pPr>
              <w:spacing w:after="0" w:line="259" w:lineRule="auto"/>
              <w:ind w:left="0" w:right="70" w:firstLine="0"/>
              <w:jc w:val="center"/>
              <w:rPr>
                <w:highlight w:val="yellow"/>
              </w:rPr>
            </w:pPr>
          </w:p>
        </w:tc>
        <w:tc>
          <w:tcPr>
            <w:tcW w:w="10065" w:type="dxa"/>
            <w:tcBorders>
              <w:top w:val="single" w:sz="4" w:space="0" w:color="auto"/>
              <w:left w:val="single" w:sz="6" w:space="0" w:color="000000"/>
              <w:bottom w:val="single" w:sz="4" w:space="0" w:color="auto"/>
              <w:right w:val="single" w:sz="4" w:space="0" w:color="auto"/>
            </w:tcBorders>
          </w:tcPr>
          <w:p w:rsidR="00F80261" w:rsidRPr="00F80261" w:rsidRDefault="00F80261" w:rsidP="006F1AE1">
            <w:pPr>
              <w:spacing w:after="0" w:line="259" w:lineRule="auto"/>
              <w:ind w:left="0" w:firstLine="0"/>
              <w:rPr>
                <w:highlight w:val="yellow"/>
              </w:rPr>
            </w:pPr>
            <w:r w:rsidRPr="00F80261">
              <w:rPr>
                <w:highlight w:val="yellow"/>
              </w:rPr>
              <w:t>Внутренняя и внешняя политика России в начале 19 века. Отечественная</w:t>
            </w:r>
          </w:p>
        </w:tc>
        <w:tc>
          <w:tcPr>
            <w:tcW w:w="1822" w:type="dxa"/>
            <w:tcBorders>
              <w:top w:val="single" w:sz="4" w:space="0" w:color="auto"/>
              <w:left w:val="single" w:sz="4" w:space="0" w:color="auto"/>
              <w:bottom w:val="single" w:sz="4" w:space="0" w:color="auto"/>
              <w:right w:val="single" w:sz="4" w:space="0" w:color="auto"/>
            </w:tcBorders>
          </w:tcPr>
          <w:p w:rsidR="00F80261" w:rsidRDefault="00F80261" w:rsidP="006F1AE1">
            <w:pPr>
              <w:spacing w:after="0" w:line="259" w:lineRule="auto"/>
              <w:ind w:left="0" w:firstLine="0"/>
              <w:jc w:val="center"/>
            </w:pPr>
            <w:r w:rsidRPr="00F80261">
              <w:rPr>
                <w:i/>
                <w:highlight w:val="yellow"/>
              </w:rPr>
              <w:t>14</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80261" w:rsidRDefault="00F80261" w:rsidP="006F1AE1">
            <w:pPr>
              <w:spacing w:after="160" w:line="259" w:lineRule="auto"/>
              <w:ind w:left="0" w:firstLine="0"/>
              <w:jc w:val="center"/>
            </w:pPr>
          </w:p>
        </w:tc>
      </w:tr>
    </w:tbl>
    <w:p w:rsidR="00795A42" w:rsidRDefault="00795A42" w:rsidP="00F80261">
      <w:pPr>
        <w:spacing w:after="0" w:line="259" w:lineRule="auto"/>
        <w:ind w:right="15380"/>
        <w:jc w:val="left"/>
      </w:pPr>
    </w:p>
    <w:tbl>
      <w:tblPr>
        <w:tblStyle w:val="TableGrid"/>
        <w:tblW w:w="15690" w:type="dxa"/>
        <w:tblInd w:w="-411" w:type="dxa"/>
        <w:tblCellMar>
          <w:top w:w="67" w:type="dxa"/>
          <w:left w:w="105" w:type="dxa"/>
          <w:bottom w:w="112" w:type="dxa"/>
          <w:right w:w="35" w:type="dxa"/>
        </w:tblCellMar>
        <w:tblLook w:val="04A0"/>
      </w:tblPr>
      <w:tblGrid>
        <w:gridCol w:w="2359"/>
        <w:gridCol w:w="10064"/>
        <w:gridCol w:w="1843"/>
        <w:gridCol w:w="1424"/>
      </w:tblGrid>
      <w:tr w:rsidR="00ED43E0" w:rsidRPr="00F80261" w:rsidTr="00F80261">
        <w:trPr>
          <w:trHeight w:val="303"/>
        </w:trPr>
        <w:tc>
          <w:tcPr>
            <w:tcW w:w="2359" w:type="dxa"/>
            <w:vMerge w:val="restart"/>
            <w:tcBorders>
              <w:top w:val="single" w:sz="6" w:space="0" w:color="000000"/>
              <w:left w:val="single" w:sz="6" w:space="0" w:color="000000"/>
              <w:right w:val="single" w:sz="6" w:space="0" w:color="000000"/>
            </w:tcBorders>
          </w:tcPr>
          <w:p w:rsidR="00ED43E0" w:rsidRPr="00F80261" w:rsidRDefault="00ED43E0" w:rsidP="006F1AE1">
            <w:pPr>
              <w:widowControl w:val="0"/>
              <w:spacing w:after="0" w:line="240" w:lineRule="auto"/>
              <w:ind w:left="0" w:firstLine="0"/>
              <w:jc w:val="left"/>
              <w:rPr>
                <w:highlight w:val="yellow"/>
              </w:rPr>
            </w:pPr>
            <w:r w:rsidRPr="00F80261">
              <w:rPr>
                <w:b/>
                <w:highlight w:val="yellow"/>
              </w:rPr>
              <w:t xml:space="preserve">Тема 9. </w:t>
            </w:r>
          </w:p>
          <w:p w:rsidR="00ED43E0" w:rsidRPr="00F80261" w:rsidRDefault="00ED43E0" w:rsidP="006F1AE1">
            <w:pPr>
              <w:widowControl w:val="0"/>
              <w:spacing w:after="0" w:line="240" w:lineRule="auto"/>
              <w:ind w:left="0"/>
              <w:jc w:val="left"/>
              <w:rPr>
                <w:b/>
                <w:highlight w:val="yellow"/>
              </w:rPr>
            </w:pPr>
            <w:r w:rsidRPr="00F80261">
              <w:rPr>
                <w:b/>
                <w:highlight w:val="yellow"/>
              </w:rPr>
              <w:lastRenderedPageBreak/>
              <w:t xml:space="preserve">Российская империя в XIX веке. </w:t>
            </w:r>
          </w:p>
        </w:tc>
        <w:tc>
          <w:tcPr>
            <w:tcW w:w="10064"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rPr>
                <w:highlight w:val="yellow"/>
              </w:rPr>
            </w:pPr>
            <w:r w:rsidRPr="00F80261">
              <w:rPr>
                <w:highlight w:val="yellow"/>
              </w:rPr>
              <w:lastRenderedPageBreak/>
              <w:t>Содержание учебного материала</w:t>
            </w:r>
          </w:p>
        </w:tc>
        <w:tc>
          <w:tcPr>
            <w:tcW w:w="1843"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2429"/>
        </w:trPr>
        <w:tc>
          <w:tcPr>
            <w:tcW w:w="2359" w:type="dxa"/>
            <w:vMerge/>
            <w:tcBorders>
              <w:left w:val="single" w:sz="6" w:space="0" w:color="000000"/>
              <w:right w:val="single" w:sz="6" w:space="0" w:color="000000"/>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tc>
        <w:tc>
          <w:tcPr>
            <w:tcW w:w="1843"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652"/>
        </w:trPr>
        <w:tc>
          <w:tcPr>
            <w:tcW w:w="2359" w:type="dxa"/>
            <w:vMerge/>
            <w:tcBorders>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Внеаудиторная самостоятельная работа обучающихся. Подготовить презентации на темы «Герои Отечественной войны 1812 года» </w:t>
            </w:r>
          </w:p>
        </w:tc>
        <w:tc>
          <w:tcPr>
            <w:tcW w:w="1843"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nil"/>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335"/>
        </w:trPr>
        <w:tc>
          <w:tcPr>
            <w:tcW w:w="2359" w:type="dxa"/>
            <w:vMerge w:val="restart"/>
            <w:tcBorders>
              <w:top w:val="single" w:sz="6" w:space="0" w:color="000000"/>
              <w:left w:val="single" w:sz="6" w:space="0" w:color="000000"/>
              <w:right w:val="single" w:sz="6" w:space="0" w:color="000000"/>
            </w:tcBorders>
          </w:tcPr>
          <w:p w:rsidR="00ED43E0" w:rsidRPr="00F80261" w:rsidRDefault="00ED43E0" w:rsidP="006F1AE1">
            <w:pPr>
              <w:widowControl w:val="0"/>
              <w:spacing w:after="0" w:line="240" w:lineRule="auto"/>
              <w:ind w:left="0" w:firstLine="0"/>
              <w:jc w:val="left"/>
              <w:rPr>
                <w:highlight w:val="yellow"/>
              </w:rPr>
            </w:pPr>
            <w:r w:rsidRPr="00F80261">
              <w:rPr>
                <w:b/>
                <w:highlight w:val="yellow"/>
              </w:rPr>
              <w:t>Тема 10.</w:t>
            </w:r>
          </w:p>
          <w:p w:rsidR="00ED43E0" w:rsidRPr="00F80261" w:rsidRDefault="00ED43E0" w:rsidP="006F1AE1">
            <w:pPr>
              <w:widowControl w:val="0"/>
              <w:spacing w:after="0" w:line="240" w:lineRule="auto"/>
              <w:ind w:left="0" w:firstLine="0"/>
              <w:rPr>
                <w:highlight w:val="yellow"/>
              </w:rPr>
            </w:pPr>
            <w:r w:rsidRPr="00F80261">
              <w:rPr>
                <w:b/>
                <w:highlight w:val="yellow"/>
              </w:rPr>
              <w:t xml:space="preserve">От Новой истории </w:t>
            </w:r>
            <w:proofErr w:type="gramStart"/>
            <w:r w:rsidRPr="00F80261">
              <w:rPr>
                <w:b/>
                <w:highlight w:val="yellow"/>
              </w:rPr>
              <w:t>к</w:t>
            </w:r>
            <w:proofErr w:type="gramEnd"/>
            <w:r w:rsidRPr="00F80261">
              <w:rPr>
                <w:b/>
                <w:highlight w:val="yellow"/>
              </w:rPr>
              <w:t xml:space="preserve"> </w:t>
            </w:r>
          </w:p>
          <w:p w:rsidR="00ED43E0" w:rsidRPr="00F80261" w:rsidRDefault="00ED43E0" w:rsidP="006F1AE1">
            <w:pPr>
              <w:widowControl w:val="0"/>
              <w:spacing w:after="0" w:line="240" w:lineRule="auto"/>
              <w:ind w:left="0"/>
              <w:jc w:val="left"/>
              <w:rPr>
                <w:b/>
                <w:highlight w:val="yellow"/>
              </w:rPr>
            </w:pPr>
            <w:r w:rsidRPr="00F80261">
              <w:rPr>
                <w:b/>
                <w:highlight w:val="yellow"/>
              </w:rPr>
              <w:t>Новейшей.</w:t>
            </w:r>
          </w:p>
        </w:tc>
        <w:tc>
          <w:tcPr>
            <w:tcW w:w="10064"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rPr>
                <w:highlight w:val="yellow"/>
              </w:rPr>
            </w:pPr>
            <w:r w:rsidRPr="00F80261">
              <w:rPr>
                <w:highlight w:val="yellow"/>
              </w:rPr>
              <w:t>Содержание учебного материала</w:t>
            </w:r>
          </w:p>
        </w:tc>
        <w:tc>
          <w:tcPr>
            <w:tcW w:w="1843"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single" w:sz="6" w:space="0" w:color="000000"/>
              <w:left w:val="single" w:sz="6" w:space="0" w:color="000000"/>
              <w:bottom w:val="single" w:sz="6" w:space="0" w:color="000000"/>
              <w:right w:val="single" w:sz="6" w:space="0" w:color="000000"/>
            </w:tcBorders>
            <w:shd w:val="clear" w:color="auto" w:fill="FFFFFF"/>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2356"/>
        </w:trPr>
        <w:tc>
          <w:tcPr>
            <w:tcW w:w="2359" w:type="dxa"/>
            <w:vMerge/>
            <w:tcBorders>
              <w:left w:val="single" w:sz="6" w:space="0" w:color="000000"/>
              <w:right w:val="single" w:sz="6" w:space="0" w:color="000000"/>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rPr>
                <w:highlight w:val="yellow"/>
              </w:rPr>
            </w:pPr>
            <w:r w:rsidRPr="00F80261">
              <w:rPr>
                <w:highlight w:val="yellow"/>
              </w:rPr>
              <w:t>Мир в начале 20 века. Пробуждение Азии в начале 20 века. Россия на рубеже 19- 20 веков. Русско-японская война 1904-1905 годов</w:t>
            </w:r>
            <w:proofErr w:type="gramStart"/>
            <w:r w:rsidRPr="00F80261">
              <w:rPr>
                <w:highlight w:val="yellow"/>
              </w:rPr>
              <w:t>..</w:t>
            </w:r>
            <w:proofErr w:type="gramEnd"/>
            <w:r w:rsidRPr="00F80261">
              <w:rPr>
                <w:highlight w:val="yellow"/>
              </w:rPr>
              <w:t xml:space="preserve">Революция 1905- 1907 годов в России. Россия в период </w:t>
            </w:r>
            <w:proofErr w:type="spellStart"/>
            <w:r w:rsidRPr="00F80261">
              <w:rPr>
                <w:highlight w:val="yellow"/>
              </w:rPr>
              <w:t>столыпинских</w:t>
            </w:r>
            <w:proofErr w:type="spellEnd"/>
            <w:r w:rsidRPr="00F80261">
              <w:rPr>
                <w:highlight w:val="yellow"/>
              </w:rPr>
              <w:t xml:space="preserve">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России и ее последствия. Гражданская война в России.</w:t>
            </w:r>
          </w:p>
        </w:tc>
        <w:tc>
          <w:tcPr>
            <w:tcW w:w="1843"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r w:rsidRPr="00F80261">
              <w:rPr>
                <w:highlight w:val="yellow"/>
              </w:rPr>
              <w:t>12</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Pr>
          <w:p w:rsidR="00ED43E0" w:rsidRPr="00F80261" w:rsidRDefault="00ED43E0" w:rsidP="006F1AE1">
            <w:pPr>
              <w:widowControl w:val="0"/>
              <w:spacing w:after="0" w:line="240" w:lineRule="auto"/>
              <w:ind w:left="0" w:firstLine="0"/>
              <w:jc w:val="center"/>
              <w:rPr>
                <w:highlight w:val="yellow"/>
              </w:rPr>
            </w:pPr>
            <w:r w:rsidRPr="00F80261">
              <w:rPr>
                <w:highlight w:val="yellow"/>
              </w:rPr>
              <w:t>2</w:t>
            </w:r>
          </w:p>
        </w:tc>
      </w:tr>
      <w:tr w:rsidR="00ED43E0" w:rsidRPr="00F80261" w:rsidTr="00F80261">
        <w:trPr>
          <w:trHeight w:val="1051"/>
        </w:trPr>
        <w:tc>
          <w:tcPr>
            <w:tcW w:w="2359" w:type="dxa"/>
            <w:vMerge/>
            <w:tcBorders>
              <w:left w:val="single" w:sz="6" w:space="0" w:color="000000"/>
              <w:bottom w:val="single" w:sz="4" w:space="0" w:color="auto"/>
              <w:right w:val="single" w:sz="6" w:space="0" w:color="000000"/>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nil"/>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rPr>
                <w:highlight w:val="yellow"/>
              </w:rPr>
            </w:pPr>
            <w:r w:rsidRPr="00F80261">
              <w:rPr>
                <w:highlight w:val="yellow"/>
              </w:rPr>
              <w:t>Внеаудиторная самостоятельная работа обучающихся. Подготовить презентации на темы «Герои Гражданской войны», «Серебряный век русской культуры», «Первые мероприятия Советской власти»,</w:t>
            </w:r>
          </w:p>
        </w:tc>
        <w:tc>
          <w:tcPr>
            <w:tcW w:w="1843" w:type="dxa"/>
            <w:tcBorders>
              <w:top w:val="single" w:sz="6" w:space="0" w:color="000000"/>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nil"/>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373"/>
        </w:trPr>
        <w:tc>
          <w:tcPr>
            <w:tcW w:w="2359" w:type="dxa"/>
            <w:vMerge w:val="restart"/>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r w:rsidRPr="00F80261">
              <w:rPr>
                <w:b/>
                <w:highlight w:val="yellow"/>
              </w:rPr>
              <w:t>Тема 11.</w:t>
            </w:r>
          </w:p>
          <w:p w:rsidR="00ED43E0" w:rsidRPr="00F80261" w:rsidRDefault="00ED43E0" w:rsidP="006F1AE1">
            <w:pPr>
              <w:widowControl w:val="0"/>
              <w:spacing w:after="0" w:line="240" w:lineRule="auto"/>
              <w:ind w:left="0" w:firstLine="0"/>
              <w:jc w:val="left"/>
              <w:rPr>
                <w:highlight w:val="yellow"/>
              </w:rPr>
            </w:pPr>
            <w:r w:rsidRPr="00F80261">
              <w:rPr>
                <w:b/>
                <w:highlight w:val="yellow"/>
              </w:rPr>
              <w:t>Между мировыми войнами.</w:t>
            </w:r>
          </w:p>
        </w:tc>
        <w:tc>
          <w:tcPr>
            <w:tcW w:w="10064" w:type="dxa"/>
            <w:tcBorders>
              <w:top w:val="nil"/>
              <w:left w:val="single" w:sz="4" w:space="0" w:color="auto"/>
              <w:bottom w:val="single" w:sz="4" w:space="0" w:color="auto"/>
              <w:right w:val="single" w:sz="6" w:space="0" w:color="000000"/>
            </w:tcBorders>
          </w:tcPr>
          <w:p w:rsidR="00ED43E0" w:rsidRPr="00F80261" w:rsidRDefault="00ED43E0" w:rsidP="006F1AE1">
            <w:pPr>
              <w:widowControl w:val="0"/>
              <w:spacing w:after="0" w:line="240" w:lineRule="auto"/>
              <w:ind w:left="0" w:firstLine="0"/>
              <w:jc w:val="left"/>
              <w:rPr>
                <w:highlight w:val="yellow"/>
              </w:rPr>
            </w:pPr>
            <w:r w:rsidRPr="00F80261">
              <w:rPr>
                <w:highlight w:val="yellow"/>
              </w:rPr>
              <w:t>Содержание учебного материала</w:t>
            </w:r>
          </w:p>
        </w:tc>
        <w:tc>
          <w:tcPr>
            <w:tcW w:w="1843" w:type="dxa"/>
            <w:tcBorders>
              <w:top w:val="single" w:sz="6" w:space="0" w:color="000000"/>
              <w:left w:val="single" w:sz="6" w:space="0" w:color="000000"/>
              <w:bottom w:val="single" w:sz="4" w:space="0" w:color="auto"/>
              <w:right w:val="single" w:sz="6" w:space="0" w:color="000000"/>
            </w:tcBorders>
            <w:vAlign w:val="center"/>
          </w:tcPr>
          <w:p w:rsidR="00ED43E0" w:rsidRPr="00F80261" w:rsidRDefault="00ED43E0" w:rsidP="006F1AE1">
            <w:pPr>
              <w:widowControl w:val="0"/>
              <w:spacing w:after="0" w:line="240" w:lineRule="auto"/>
              <w:ind w:left="0" w:firstLine="0"/>
              <w:jc w:val="center"/>
              <w:rPr>
                <w:highlight w:val="yellow"/>
              </w:rPr>
            </w:pPr>
            <w:r w:rsidRPr="00F80261">
              <w:rPr>
                <w:highlight w:val="yellow"/>
              </w:rPr>
              <w:t>8</w:t>
            </w:r>
          </w:p>
        </w:tc>
        <w:tc>
          <w:tcPr>
            <w:tcW w:w="1424" w:type="dxa"/>
            <w:tcBorders>
              <w:top w:val="nil"/>
              <w:left w:val="single" w:sz="6" w:space="0" w:color="000000"/>
              <w:bottom w:val="single" w:sz="4" w:space="0" w:color="auto"/>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950"/>
        </w:trPr>
        <w:tc>
          <w:tcPr>
            <w:tcW w:w="2359" w:type="dxa"/>
            <w:vMerge/>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Европа и США. Недемократические режимы. Турция. Китай. Индия. Япония. Международные отношения. Культура в первой половине 20 века. Новая экономическая политика в Советской России. Образование СССР. </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r w:rsidRPr="00F80261">
              <w:rPr>
                <w:highlight w:val="yellow"/>
              </w:rPr>
              <w:t>2</w:t>
            </w:r>
          </w:p>
        </w:tc>
      </w:tr>
      <w:tr w:rsidR="00ED43E0" w:rsidRPr="00F80261" w:rsidTr="00F80261">
        <w:trPr>
          <w:trHeight w:val="641"/>
        </w:trPr>
        <w:tc>
          <w:tcPr>
            <w:tcW w:w="2359" w:type="dxa"/>
            <w:vMerge/>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6" w:space="0" w:color="000000"/>
              <w:right w:val="single" w:sz="6" w:space="0" w:color="000000"/>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Индустриализация и коллективизация в СССР. Советское государство и общество в 1920- 1930-е годы. Советская культура в 1920 -1930-е годы. </w:t>
            </w:r>
          </w:p>
        </w:tc>
        <w:tc>
          <w:tcPr>
            <w:tcW w:w="1843" w:type="dxa"/>
            <w:tcBorders>
              <w:top w:val="single" w:sz="4" w:space="0" w:color="auto"/>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single" w:sz="4" w:space="0" w:color="auto"/>
              <w:left w:val="single" w:sz="6" w:space="0" w:color="000000"/>
              <w:bottom w:val="single" w:sz="6" w:space="0" w:color="000000"/>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652"/>
        </w:trPr>
        <w:tc>
          <w:tcPr>
            <w:tcW w:w="2359" w:type="dxa"/>
            <w:vMerge/>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nil"/>
              <w:left w:val="single" w:sz="4" w:space="0" w:color="auto"/>
              <w:bottom w:val="single" w:sz="4" w:space="0" w:color="auto"/>
              <w:right w:val="single" w:sz="6" w:space="0" w:color="000000"/>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Внеаудиторная самостоятельная работа </w:t>
            </w:r>
            <w:proofErr w:type="gramStart"/>
            <w:r w:rsidRPr="00F80261">
              <w:rPr>
                <w:highlight w:val="yellow"/>
              </w:rPr>
              <w:t>обучающихся</w:t>
            </w:r>
            <w:proofErr w:type="gramEnd"/>
            <w:r w:rsidRPr="00F80261">
              <w:rPr>
                <w:highlight w:val="yellow"/>
              </w:rPr>
              <w:t>. Подготовить доклады на темы «Модернизация 30-х гг. в СССР»</w:t>
            </w:r>
          </w:p>
        </w:tc>
        <w:tc>
          <w:tcPr>
            <w:tcW w:w="1843" w:type="dxa"/>
            <w:tcBorders>
              <w:top w:val="single" w:sz="6" w:space="0" w:color="000000"/>
              <w:left w:val="single" w:sz="6" w:space="0" w:color="000000"/>
              <w:bottom w:val="single" w:sz="4" w:space="0" w:color="auto"/>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nil"/>
              <w:left w:val="single" w:sz="6" w:space="0" w:color="000000"/>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386"/>
        </w:trPr>
        <w:tc>
          <w:tcPr>
            <w:tcW w:w="2359" w:type="dxa"/>
            <w:vMerge w:val="restart"/>
            <w:tcBorders>
              <w:top w:val="single" w:sz="4" w:space="0" w:color="auto"/>
              <w:left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r w:rsidRPr="00F80261">
              <w:rPr>
                <w:b/>
                <w:highlight w:val="yellow"/>
              </w:rPr>
              <w:t>Тема 12.</w:t>
            </w:r>
          </w:p>
          <w:p w:rsidR="00ED43E0" w:rsidRPr="00F80261" w:rsidRDefault="00ED43E0" w:rsidP="006F1AE1">
            <w:pPr>
              <w:widowControl w:val="0"/>
              <w:spacing w:after="0" w:line="240" w:lineRule="auto"/>
              <w:ind w:left="0" w:firstLine="0"/>
              <w:jc w:val="left"/>
              <w:rPr>
                <w:highlight w:val="yellow"/>
              </w:rPr>
            </w:pPr>
            <w:r w:rsidRPr="00F80261">
              <w:rPr>
                <w:b/>
                <w:highlight w:val="yellow"/>
              </w:rPr>
              <w:t>Вторая мировая война. Великая Отечественная война.</w:t>
            </w: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801"/>
        </w:trPr>
        <w:tc>
          <w:tcPr>
            <w:tcW w:w="2359" w:type="dxa"/>
            <w:vMerge/>
            <w:tcBorders>
              <w:left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t>Накануне мировой войны. Первый период Второй мировой войны. Бои на Тихом океане. Основные сражения Великой Отечественной войны. Историческое значение Московской битвы. Второй период Второй мировой войны. Коренной перелом в ходе Великой Отечественной войны. Решающий вклад СССР в Победу.</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r w:rsidRPr="00F80261">
              <w:rPr>
                <w:highlight w:val="yellow"/>
              </w:rPr>
              <w:t>10</w:t>
            </w: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r w:rsidRPr="00F80261">
              <w:rPr>
                <w:highlight w:val="yellow"/>
              </w:rPr>
              <w:t>2</w:t>
            </w:r>
          </w:p>
        </w:tc>
      </w:tr>
      <w:tr w:rsidR="00ED43E0" w:rsidRPr="00F80261" w:rsidTr="00F80261">
        <w:trPr>
          <w:trHeight w:val="801"/>
        </w:trPr>
        <w:tc>
          <w:tcPr>
            <w:tcW w:w="2359" w:type="dxa"/>
            <w:vMerge/>
            <w:tcBorders>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Внеаудиторная самостоятельная работа </w:t>
            </w:r>
            <w:proofErr w:type="gramStart"/>
            <w:r w:rsidRPr="00F80261">
              <w:rPr>
                <w:highlight w:val="yellow"/>
              </w:rPr>
              <w:t>обучающихся</w:t>
            </w:r>
            <w:proofErr w:type="gramEnd"/>
            <w:r w:rsidRPr="00F80261">
              <w:rPr>
                <w:highlight w:val="yellow"/>
              </w:rPr>
              <w:t xml:space="preserve">. Подготовить реферат на тему «Основные сражения Великой Отечественной войны». Подготовить проект на тему «Вклад </w:t>
            </w:r>
            <w:proofErr w:type="spellStart"/>
            <w:r w:rsidRPr="00F80261">
              <w:rPr>
                <w:highlight w:val="yellow"/>
              </w:rPr>
              <w:t>электростальцев</w:t>
            </w:r>
            <w:proofErr w:type="spellEnd"/>
            <w:r w:rsidRPr="00F80261">
              <w:rPr>
                <w:highlight w:val="yellow"/>
              </w:rPr>
              <w:t xml:space="preserve"> в великую Победу» </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310"/>
        </w:trPr>
        <w:tc>
          <w:tcPr>
            <w:tcW w:w="2359" w:type="dxa"/>
            <w:vMerge w:val="restart"/>
            <w:tcBorders>
              <w:left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r w:rsidRPr="00F80261">
              <w:rPr>
                <w:b/>
                <w:highlight w:val="yellow"/>
              </w:rPr>
              <w:t>Тема 13.</w:t>
            </w:r>
          </w:p>
          <w:p w:rsidR="00ED43E0" w:rsidRPr="00F80261" w:rsidRDefault="00ED43E0" w:rsidP="006F1AE1">
            <w:pPr>
              <w:widowControl w:val="0"/>
              <w:spacing w:after="0" w:line="240" w:lineRule="auto"/>
              <w:ind w:left="0" w:firstLine="0"/>
              <w:jc w:val="left"/>
              <w:rPr>
                <w:highlight w:val="yellow"/>
              </w:rPr>
            </w:pPr>
            <w:r w:rsidRPr="00F80261">
              <w:rPr>
                <w:b/>
                <w:highlight w:val="yellow"/>
              </w:rPr>
              <w:t xml:space="preserve">Мир во второй половине </w:t>
            </w:r>
            <w:r w:rsidRPr="00F80261">
              <w:rPr>
                <w:b/>
                <w:highlight w:val="yellow"/>
              </w:rPr>
              <w:tab/>
              <w:t>XX века.</w:t>
            </w: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r w:rsidRPr="00F80261">
              <w:rPr>
                <w:highlight w:val="yellow"/>
              </w:rPr>
              <w:t>8</w:t>
            </w: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r w:rsidRPr="00F80261">
              <w:rPr>
                <w:highlight w:val="yellow"/>
              </w:rPr>
              <w:t>2</w:t>
            </w:r>
          </w:p>
        </w:tc>
      </w:tr>
      <w:tr w:rsidR="00ED43E0" w:rsidRPr="00F80261" w:rsidTr="00F80261">
        <w:trPr>
          <w:trHeight w:val="630"/>
        </w:trPr>
        <w:tc>
          <w:tcPr>
            <w:tcW w:w="2359" w:type="dxa"/>
            <w:vMerge/>
            <w:tcBorders>
              <w:left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w:t>
            </w:r>
            <w:proofErr w:type="spellStart"/>
            <w:r w:rsidRPr="00F80261">
              <w:rPr>
                <w:highlight w:val="yellow"/>
              </w:rPr>
              <w:t>Карибский</w:t>
            </w:r>
            <w:proofErr w:type="spellEnd"/>
            <w:r w:rsidRPr="00F80261">
              <w:rPr>
                <w:highlight w:val="yellow"/>
              </w:rPr>
              <w:t xml:space="preserve"> кризис. Разрядка международной напряженности в 1970-е годы. Развитие культуры.</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1310"/>
        </w:trPr>
        <w:tc>
          <w:tcPr>
            <w:tcW w:w="2359" w:type="dxa"/>
            <w:vMerge/>
            <w:tcBorders>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Внеаудиторная самостоятельная работа </w:t>
            </w:r>
            <w:proofErr w:type="gramStart"/>
            <w:r w:rsidRPr="00F80261">
              <w:rPr>
                <w:highlight w:val="yellow"/>
              </w:rPr>
              <w:t>о</w:t>
            </w:r>
            <w:r w:rsidRPr="00F80261">
              <w:rPr>
                <w:highlight w:val="yellow"/>
              </w:rPr>
              <w:t>бучающихся</w:t>
            </w:r>
            <w:proofErr w:type="gramEnd"/>
            <w:r w:rsidRPr="00F80261">
              <w:rPr>
                <w:highlight w:val="yellow"/>
              </w:rPr>
              <w:t>.</w:t>
            </w:r>
            <w:r w:rsidRPr="00F80261">
              <w:rPr>
                <w:highlight w:val="yellow"/>
              </w:rPr>
              <w:t xml:space="preserve"> Подготовить доклады на темы «Локальные конфликты в рамках «холодной войны»,</w:t>
            </w:r>
            <w:r w:rsidRPr="00F80261">
              <w:rPr>
                <w:highlight w:val="yellow"/>
              </w:rPr>
              <w:t xml:space="preserve"> </w:t>
            </w:r>
            <w:r w:rsidRPr="00F80261">
              <w:rPr>
                <w:highlight w:val="yellow"/>
              </w:rPr>
              <w:t>«Разрядка международно</w:t>
            </w:r>
            <w:r w:rsidRPr="00F80261">
              <w:rPr>
                <w:highlight w:val="yellow"/>
              </w:rPr>
              <w:t>й напряженности в 1970-е годы</w:t>
            </w:r>
            <w:r w:rsidRPr="00F80261">
              <w:rPr>
                <w:highlight w:val="yellow"/>
              </w:rPr>
              <w:t>», Подготовить проект на тему «Судьба, опаленная войной»</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300"/>
        </w:trPr>
        <w:tc>
          <w:tcPr>
            <w:tcW w:w="2359" w:type="dxa"/>
            <w:vMerge w:val="restart"/>
            <w:tcBorders>
              <w:top w:val="single" w:sz="4" w:space="0" w:color="auto"/>
              <w:left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r w:rsidRPr="00F80261">
              <w:rPr>
                <w:b/>
                <w:highlight w:val="yellow"/>
              </w:rPr>
              <w:t>Тема 14.</w:t>
            </w:r>
          </w:p>
          <w:p w:rsidR="00ED43E0" w:rsidRPr="00F80261" w:rsidRDefault="00ED43E0" w:rsidP="006F1AE1">
            <w:pPr>
              <w:widowControl w:val="0"/>
              <w:spacing w:after="0" w:line="240" w:lineRule="auto"/>
              <w:ind w:left="0" w:firstLine="0"/>
              <w:jc w:val="left"/>
              <w:rPr>
                <w:highlight w:val="yellow"/>
              </w:rPr>
            </w:pPr>
            <w:r w:rsidRPr="00F80261">
              <w:rPr>
                <w:b/>
                <w:highlight w:val="yellow"/>
              </w:rPr>
              <w:lastRenderedPageBreak/>
              <w:t>Апогей и кризис советской системы 1945- 1991 годов.</w:t>
            </w: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lastRenderedPageBreak/>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r w:rsidRPr="00F80261">
              <w:rPr>
                <w:highlight w:val="yellow"/>
              </w:rPr>
              <w:t>14</w:t>
            </w: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r w:rsidRPr="00F80261">
              <w:rPr>
                <w:highlight w:val="yellow"/>
              </w:rPr>
              <w:t>2</w:t>
            </w:r>
          </w:p>
        </w:tc>
      </w:tr>
      <w:tr w:rsidR="00ED43E0" w:rsidRPr="00F80261" w:rsidTr="00F80261">
        <w:trPr>
          <w:trHeight w:val="941"/>
        </w:trPr>
        <w:tc>
          <w:tcPr>
            <w:tcW w:w="2359" w:type="dxa"/>
            <w:vMerge/>
            <w:tcBorders>
              <w:left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 СССР в послевоенные годы. СССР в 1950-х начале 1960-х годов. СССР во второй половине 1960-х начале 1980-х годов. СССР в годы перестройки. </w:t>
            </w:r>
          </w:p>
          <w:p w:rsidR="00ED43E0" w:rsidRPr="00F80261" w:rsidRDefault="00ED43E0" w:rsidP="006F1AE1">
            <w:pPr>
              <w:widowControl w:val="0"/>
              <w:spacing w:after="0" w:line="240" w:lineRule="auto"/>
              <w:ind w:left="0" w:firstLine="0"/>
              <w:rPr>
                <w:highlight w:val="yellow"/>
              </w:rPr>
            </w:pPr>
            <w:r w:rsidRPr="00F80261">
              <w:rPr>
                <w:highlight w:val="yellow"/>
              </w:rPr>
              <w:t>Развитие советской культуры (1945- 1991 годы).</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RPr="00F80261" w:rsidTr="00F80261">
        <w:trPr>
          <w:trHeight w:val="618"/>
        </w:trPr>
        <w:tc>
          <w:tcPr>
            <w:tcW w:w="2359" w:type="dxa"/>
            <w:vMerge/>
            <w:tcBorders>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rPr>
                <w:highlight w:val="yellow"/>
              </w:rPr>
            </w:pPr>
            <w:r w:rsidRPr="00F80261">
              <w:rPr>
                <w:highlight w:val="yellow"/>
              </w:rPr>
              <w:t xml:space="preserve">Внеаудиторная самостоятельная работа обучающихся Подготовить доклады и презентации на темы «СССР в 1945-1991 </w:t>
            </w:r>
            <w:proofErr w:type="spellStart"/>
            <w:proofErr w:type="gramStart"/>
            <w:r w:rsidRPr="00F80261">
              <w:rPr>
                <w:highlight w:val="yellow"/>
              </w:rPr>
              <w:t>гг</w:t>
            </w:r>
            <w:proofErr w:type="spellEnd"/>
            <w:proofErr w:type="gramEnd"/>
            <w:r w:rsidRPr="00F80261">
              <w:rPr>
                <w:highlight w:val="yellow"/>
              </w:rPr>
              <w:t>»</w:t>
            </w:r>
          </w:p>
        </w:tc>
        <w:tc>
          <w:tcPr>
            <w:tcW w:w="1843"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center"/>
              <w:rPr>
                <w:highlight w:val="yellow"/>
              </w:rPr>
            </w:pP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C024B9" w:rsidRPr="00F80261" w:rsidTr="00F80261">
        <w:trPr>
          <w:trHeight w:val="332"/>
        </w:trPr>
        <w:tc>
          <w:tcPr>
            <w:tcW w:w="2359" w:type="dxa"/>
            <w:vMerge w:val="restart"/>
            <w:tcBorders>
              <w:top w:val="single" w:sz="4" w:space="0" w:color="auto"/>
              <w:left w:val="single" w:sz="4" w:space="0" w:color="auto"/>
              <w:right w:val="single" w:sz="4" w:space="0" w:color="auto"/>
            </w:tcBorders>
          </w:tcPr>
          <w:p w:rsidR="00C024B9" w:rsidRPr="00F80261" w:rsidRDefault="00C024B9" w:rsidP="006F1AE1">
            <w:pPr>
              <w:widowControl w:val="0"/>
              <w:spacing w:after="0" w:line="240" w:lineRule="auto"/>
              <w:ind w:left="0" w:firstLine="0"/>
              <w:jc w:val="left"/>
              <w:rPr>
                <w:highlight w:val="yellow"/>
              </w:rPr>
            </w:pPr>
            <w:r w:rsidRPr="00F80261">
              <w:rPr>
                <w:b/>
                <w:highlight w:val="yellow"/>
              </w:rPr>
              <w:t>Тема 15.</w:t>
            </w:r>
          </w:p>
          <w:p w:rsidR="00C024B9" w:rsidRPr="00F80261" w:rsidRDefault="00C024B9" w:rsidP="006F1AE1">
            <w:pPr>
              <w:widowControl w:val="0"/>
              <w:spacing w:after="0" w:line="240" w:lineRule="auto"/>
              <w:ind w:left="0" w:firstLine="0"/>
              <w:jc w:val="left"/>
              <w:rPr>
                <w:highlight w:val="yellow"/>
              </w:rPr>
            </w:pPr>
            <w:r w:rsidRPr="00F80261">
              <w:rPr>
                <w:b/>
                <w:highlight w:val="yellow"/>
              </w:rPr>
              <w:t xml:space="preserve">Российская </w:t>
            </w:r>
          </w:p>
          <w:p w:rsidR="00C024B9" w:rsidRPr="00F80261" w:rsidRDefault="00C024B9" w:rsidP="006F1AE1">
            <w:pPr>
              <w:widowControl w:val="0"/>
              <w:spacing w:after="0" w:line="240" w:lineRule="auto"/>
              <w:ind w:left="0" w:firstLine="0"/>
              <w:jc w:val="left"/>
              <w:rPr>
                <w:highlight w:val="yellow"/>
              </w:rPr>
            </w:pPr>
            <w:r w:rsidRPr="00F80261">
              <w:rPr>
                <w:b/>
                <w:highlight w:val="yellow"/>
              </w:rPr>
              <w:t>Федерация и мир на рубеже XX - XXI веков.</w:t>
            </w:r>
          </w:p>
        </w:tc>
        <w:tc>
          <w:tcPr>
            <w:tcW w:w="10064" w:type="dxa"/>
            <w:tcBorders>
              <w:top w:val="single" w:sz="4" w:space="0" w:color="auto"/>
              <w:left w:val="single" w:sz="4" w:space="0" w:color="auto"/>
              <w:bottom w:val="single" w:sz="4" w:space="0" w:color="auto"/>
              <w:right w:val="single" w:sz="4" w:space="0" w:color="auto"/>
            </w:tcBorders>
          </w:tcPr>
          <w:p w:rsidR="00C024B9" w:rsidRPr="00F80261" w:rsidRDefault="00C024B9" w:rsidP="006F1AE1">
            <w:pPr>
              <w:widowControl w:val="0"/>
              <w:spacing w:after="0" w:line="240" w:lineRule="auto"/>
              <w:ind w:left="0" w:firstLine="0"/>
              <w:rPr>
                <w:highlight w:val="yellow"/>
              </w:rPr>
            </w:pPr>
            <w:r w:rsidRPr="00F80261">
              <w:rPr>
                <w:highlight w:val="yellow"/>
              </w:rPr>
              <w:t>Содержание учебного  материала:</w:t>
            </w:r>
          </w:p>
        </w:tc>
        <w:tc>
          <w:tcPr>
            <w:tcW w:w="1843" w:type="dxa"/>
            <w:tcBorders>
              <w:top w:val="single" w:sz="4" w:space="0" w:color="auto"/>
              <w:left w:val="single" w:sz="4" w:space="0" w:color="auto"/>
              <w:bottom w:val="single" w:sz="4" w:space="0" w:color="auto"/>
              <w:right w:val="single" w:sz="4" w:space="0" w:color="auto"/>
            </w:tcBorders>
          </w:tcPr>
          <w:p w:rsidR="00C024B9" w:rsidRPr="00F80261" w:rsidRDefault="00C024B9" w:rsidP="006F1AE1">
            <w:pPr>
              <w:widowControl w:val="0"/>
              <w:spacing w:after="0" w:line="240" w:lineRule="auto"/>
              <w:ind w:left="0" w:firstLine="0"/>
              <w:jc w:val="center"/>
              <w:rPr>
                <w:highlight w:val="yellow"/>
              </w:rPr>
            </w:pPr>
          </w:p>
        </w:tc>
        <w:tc>
          <w:tcPr>
            <w:tcW w:w="1424" w:type="dxa"/>
            <w:tcBorders>
              <w:top w:val="nil"/>
              <w:left w:val="single" w:sz="4" w:space="0" w:color="auto"/>
              <w:bottom w:val="nil"/>
              <w:right w:val="single" w:sz="6" w:space="0" w:color="000000"/>
            </w:tcBorders>
          </w:tcPr>
          <w:p w:rsidR="00C024B9" w:rsidRPr="00F80261" w:rsidRDefault="00C024B9" w:rsidP="006F1AE1">
            <w:pPr>
              <w:widowControl w:val="0"/>
              <w:spacing w:after="0" w:line="240" w:lineRule="auto"/>
              <w:ind w:left="0" w:firstLine="0"/>
              <w:jc w:val="center"/>
              <w:rPr>
                <w:highlight w:val="yellow"/>
              </w:rPr>
            </w:pPr>
          </w:p>
        </w:tc>
      </w:tr>
      <w:tr w:rsidR="00C024B9" w:rsidRPr="00F80261" w:rsidTr="00F80261">
        <w:trPr>
          <w:trHeight w:val="1530"/>
        </w:trPr>
        <w:tc>
          <w:tcPr>
            <w:tcW w:w="2359" w:type="dxa"/>
            <w:vMerge/>
            <w:tcBorders>
              <w:left w:val="single" w:sz="4" w:space="0" w:color="auto"/>
              <w:right w:val="single" w:sz="4" w:space="0" w:color="auto"/>
            </w:tcBorders>
          </w:tcPr>
          <w:p w:rsidR="00C024B9" w:rsidRPr="00F80261" w:rsidRDefault="00C024B9"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C024B9" w:rsidRPr="00F80261" w:rsidRDefault="00C024B9" w:rsidP="006F1AE1">
            <w:pPr>
              <w:widowControl w:val="0"/>
              <w:spacing w:after="0" w:line="240" w:lineRule="auto"/>
              <w:ind w:left="0" w:firstLine="0"/>
              <w:rPr>
                <w:highlight w:val="yellow"/>
              </w:rPr>
            </w:pPr>
            <w:r w:rsidRPr="00F80261">
              <w:rPr>
                <w:highlight w:val="yellow"/>
              </w:rPr>
              <w:t xml:space="preserve">Формирование российской государственности. Политический кризис осени 1993 года. 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w:t>
            </w:r>
          </w:p>
          <w:p w:rsidR="00C024B9" w:rsidRPr="00F80261" w:rsidRDefault="00C024B9" w:rsidP="006F1AE1">
            <w:pPr>
              <w:widowControl w:val="0"/>
              <w:spacing w:after="0" w:line="240" w:lineRule="auto"/>
              <w:ind w:left="0" w:firstLine="0"/>
              <w:rPr>
                <w:highlight w:val="yellow"/>
              </w:rPr>
            </w:pPr>
            <w:r w:rsidRPr="00F80261">
              <w:rPr>
                <w:highlight w:val="yellow"/>
              </w:rPr>
              <w:t>Воссоединение Крыма с Россией. Мир в XXI веке.</w:t>
            </w:r>
          </w:p>
        </w:tc>
        <w:tc>
          <w:tcPr>
            <w:tcW w:w="1843" w:type="dxa"/>
            <w:tcBorders>
              <w:top w:val="single" w:sz="4" w:space="0" w:color="auto"/>
              <w:left w:val="single" w:sz="4" w:space="0" w:color="auto"/>
              <w:bottom w:val="single" w:sz="4" w:space="0" w:color="auto"/>
              <w:right w:val="single" w:sz="4" w:space="0" w:color="auto"/>
            </w:tcBorders>
          </w:tcPr>
          <w:p w:rsidR="00C024B9" w:rsidRPr="00F80261" w:rsidRDefault="00C024B9" w:rsidP="006F1AE1">
            <w:pPr>
              <w:widowControl w:val="0"/>
              <w:spacing w:after="0" w:line="240" w:lineRule="auto"/>
              <w:ind w:left="0" w:firstLine="0"/>
              <w:jc w:val="center"/>
              <w:rPr>
                <w:highlight w:val="yellow"/>
              </w:rPr>
            </w:pPr>
            <w:r w:rsidRPr="00F80261">
              <w:rPr>
                <w:highlight w:val="yellow"/>
              </w:rPr>
              <w:t>6</w:t>
            </w:r>
          </w:p>
        </w:tc>
        <w:tc>
          <w:tcPr>
            <w:tcW w:w="1424" w:type="dxa"/>
            <w:tcBorders>
              <w:top w:val="nil"/>
              <w:left w:val="single" w:sz="4" w:space="0" w:color="auto"/>
              <w:bottom w:val="nil"/>
              <w:right w:val="single" w:sz="6" w:space="0" w:color="000000"/>
            </w:tcBorders>
          </w:tcPr>
          <w:p w:rsidR="00C024B9" w:rsidRPr="00F80261" w:rsidRDefault="00C024B9" w:rsidP="006F1AE1">
            <w:pPr>
              <w:widowControl w:val="0"/>
              <w:spacing w:after="0" w:line="240" w:lineRule="auto"/>
              <w:ind w:left="0" w:firstLine="0"/>
              <w:jc w:val="center"/>
              <w:rPr>
                <w:highlight w:val="yellow"/>
              </w:rPr>
            </w:pPr>
            <w:r w:rsidRPr="00F80261">
              <w:rPr>
                <w:highlight w:val="yellow"/>
              </w:rPr>
              <w:t>3</w:t>
            </w:r>
          </w:p>
        </w:tc>
      </w:tr>
      <w:tr w:rsidR="00C024B9" w:rsidRPr="00F80261" w:rsidTr="00F80261">
        <w:trPr>
          <w:trHeight w:val="578"/>
        </w:trPr>
        <w:tc>
          <w:tcPr>
            <w:tcW w:w="2359" w:type="dxa"/>
            <w:vMerge/>
            <w:tcBorders>
              <w:left w:val="single" w:sz="4" w:space="0" w:color="auto"/>
              <w:bottom w:val="single" w:sz="4" w:space="0" w:color="auto"/>
              <w:right w:val="single" w:sz="4" w:space="0" w:color="auto"/>
            </w:tcBorders>
          </w:tcPr>
          <w:p w:rsidR="00C024B9" w:rsidRPr="00F80261" w:rsidRDefault="00C024B9"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C024B9" w:rsidRPr="00F80261" w:rsidRDefault="00C024B9" w:rsidP="006F1AE1">
            <w:pPr>
              <w:widowControl w:val="0"/>
              <w:spacing w:after="0" w:line="240" w:lineRule="auto"/>
              <w:ind w:left="0" w:firstLine="0"/>
              <w:rPr>
                <w:highlight w:val="yellow"/>
              </w:rPr>
            </w:pPr>
            <w:r w:rsidRPr="00F80261">
              <w:rPr>
                <w:highlight w:val="yellow"/>
              </w:rPr>
              <w:t xml:space="preserve">Внеаудиторная самостоятельная работа </w:t>
            </w:r>
            <w:proofErr w:type="gramStart"/>
            <w:r w:rsidRPr="00F80261">
              <w:rPr>
                <w:highlight w:val="yellow"/>
              </w:rPr>
              <w:t>обучающихся</w:t>
            </w:r>
            <w:proofErr w:type="gramEnd"/>
            <w:r w:rsidRPr="00F80261">
              <w:rPr>
                <w:highlight w:val="yellow"/>
              </w:rPr>
              <w:t>. Подготовить проект на тему: «Достопримечательности родного города»</w:t>
            </w:r>
          </w:p>
        </w:tc>
        <w:tc>
          <w:tcPr>
            <w:tcW w:w="1843" w:type="dxa"/>
            <w:tcBorders>
              <w:top w:val="single" w:sz="4" w:space="0" w:color="auto"/>
              <w:left w:val="single" w:sz="4" w:space="0" w:color="auto"/>
              <w:bottom w:val="single" w:sz="4" w:space="0" w:color="auto"/>
              <w:right w:val="single" w:sz="4" w:space="0" w:color="auto"/>
            </w:tcBorders>
          </w:tcPr>
          <w:p w:rsidR="00C024B9" w:rsidRPr="00F80261" w:rsidRDefault="00C024B9" w:rsidP="006F1AE1">
            <w:pPr>
              <w:widowControl w:val="0"/>
              <w:spacing w:after="0" w:line="240" w:lineRule="auto"/>
              <w:ind w:left="0" w:firstLine="0"/>
              <w:jc w:val="center"/>
              <w:rPr>
                <w:highlight w:val="yellow"/>
              </w:rPr>
            </w:pPr>
          </w:p>
        </w:tc>
        <w:tc>
          <w:tcPr>
            <w:tcW w:w="1424" w:type="dxa"/>
            <w:tcBorders>
              <w:top w:val="nil"/>
              <w:left w:val="single" w:sz="4" w:space="0" w:color="auto"/>
              <w:bottom w:val="nil"/>
              <w:right w:val="single" w:sz="6" w:space="0" w:color="000000"/>
            </w:tcBorders>
          </w:tcPr>
          <w:p w:rsidR="00C024B9" w:rsidRPr="00F80261" w:rsidRDefault="00C024B9" w:rsidP="006F1AE1">
            <w:pPr>
              <w:widowControl w:val="0"/>
              <w:spacing w:after="0" w:line="240" w:lineRule="auto"/>
              <w:ind w:left="0" w:firstLine="0"/>
              <w:jc w:val="center"/>
              <w:rPr>
                <w:highlight w:val="yellow"/>
              </w:rPr>
            </w:pPr>
          </w:p>
        </w:tc>
      </w:tr>
      <w:tr w:rsidR="00ED43E0" w:rsidRPr="00F80261" w:rsidTr="00F80261">
        <w:trPr>
          <w:trHeight w:val="464"/>
        </w:trPr>
        <w:tc>
          <w:tcPr>
            <w:tcW w:w="2359"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r w:rsidRPr="00F80261">
              <w:rPr>
                <w:highlight w:val="yellow"/>
              </w:rPr>
              <w:t>Дифференцированный зачёт</w:t>
            </w:r>
          </w:p>
        </w:tc>
        <w:tc>
          <w:tcPr>
            <w:tcW w:w="1843" w:type="dxa"/>
            <w:tcBorders>
              <w:top w:val="single" w:sz="4" w:space="0" w:color="auto"/>
              <w:left w:val="single" w:sz="4" w:space="0" w:color="auto"/>
              <w:bottom w:val="single" w:sz="4" w:space="0" w:color="auto"/>
              <w:right w:val="single" w:sz="4" w:space="0" w:color="auto"/>
            </w:tcBorders>
            <w:vAlign w:val="center"/>
          </w:tcPr>
          <w:p w:rsidR="00ED43E0" w:rsidRPr="00F80261" w:rsidRDefault="00ED43E0" w:rsidP="006F1AE1">
            <w:pPr>
              <w:widowControl w:val="0"/>
              <w:spacing w:after="0" w:line="240" w:lineRule="auto"/>
              <w:ind w:left="0" w:firstLine="0"/>
              <w:jc w:val="center"/>
              <w:rPr>
                <w:highlight w:val="yellow"/>
              </w:rPr>
            </w:pPr>
            <w:r w:rsidRPr="00F80261">
              <w:rPr>
                <w:highlight w:val="yellow"/>
              </w:rPr>
              <w:t>1</w:t>
            </w:r>
          </w:p>
        </w:tc>
        <w:tc>
          <w:tcPr>
            <w:tcW w:w="1424" w:type="dxa"/>
            <w:tcBorders>
              <w:top w:val="nil"/>
              <w:left w:val="single" w:sz="4" w:space="0" w:color="auto"/>
              <w:bottom w:val="nil"/>
              <w:right w:val="single" w:sz="6" w:space="0" w:color="000000"/>
            </w:tcBorders>
          </w:tcPr>
          <w:p w:rsidR="00ED43E0" w:rsidRPr="00F80261" w:rsidRDefault="00ED43E0" w:rsidP="006F1AE1">
            <w:pPr>
              <w:widowControl w:val="0"/>
              <w:spacing w:after="0" w:line="240" w:lineRule="auto"/>
              <w:ind w:left="0" w:firstLine="0"/>
              <w:jc w:val="center"/>
              <w:rPr>
                <w:highlight w:val="yellow"/>
              </w:rPr>
            </w:pPr>
          </w:p>
        </w:tc>
      </w:tr>
      <w:tr w:rsidR="00ED43E0" w:rsidTr="00F80261">
        <w:trPr>
          <w:trHeight w:val="233"/>
        </w:trPr>
        <w:tc>
          <w:tcPr>
            <w:tcW w:w="2359"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p>
        </w:tc>
        <w:tc>
          <w:tcPr>
            <w:tcW w:w="10064" w:type="dxa"/>
            <w:tcBorders>
              <w:top w:val="single" w:sz="4" w:space="0" w:color="auto"/>
              <w:left w:val="single" w:sz="4" w:space="0" w:color="auto"/>
              <w:bottom w:val="single" w:sz="4" w:space="0" w:color="auto"/>
              <w:right w:val="single" w:sz="4" w:space="0" w:color="auto"/>
            </w:tcBorders>
          </w:tcPr>
          <w:p w:rsidR="00ED43E0" w:rsidRPr="00F80261" w:rsidRDefault="00ED43E0" w:rsidP="006F1AE1">
            <w:pPr>
              <w:widowControl w:val="0"/>
              <w:spacing w:after="0" w:line="240" w:lineRule="auto"/>
              <w:ind w:left="0" w:firstLine="0"/>
              <w:jc w:val="left"/>
              <w:rPr>
                <w:highlight w:val="yellow"/>
              </w:rPr>
            </w:pPr>
            <w:r w:rsidRPr="00F80261">
              <w:rPr>
                <w:b/>
                <w:highlight w:val="yellow"/>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ED43E0" w:rsidRPr="006F1AE1" w:rsidRDefault="00ED43E0" w:rsidP="006F1AE1">
            <w:pPr>
              <w:widowControl w:val="0"/>
              <w:spacing w:after="0" w:line="240" w:lineRule="auto"/>
              <w:ind w:left="0" w:firstLine="0"/>
              <w:jc w:val="center"/>
            </w:pPr>
            <w:r w:rsidRPr="00F80261">
              <w:rPr>
                <w:b/>
                <w:highlight w:val="yellow"/>
              </w:rPr>
              <w:t>139</w:t>
            </w:r>
          </w:p>
        </w:tc>
        <w:tc>
          <w:tcPr>
            <w:tcW w:w="1424" w:type="dxa"/>
            <w:tcBorders>
              <w:top w:val="nil"/>
              <w:left w:val="single" w:sz="4" w:space="0" w:color="auto"/>
              <w:bottom w:val="single" w:sz="6" w:space="0" w:color="000000"/>
              <w:right w:val="single" w:sz="6" w:space="0" w:color="000000"/>
            </w:tcBorders>
          </w:tcPr>
          <w:p w:rsidR="00ED43E0" w:rsidRPr="006F1AE1" w:rsidRDefault="00ED43E0" w:rsidP="006F1AE1">
            <w:pPr>
              <w:widowControl w:val="0"/>
              <w:spacing w:after="0" w:line="240" w:lineRule="auto"/>
              <w:ind w:left="0" w:firstLine="0"/>
              <w:jc w:val="center"/>
            </w:pPr>
          </w:p>
        </w:tc>
      </w:tr>
    </w:tbl>
    <w:p w:rsidR="00795A42" w:rsidRDefault="00795A42" w:rsidP="00C024B9">
      <w:pPr>
        <w:ind w:left="0" w:firstLine="0"/>
        <w:sectPr w:rsidR="00795A42">
          <w:headerReference w:type="even" r:id="rId10"/>
          <w:headerReference w:type="default" r:id="rId11"/>
          <w:headerReference w:type="first" r:id="rId12"/>
          <w:pgSz w:w="16820" w:h="11900" w:orient="landscape"/>
          <w:pgMar w:top="1246" w:right="1440" w:bottom="420" w:left="1440" w:header="758" w:footer="720" w:gutter="0"/>
          <w:cols w:space="720"/>
        </w:sectPr>
      </w:pPr>
    </w:p>
    <w:p w:rsidR="00795A42" w:rsidRDefault="00C024B9" w:rsidP="00C024B9">
      <w:pPr>
        <w:pStyle w:val="1"/>
        <w:numPr>
          <w:ilvl w:val="0"/>
          <w:numId w:val="0"/>
        </w:numPr>
      </w:pPr>
      <w:bookmarkStart w:id="1" w:name="_Toc29038"/>
      <w:r>
        <w:lastRenderedPageBreak/>
        <w:t>3. У</w:t>
      </w:r>
      <w:r w:rsidR="00B91B4E">
        <w:t>словия реализации рабочей программы учебной дисциплины</w:t>
      </w:r>
      <w:bookmarkEnd w:id="1"/>
    </w:p>
    <w:p w:rsidR="00795A42" w:rsidRDefault="00B91B4E">
      <w:pPr>
        <w:spacing w:after="350"/>
        <w:ind w:left="357"/>
        <w:jc w:val="left"/>
      </w:pPr>
      <w:r>
        <w:rPr>
          <w:b/>
        </w:rPr>
        <w:t>3.1. Требования к минимальному материально-техническому обеспечению</w:t>
      </w:r>
    </w:p>
    <w:p w:rsidR="00795A42" w:rsidRDefault="00B91B4E">
      <w:pPr>
        <w:ind w:left="370"/>
      </w:pPr>
      <w:r>
        <w:rPr>
          <w:b/>
        </w:rPr>
        <w:t>3.1.</w:t>
      </w:r>
      <w:r>
        <w:rPr>
          <w:rFonts w:ascii="Calibri" w:eastAsia="Calibri" w:hAnsi="Calibri" w:cs="Calibri"/>
        </w:rPr>
        <w:t xml:space="preserve"> </w:t>
      </w:r>
      <w:r>
        <w:t>Для реализации программы учебной дисциплины должны быть предусмотрены следующие специальные помещения:</w:t>
      </w:r>
    </w:p>
    <w:p w:rsidR="00795A42" w:rsidRDefault="00B91B4E">
      <w:pPr>
        <w:spacing w:after="40"/>
        <w:ind w:left="370"/>
      </w:pPr>
      <w:r>
        <w:t xml:space="preserve">Кабинет </w:t>
      </w:r>
      <w:proofErr w:type="gramStart"/>
      <w:r>
        <w:t>истории</w:t>
      </w:r>
      <w:proofErr w:type="gramEnd"/>
      <w:r>
        <w:t xml:space="preserve"> оснащенный оборудованием:</w:t>
      </w:r>
    </w:p>
    <w:p w:rsidR="00795A42" w:rsidRDefault="00B91B4E" w:rsidP="00C024B9">
      <w:pPr>
        <w:numPr>
          <w:ilvl w:val="0"/>
          <w:numId w:val="5"/>
        </w:numPr>
        <w:ind w:left="709" w:hanging="349"/>
      </w:pPr>
      <w:r>
        <w:t>посадочные места для  обучающихся- 30 мест;</w:t>
      </w:r>
    </w:p>
    <w:p w:rsidR="00795A42" w:rsidRDefault="00B91B4E" w:rsidP="00C024B9">
      <w:pPr>
        <w:numPr>
          <w:ilvl w:val="0"/>
          <w:numId w:val="5"/>
        </w:numPr>
        <w:ind w:left="709" w:hanging="349"/>
      </w:pPr>
      <w:r>
        <w:t>рабочее место преподавателя;</w:t>
      </w:r>
    </w:p>
    <w:p w:rsidR="00795A42" w:rsidRDefault="00B91B4E" w:rsidP="00C024B9">
      <w:pPr>
        <w:numPr>
          <w:ilvl w:val="0"/>
          <w:numId w:val="5"/>
        </w:numPr>
        <w:ind w:left="709" w:hanging="349"/>
      </w:pPr>
      <w:r>
        <w:t>доска;</w:t>
      </w:r>
    </w:p>
    <w:p w:rsidR="00795A42" w:rsidRDefault="00B91B4E" w:rsidP="00C024B9">
      <w:pPr>
        <w:numPr>
          <w:ilvl w:val="0"/>
          <w:numId w:val="5"/>
        </w:numPr>
        <w:spacing w:after="42"/>
        <w:ind w:left="709" w:hanging="349"/>
      </w:pPr>
      <w:r>
        <w:t>Компьютер с лицензионным программным обеспечением (ОС, архиваторы, антивирусная программа, текстовый процессор, программа создания презентаций);</w:t>
      </w:r>
    </w:p>
    <w:p w:rsidR="00795A42" w:rsidRDefault="00B91B4E" w:rsidP="00C024B9">
      <w:pPr>
        <w:numPr>
          <w:ilvl w:val="0"/>
          <w:numId w:val="5"/>
        </w:numPr>
        <w:ind w:left="709" w:hanging="349"/>
      </w:pPr>
      <w:r>
        <w:t>выход в сеть интернет;</w:t>
      </w:r>
    </w:p>
    <w:p w:rsidR="00795A42" w:rsidRDefault="00B91B4E" w:rsidP="00C024B9">
      <w:pPr>
        <w:numPr>
          <w:ilvl w:val="0"/>
          <w:numId w:val="5"/>
        </w:numPr>
        <w:spacing w:after="43"/>
        <w:ind w:left="709" w:hanging="349"/>
      </w:pPr>
      <w:r>
        <w:t xml:space="preserve">телевизор Плазменный LD 50" 50PM4700 </w:t>
      </w:r>
      <w:proofErr w:type="spellStart"/>
      <w:r>
        <w:t>Blask</w:t>
      </w:r>
      <w:proofErr w:type="spellEnd"/>
      <w:r>
        <w:t xml:space="preserve"> HD READY  3D DVB-T/C; </w:t>
      </w:r>
      <w:r>
        <w:rPr>
          <w:rFonts w:ascii="Segoe UI Symbol" w:eastAsia="Segoe UI Symbol" w:hAnsi="Segoe UI Symbol" w:cs="Segoe UI Symbol"/>
        </w:rPr>
        <w:t xml:space="preserve"> </w:t>
      </w:r>
      <w:r>
        <w:t xml:space="preserve">учебно-наглядные пособия по предмету: политическая карта мира, физическая карта мира, политическая карта России, атлас мира, комплект исторических карт; </w:t>
      </w:r>
    </w:p>
    <w:p w:rsidR="00795A42" w:rsidRDefault="00B91B4E" w:rsidP="00C024B9">
      <w:pPr>
        <w:numPr>
          <w:ilvl w:val="0"/>
          <w:numId w:val="5"/>
        </w:numPr>
        <w:spacing w:after="265"/>
        <w:ind w:left="709" w:hanging="349"/>
      </w:pPr>
      <w:r>
        <w:t xml:space="preserve">комплект презентаций по темам дисциплины; </w:t>
      </w:r>
      <w:r>
        <w:rPr>
          <w:rFonts w:ascii="Segoe UI Symbol" w:eastAsia="Segoe UI Symbol" w:hAnsi="Segoe UI Symbol" w:cs="Segoe UI Symbol"/>
        </w:rPr>
        <w:tab/>
      </w:r>
      <w:r>
        <w:t>комплект учебно- методической документации.</w:t>
      </w:r>
    </w:p>
    <w:p w:rsidR="00795A42" w:rsidRDefault="00B91B4E">
      <w:pPr>
        <w:spacing w:after="15"/>
        <w:ind w:left="357"/>
        <w:jc w:val="left"/>
      </w:pPr>
      <w:r>
        <w:rPr>
          <w:b/>
        </w:rPr>
        <w:t>3.2 Информационное обеспечение обучения</w:t>
      </w:r>
    </w:p>
    <w:p w:rsidR="00795A42" w:rsidRDefault="00B91B4E">
      <w:pPr>
        <w:spacing w:after="15"/>
        <w:ind w:left="357"/>
        <w:jc w:val="left"/>
        <w:rPr>
          <w:b/>
        </w:rPr>
      </w:pPr>
      <w:r>
        <w:rPr>
          <w:b/>
        </w:rPr>
        <w:t>Перечень учебных изданий, Интернет-ресурсов, дополнительной литературы</w:t>
      </w:r>
    </w:p>
    <w:p w:rsidR="00B91B4E" w:rsidRDefault="00B91B4E" w:rsidP="00B91B4E">
      <w:pPr>
        <w:autoSpaceDE w:val="0"/>
        <w:autoSpaceDN w:val="0"/>
        <w:adjustRightInd w:val="0"/>
        <w:spacing w:after="0" w:line="240" w:lineRule="auto"/>
        <w:rPr>
          <w:b/>
          <w:bCs/>
          <w:szCs w:val="28"/>
        </w:rPr>
      </w:pPr>
      <w:r>
        <w:rPr>
          <w:b/>
          <w:bCs/>
          <w:szCs w:val="28"/>
        </w:rPr>
        <w:t>Основная литература:</w:t>
      </w:r>
    </w:p>
    <w:p w:rsidR="00B91B4E" w:rsidRDefault="00B91B4E" w:rsidP="00B91B4E">
      <w:pPr>
        <w:widowControl w:val="0"/>
        <w:tabs>
          <w:tab w:val="left" w:pos="284"/>
        </w:tabs>
        <w:spacing w:after="0" w:line="240" w:lineRule="auto"/>
        <w:rPr>
          <w:szCs w:val="28"/>
        </w:rPr>
      </w:pPr>
    </w:p>
    <w:p w:rsidR="00B91B4E" w:rsidRDefault="00B91B4E" w:rsidP="00B91B4E">
      <w:pPr>
        <w:pStyle w:val="p23"/>
        <w:widowControl w:val="0"/>
        <w:numPr>
          <w:ilvl w:val="0"/>
          <w:numId w:val="9"/>
        </w:numPr>
        <w:tabs>
          <w:tab w:val="left" w:pos="284"/>
        </w:tabs>
        <w:spacing w:before="0" w:beforeAutospacing="0" w:after="0" w:afterAutospacing="0"/>
        <w:ind w:left="0" w:firstLine="0"/>
        <w:jc w:val="both"/>
        <w:rPr>
          <w:sz w:val="28"/>
          <w:szCs w:val="28"/>
        </w:rPr>
      </w:pPr>
      <w:r>
        <w:rPr>
          <w:sz w:val="28"/>
          <w:szCs w:val="28"/>
        </w:rPr>
        <w:t>Артемов, В.В. История, Ч.1: учебник для студ. учреждений 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роф. образования./В.В. Артёмов, Ю.Н. </w:t>
      </w:r>
      <w:proofErr w:type="spellStart"/>
      <w:r>
        <w:rPr>
          <w:sz w:val="28"/>
          <w:szCs w:val="28"/>
        </w:rPr>
        <w:t>Лубченков</w:t>
      </w:r>
      <w:proofErr w:type="spellEnd"/>
      <w:r>
        <w:rPr>
          <w:sz w:val="28"/>
          <w:szCs w:val="28"/>
        </w:rPr>
        <w:t>. — М.: «Академия», 2016.</w:t>
      </w:r>
    </w:p>
    <w:p w:rsidR="00B91B4E" w:rsidRDefault="00B91B4E" w:rsidP="00B91B4E">
      <w:pPr>
        <w:pStyle w:val="p23"/>
        <w:widowControl w:val="0"/>
        <w:numPr>
          <w:ilvl w:val="0"/>
          <w:numId w:val="9"/>
        </w:numPr>
        <w:tabs>
          <w:tab w:val="left" w:pos="284"/>
        </w:tabs>
        <w:spacing w:before="0" w:beforeAutospacing="0" w:after="0" w:afterAutospacing="0"/>
        <w:ind w:left="0" w:firstLine="0"/>
        <w:jc w:val="both"/>
        <w:rPr>
          <w:sz w:val="28"/>
          <w:szCs w:val="28"/>
        </w:rPr>
      </w:pPr>
      <w:r>
        <w:rPr>
          <w:sz w:val="28"/>
          <w:szCs w:val="28"/>
        </w:rPr>
        <w:t>Артемов, В.В. История, Ч.2: учебник для студ. учреждений 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роф. Образования./В.В. Артёмов, Ю.Н. </w:t>
      </w:r>
      <w:proofErr w:type="spellStart"/>
      <w:r>
        <w:rPr>
          <w:sz w:val="28"/>
          <w:szCs w:val="28"/>
        </w:rPr>
        <w:t>Лубченков</w:t>
      </w:r>
      <w:proofErr w:type="spellEnd"/>
      <w:r>
        <w:rPr>
          <w:sz w:val="28"/>
          <w:szCs w:val="28"/>
        </w:rPr>
        <w:t>. — М.: «Академия», 2016.</w:t>
      </w:r>
    </w:p>
    <w:p w:rsidR="00B91B4E" w:rsidRDefault="00B91B4E" w:rsidP="00B91B4E">
      <w:pPr>
        <w:pStyle w:val="p23"/>
        <w:widowControl w:val="0"/>
        <w:numPr>
          <w:ilvl w:val="0"/>
          <w:numId w:val="9"/>
        </w:numPr>
        <w:shd w:val="clear" w:color="auto" w:fill="FFFFFF" w:themeFill="background1"/>
        <w:tabs>
          <w:tab w:val="left" w:pos="284"/>
        </w:tabs>
        <w:spacing w:before="0" w:beforeAutospacing="0" w:after="0" w:afterAutospacing="0"/>
        <w:ind w:left="0" w:firstLine="0"/>
        <w:jc w:val="both"/>
        <w:rPr>
          <w:sz w:val="28"/>
          <w:szCs w:val="28"/>
        </w:rPr>
      </w:pPr>
      <w:proofErr w:type="spellStart"/>
      <w:r>
        <w:rPr>
          <w:color w:val="000000"/>
          <w:sz w:val="28"/>
          <w:szCs w:val="28"/>
        </w:rPr>
        <w:t>Загладин</w:t>
      </w:r>
      <w:proofErr w:type="spellEnd"/>
      <w:r>
        <w:rPr>
          <w:color w:val="000000"/>
          <w:sz w:val="28"/>
          <w:szCs w:val="28"/>
        </w:rPr>
        <w:t xml:space="preserve"> Н. В., Петров Ю. А. История (базовый уровень). 11 класс. — М., 2015.</w:t>
      </w:r>
    </w:p>
    <w:p w:rsidR="00B91B4E" w:rsidRDefault="00B91B4E" w:rsidP="00B91B4E">
      <w:pPr>
        <w:pStyle w:val="a3"/>
        <w:widowControl w:val="0"/>
        <w:numPr>
          <w:ilvl w:val="0"/>
          <w:numId w:val="9"/>
        </w:numPr>
        <w:shd w:val="clear" w:color="auto" w:fill="FFFFFF" w:themeFill="background1"/>
        <w:tabs>
          <w:tab w:val="left" w:pos="284"/>
        </w:tabs>
        <w:suppressAutoHyphens w:val="0"/>
        <w:ind w:left="0" w:firstLine="0"/>
        <w:jc w:val="both"/>
        <w:rPr>
          <w:color w:val="212121"/>
          <w:sz w:val="28"/>
          <w:szCs w:val="28"/>
          <w:lang w:eastAsia="ru-RU"/>
        </w:rPr>
      </w:pPr>
      <w:r>
        <w:rPr>
          <w:color w:val="212121"/>
          <w:sz w:val="28"/>
          <w:szCs w:val="28"/>
          <w:lang w:eastAsia="ru-RU"/>
        </w:rPr>
        <w:t>Санин Г. А. Крым. Страницы истории. – М.: 2015;</w:t>
      </w:r>
    </w:p>
    <w:p w:rsidR="00B91B4E" w:rsidRDefault="00B91B4E" w:rsidP="00B91B4E">
      <w:pPr>
        <w:pStyle w:val="a3"/>
        <w:widowControl w:val="0"/>
        <w:numPr>
          <w:ilvl w:val="0"/>
          <w:numId w:val="9"/>
        </w:numPr>
        <w:shd w:val="clear" w:color="auto" w:fill="FFFFFF" w:themeFill="background1"/>
        <w:tabs>
          <w:tab w:val="left" w:pos="284"/>
        </w:tabs>
        <w:suppressAutoHyphens w:val="0"/>
        <w:ind w:left="0" w:firstLine="0"/>
        <w:rPr>
          <w:color w:val="000000"/>
          <w:sz w:val="28"/>
          <w:szCs w:val="28"/>
          <w:lang w:eastAsia="ru-RU"/>
        </w:rPr>
      </w:pPr>
      <w:r>
        <w:rPr>
          <w:color w:val="000000"/>
          <w:sz w:val="28"/>
          <w:szCs w:val="28"/>
          <w:lang w:eastAsia="ru-RU"/>
        </w:rPr>
        <w:t xml:space="preserve">Сахаров А. Н., </w:t>
      </w:r>
      <w:proofErr w:type="spellStart"/>
      <w:r>
        <w:rPr>
          <w:color w:val="000000"/>
          <w:sz w:val="28"/>
          <w:szCs w:val="28"/>
          <w:lang w:eastAsia="ru-RU"/>
        </w:rPr>
        <w:t>Загладин</w:t>
      </w:r>
      <w:proofErr w:type="spellEnd"/>
      <w:r>
        <w:rPr>
          <w:color w:val="000000"/>
          <w:sz w:val="28"/>
          <w:szCs w:val="28"/>
          <w:lang w:eastAsia="ru-RU"/>
        </w:rPr>
        <w:t xml:space="preserve"> Н. В. История (базовый уровень). 10 класс. — М., 2015.</w:t>
      </w:r>
    </w:p>
    <w:p w:rsidR="00B91B4E" w:rsidRDefault="00B91B4E" w:rsidP="00B91B4E">
      <w:pPr>
        <w:pStyle w:val="a3"/>
        <w:widowControl w:val="0"/>
        <w:numPr>
          <w:ilvl w:val="0"/>
          <w:numId w:val="9"/>
        </w:numPr>
        <w:shd w:val="clear" w:color="auto" w:fill="FFFFFF" w:themeFill="background1"/>
        <w:tabs>
          <w:tab w:val="left" w:pos="284"/>
        </w:tabs>
        <w:suppressAutoHyphens w:val="0"/>
        <w:ind w:left="0" w:firstLine="0"/>
        <w:jc w:val="both"/>
        <w:rPr>
          <w:color w:val="212121"/>
          <w:sz w:val="28"/>
          <w:szCs w:val="28"/>
          <w:lang w:eastAsia="ru-RU"/>
        </w:rPr>
      </w:pPr>
      <w:r>
        <w:rPr>
          <w:sz w:val="28"/>
          <w:szCs w:val="28"/>
        </w:rPr>
        <w:t xml:space="preserve">Хейфеца В. Л. История новейшего времени: учебник и практикум для СПО / под ред. — М.: Издательство </w:t>
      </w:r>
      <w:proofErr w:type="spellStart"/>
      <w:r>
        <w:rPr>
          <w:sz w:val="28"/>
          <w:szCs w:val="28"/>
        </w:rPr>
        <w:t>Юрайт</w:t>
      </w:r>
      <w:proofErr w:type="spellEnd"/>
      <w:r>
        <w:rPr>
          <w:sz w:val="28"/>
          <w:szCs w:val="28"/>
        </w:rPr>
        <w:t>, 2018. — 345 с. — (Серия</w:t>
      </w:r>
      <w:proofErr w:type="gramStart"/>
      <w:r>
        <w:rPr>
          <w:sz w:val="28"/>
          <w:szCs w:val="28"/>
        </w:rPr>
        <w:t xml:space="preserve"> :</w:t>
      </w:r>
      <w:proofErr w:type="gramEnd"/>
      <w:r>
        <w:rPr>
          <w:sz w:val="28"/>
          <w:szCs w:val="28"/>
        </w:rPr>
        <w:t xml:space="preserve"> </w:t>
      </w:r>
      <w:proofErr w:type="gramStart"/>
      <w:r>
        <w:rPr>
          <w:sz w:val="28"/>
          <w:szCs w:val="28"/>
        </w:rPr>
        <w:t>Профессиональное образование).</w:t>
      </w:r>
      <w:proofErr w:type="gramEnd"/>
      <w:r>
        <w:rPr>
          <w:sz w:val="28"/>
          <w:szCs w:val="28"/>
        </w:rPr>
        <w:t xml:space="preserve"> — ISBN 978-5-534-09887-7. </w:t>
      </w:r>
    </w:p>
    <w:p w:rsidR="00B91B4E" w:rsidRDefault="00B91B4E" w:rsidP="00B91B4E">
      <w:pPr>
        <w:pStyle w:val="a3"/>
        <w:widowControl w:val="0"/>
        <w:numPr>
          <w:ilvl w:val="0"/>
          <w:numId w:val="9"/>
        </w:numPr>
        <w:shd w:val="clear" w:color="auto" w:fill="FFFFFF" w:themeFill="background1"/>
        <w:tabs>
          <w:tab w:val="left" w:pos="284"/>
        </w:tabs>
        <w:suppressAutoHyphens w:val="0"/>
        <w:ind w:left="0" w:firstLine="0"/>
        <w:jc w:val="both"/>
        <w:rPr>
          <w:color w:val="212121"/>
          <w:sz w:val="28"/>
          <w:szCs w:val="28"/>
          <w:lang w:eastAsia="ru-RU"/>
        </w:rPr>
      </w:pPr>
      <w:proofErr w:type="spellStart"/>
      <w:r>
        <w:rPr>
          <w:sz w:val="28"/>
          <w:szCs w:val="28"/>
        </w:rPr>
        <w:t>Чураков</w:t>
      </w:r>
      <w:proofErr w:type="spellEnd"/>
      <w:r>
        <w:rPr>
          <w:sz w:val="28"/>
          <w:szCs w:val="28"/>
        </w:rPr>
        <w:t xml:space="preserve"> Д. О. История России: учебник и практикум / под. Ред. Д. О. </w:t>
      </w:r>
      <w:proofErr w:type="spellStart"/>
      <w:r>
        <w:rPr>
          <w:sz w:val="28"/>
          <w:szCs w:val="28"/>
        </w:rPr>
        <w:t>Чуракова</w:t>
      </w:r>
      <w:proofErr w:type="spellEnd"/>
      <w:r>
        <w:rPr>
          <w:sz w:val="28"/>
          <w:szCs w:val="28"/>
        </w:rPr>
        <w:t xml:space="preserve">, С. А. Саркисяна. – М.: </w:t>
      </w:r>
      <w:proofErr w:type="spellStart"/>
      <w:r>
        <w:rPr>
          <w:sz w:val="28"/>
          <w:szCs w:val="28"/>
        </w:rPr>
        <w:t>Юрайт</w:t>
      </w:r>
      <w:proofErr w:type="spellEnd"/>
      <w:r>
        <w:rPr>
          <w:sz w:val="28"/>
          <w:szCs w:val="28"/>
        </w:rPr>
        <w:t>, 2018.</w:t>
      </w:r>
    </w:p>
    <w:p w:rsidR="00B91B4E" w:rsidRDefault="00B91B4E" w:rsidP="00B91B4E">
      <w:pPr>
        <w:widowControl w:val="0"/>
        <w:tabs>
          <w:tab w:val="left" w:pos="284"/>
        </w:tabs>
        <w:spacing w:after="0" w:line="240" w:lineRule="auto"/>
        <w:rPr>
          <w:bCs/>
          <w:szCs w:val="28"/>
        </w:rPr>
      </w:pPr>
    </w:p>
    <w:p w:rsidR="00795A42" w:rsidRDefault="00B91B4E" w:rsidP="00B91B4E">
      <w:pPr>
        <w:spacing w:after="306"/>
        <w:ind w:left="0" w:firstLine="0"/>
        <w:jc w:val="left"/>
      </w:pPr>
      <w:r>
        <w:rPr>
          <w:b/>
        </w:rPr>
        <w:t>Интернет – ресурсы</w:t>
      </w:r>
      <w:r>
        <w:t>:</w:t>
      </w:r>
    </w:p>
    <w:p w:rsidR="00795A42" w:rsidRDefault="00B91B4E">
      <w:pPr>
        <w:ind w:left="-5"/>
      </w:pPr>
      <w:r>
        <w:t>37.http//</w:t>
      </w:r>
      <w:proofErr w:type="spellStart"/>
      <w:r>
        <w:t>www</w:t>
      </w:r>
      <w:proofErr w:type="spellEnd"/>
      <w:r>
        <w:t xml:space="preserve">. </w:t>
      </w:r>
      <w:proofErr w:type="spellStart"/>
      <w:r>
        <w:t>geocities</w:t>
      </w:r>
      <w:proofErr w:type="spellEnd"/>
      <w:r>
        <w:t xml:space="preserve">. </w:t>
      </w:r>
      <w:proofErr w:type="spellStart"/>
      <w:r>
        <w:t>com</w:t>
      </w:r>
      <w:proofErr w:type="spellEnd"/>
      <w:r>
        <w:t>./ - Тематический сайт об исторических личностях.</w:t>
      </w:r>
    </w:p>
    <w:p w:rsidR="00795A42" w:rsidRDefault="00B91B4E">
      <w:pPr>
        <w:ind w:left="-5"/>
      </w:pPr>
      <w:r>
        <w:t>38.http//</w:t>
      </w:r>
      <w:proofErr w:type="spellStart"/>
      <w:r>
        <w:t>www</w:t>
      </w:r>
      <w:proofErr w:type="spellEnd"/>
      <w:r>
        <w:t xml:space="preserve">. </w:t>
      </w:r>
      <w:proofErr w:type="spellStart"/>
      <w:r>
        <w:t>rkka</w:t>
      </w:r>
      <w:proofErr w:type="spellEnd"/>
      <w:r>
        <w:t xml:space="preserve">. </w:t>
      </w:r>
      <w:proofErr w:type="spellStart"/>
      <w:r>
        <w:t>Newmail</w:t>
      </w:r>
      <w:proofErr w:type="spellEnd"/>
      <w:r>
        <w:t xml:space="preserve">/ </w:t>
      </w:r>
      <w:proofErr w:type="spellStart"/>
      <w:r>
        <w:t>ru</w:t>
      </w:r>
      <w:proofErr w:type="spellEnd"/>
      <w:r>
        <w:t>. - Тематический сайт, посвящённый Красной Армии.</w:t>
      </w:r>
    </w:p>
    <w:p w:rsidR="00795A42" w:rsidRDefault="00B91B4E">
      <w:pPr>
        <w:ind w:left="-5"/>
      </w:pPr>
      <w:r>
        <w:t xml:space="preserve">39.www. </w:t>
      </w:r>
      <w:proofErr w:type="spellStart"/>
      <w:r>
        <w:t>tellur</w:t>
      </w:r>
      <w:proofErr w:type="spellEnd"/>
      <w:r>
        <w:t xml:space="preserve">. </w:t>
      </w:r>
      <w:proofErr w:type="spellStart"/>
      <w:r>
        <w:t>ru</w:t>
      </w:r>
      <w:proofErr w:type="spellEnd"/>
      <w:r>
        <w:t>. - Журнал «Отечественная история».</w:t>
      </w:r>
    </w:p>
    <w:p w:rsidR="00795A42" w:rsidRDefault="00B91B4E">
      <w:pPr>
        <w:ind w:left="345" w:hanging="360"/>
      </w:pPr>
      <w:r w:rsidRPr="00C878AA">
        <w:rPr>
          <w:lang w:val="en-US"/>
        </w:rPr>
        <w:lastRenderedPageBreak/>
        <w:t>40</w:t>
      </w:r>
      <w:proofErr w:type="gramStart"/>
      <w:r w:rsidRPr="00C878AA">
        <w:rPr>
          <w:lang w:val="en-US"/>
        </w:rPr>
        <w:t>.http</w:t>
      </w:r>
      <w:proofErr w:type="gramEnd"/>
      <w:r w:rsidRPr="00C878AA">
        <w:rPr>
          <w:lang w:val="en-US"/>
        </w:rPr>
        <w:t xml:space="preserve">//www. Rambler. </w:t>
      </w:r>
      <w:proofErr w:type="spellStart"/>
      <w:r w:rsidRPr="00C878AA">
        <w:rPr>
          <w:lang w:val="en-US"/>
        </w:rPr>
        <w:t>Rulpobeda</w:t>
      </w:r>
      <w:proofErr w:type="spellEnd"/>
      <w:r w:rsidRPr="00C878AA">
        <w:rPr>
          <w:lang w:val="en-US"/>
        </w:rPr>
        <w:t xml:space="preserve">/ memo. </w:t>
      </w:r>
      <w:r>
        <w:t>Тематический сайт, посвящённый Великой Отечественной войне.</w:t>
      </w:r>
    </w:p>
    <w:p w:rsidR="00795A42" w:rsidRDefault="00B91B4E">
      <w:pPr>
        <w:ind w:left="-5"/>
      </w:pPr>
      <w:r>
        <w:t>41.http//</w:t>
      </w:r>
      <w:proofErr w:type="spellStart"/>
      <w:r>
        <w:t>www</w:t>
      </w:r>
      <w:proofErr w:type="spellEnd"/>
      <w:r>
        <w:t xml:space="preserve">. </w:t>
      </w:r>
      <w:proofErr w:type="spellStart"/>
      <w:r>
        <w:t>rusarchives</w:t>
      </w:r>
      <w:proofErr w:type="spellEnd"/>
      <w:r>
        <w:t xml:space="preserve">. </w:t>
      </w:r>
      <w:proofErr w:type="spellStart"/>
      <w:r>
        <w:t>rul</w:t>
      </w:r>
      <w:proofErr w:type="spellEnd"/>
      <w:r>
        <w:t xml:space="preserve"> - Российский архив,</w:t>
      </w:r>
    </w:p>
    <w:p w:rsidR="00795A42" w:rsidRDefault="00B91B4E">
      <w:pPr>
        <w:ind w:left="-5"/>
      </w:pPr>
      <w:r>
        <w:t>42.http//</w:t>
      </w:r>
      <w:proofErr w:type="spellStart"/>
      <w:r>
        <w:t>www</w:t>
      </w:r>
      <w:proofErr w:type="spellEnd"/>
      <w:r>
        <w:t xml:space="preserve">. </w:t>
      </w:r>
      <w:proofErr w:type="spellStart"/>
      <w:r>
        <w:t>shpl</w:t>
      </w:r>
      <w:proofErr w:type="spellEnd"/>
      <w:r>
        <w:t xml:space="preserve">. </w:t>
      </w:r>
      <w:proofErr w:type="spellStart"/>
      <w:r>
        <w:t>ru</w:t>
      </w:r>
      <w:proofErr w:type="spellEnd"/>
      <w:r>
        <w:t xml:space="preserve"> – Государственная историческая библиотека,</w:t>
      </w:r>
    </w:p>
    <w:p w:rsidR="00795A42" w:rsidRDefault="00B91B4E">
      <w:pPr>
        <w:ind w:left="-5"/>
      </w:pPr>
      <w:r>
        <w:t>43.http//</w:t>
      </w:r>
      <w:proofErr w:type="spellStart"/>
      <w:r>
        <w:t>www</w:t>
      </w:r>
      <w:proofErr w:type="spellEnd"/>
      <w:r>
        <w:t xml:space="preserve">. </w:t>
      </w:r>
      <w:proofErr w:type="spellStart"/>
      <w:r>
        <w:t>neva</w:t>
      </w:r>
      <w:proofErr w:type="spellEnd"/>
      <w:r>
        <w:t xml:space="preserve">. </w:t>
      </w:r>
      <w:proofErr w:type="spellStart"/>
      <w:r>
        <w:t>Ru</w:t>
      </w:r>
      <w:proofErr w:type="spellEnd"/>
      <w:r>
        <w:t xml:space="preserve"> – Библиотека Академии наук.</w:t>
      </w:r>
    </w:p>
    <w:p w:rsidR="00795A42" w:rsidRPr="00C878AA" w:rsidRDefault="00B91B4E">
      <w:pPr>
        <w:ind w:left="-5"/>
        <w:rPr>
          <w:lang w:val="en-US"/>
        </w:rPr>
      </w:pPr>
      <w:r w:rsidRPr="00C878AA">
        <w:rPr>
          <w:lang w:val="en-US"/>
        </w:rPr>
        <w:t>44</w:t>
      </w:r>
      <w:proofErr w:type="gramStart"/>
      <w:r w:rsidRPr="00C878AA">
        <w:rPr>
          <w:lang w:val="en-US"/>
        </w:rPr>
        <w:t>.www</w:t>
      </w:r>
      <w:proofErr w:type="gramEnd"/>
      <w:r w:rsidRPr="00C878AA">
        <w:rPr>
          <w:lang w:val="en-US"/>
        </w:rPr>
        <w:t xml:space="preserve">. </w:t>
      </w:r>
      <w:proofErr w:type="spellStart"/>
      <w:proofErr w:type="gramStart"/>
      <w:r w:rsidRPr="00C878AA">
        <w:rPr>
          <w:lang w:val="en-US"/>
        </w:rPr>
        <w:t>gumer</w:t>
      </w:r>
      <w:proofErr w:type="spellEnd"/>
      <w:proofErr w:type="gramEnd"/>
      <w:r w:rsidRPr="00C878AA">
        <w:rPr>
          <w:lang w:val="en-US"/>
        </w:rPr>
        <w:t xml:space="preserve">. </w:t>
      </w:r>
      <w:proofErr w:type="gramStart"/>
      <w:r w:rsidRPr="00C878AA">
        <w:rPr>
          <w:lang w:val="en-US"/>
        </w:rPr>
        <w:t>info</w:t>
      </w:r>
      <w:proofErr w:type="gramEnd"/>
      <w:r w:rsidRPr="00C878AA">
        <w:rPr>
          <w:lang w:val="en-US"/>
        </w:rPr>
        <w:t xml:space="preserve"> (</w:t>
      </w:r>
      <w:r>
        <w:t>Библиотека</w:t>
      </w:r>
      <w:r w:rsidRPr="00C878AA">
        <w:rPr>
          <w:lang w:val="en-US"/>
        </w:rPr>
        <w:t xml:space="preserve"> </w:t>
      </w:r>
      <w:proofErr w:type="spellStart"/>
      <w:r>
        <w:t>Гумер</w:t>
      </w:r>
      <w:proofErr w:type="spellEnd"/>
      <w:r w:rsidRPr="00C878AA">
        <w:rPr>
          <w:lang w:val="en-US"/>
        </w:rPr>
        <w:t>).</w:t>
      </w:r>
    </w:p>
    <w:p w:rsidR="00795A42" w:rsidRDefault="00B91B4E">
      <w:pPr>
        <w:ind w:left="345" w:hanging="360"/>
      </w:pPr>
      <w:r w:rsidRPr="00C878AA">
        <w:rPr>
          <w:lang w:val="en-US"/>
        </w:rPr>
        <w:t>45</w:t>
      </w:r>
      <w:proofErr w:type="gramStart"/>
      <w:r w:rsidRPr="00C878AA">
        <w:rPr>
          <w:lang w:val="en-US"/>
        </w:rPr>
        <w:t>.www</w:t>
      </w:r>
      <w:proofErr w:type="gramEnd"/>
      <w:r w:rsidRPr="00C878AA">
        <w:rPr>
          <w:lang w:val="en-US"/>
        </w:rPr>
        <w:t xml:space="preserve">. </w:t>
      </w:r>
      <w:r w:rsidRPr="00C878AA">
        <w:rPr>
          <w:lang w:val="en-US"/>
        </w:rPr>
        <w:tab/>
      </w:r>
      <w:proofErr w:type="gramStart"/>
      <w:r w:rsidRPr="00C878AA">
        <w:rPr>
          <w:lang w:val="en-US"/>
        </w:rPr>
        <w:t>hist</w:t>
      </w:r>
      <w:proofErr w:type="gramEnd"/>
      <w:r w:rsidRPr="00C878AA">
        <w:rPr>
          <w:lang w:val="en-US"/>
        </w:rPr>
        <w:t xml:space="preserve">. </w:t>
      </w:r>
      <w:r w:rsidRPr="00C878AA">
        <w:rPr>
          <w:lang w:val="en-US"/>
        </w:rPr>
        <w:tab/>
      </w:r>
      <w:proofErr w:type="spellStart"/>
      <w:proofErr w:type="gramStart"/>
      <w:r w:rsidRPr="00C878AA">
        <w:rPr>
          <w:lang w:val="en-US"/>
        </w:rPr>
        <w:t>msu</w:t>
      </w:r>
      <w:proofErr w:type="spellEnd"/>
      <w:proofErr w:type="gramEnd"/>
      <w:r w:rsidRPr="00C878AA">
        <w:rPr>
          <w:lang w:val="en-US"/>
        </w:rPr>
        <w:t xml:space="preserve">. </w:t>
      </w:r>
      <w:r w:rsidRPr="00C878AA">
        <w:rPr>
          <w:lang w:val="en-US"/>
        </w:rPr>
        <w:tab/>
      </w:r>
      <w:proofErr w:type="spellStart"/>
      <w:proofErr w:type="gramStart"/>
      <w:r w:rsidRPr="00C878AA">
        <w:rPr>
          <w:lang w:val="en-US"/>
        </w:rPr>
        <w:t>ru</w:t>
      </w:r>
      <w:proofErr w:type="spellEnd"/>
      <w:r w:rsidRPr="00C878AA">
        <w:rPr>
          <w:lang w:val="en-US"/>
        </w:rPr>
        <w:t>/ER/</w:t>
      </w:r>
      <w:proofErr w:type="spellStart"/>
      <w:r w:rsidRPr="00C878AA">
        <w:rPr>
          <w:lang w:val="en-US"/>
        </w:rPr>
        <w:t>Etext</w:t>
      </w:r>
      <w:proofErr w:type="spellEnd"/>
      <w:r w:rsidRPr="00C878AA">
        <w:rPr>
          <w:lang w:val="en-US"/>
        </w:rPr>
        <w:t>/PICT/feudal</w:t>
      </w:r>
      <w:proofErr w:type="gramEnd"/>
      <w:r w:rsidRPr="00C878AA">
        <w:rPr>
          <w:lang w:val="en-US"/>
        </w:rPr>
        <w:t xml:space="preserve">. </w:t>
      </w:r>
      <w:r w:rsidRPr="00C878AA">
        <w:rPr>
          <w:lang w:val="en-US"/>
        </w:rPr>
        <w:tab/>
      </w:r>
      <w:proofErr w:type="spellStart"/>
      <w:r>
        <w:t>htm</w:t>
      </w:r>
      <w:proofErr w:type="spellEnd"/>
      <w:r>
        <w:t xml:space="preserve"> </w:t>
      </w:r>
      <w:r>
        <w:tab/>
        <w:t xml:space="preserve">(Библиотека </w:t>
      </w:r>
      <w:r>
        <w:tab/>
        <w:t>Исторического факультета МГУ).</w:t>
      </w:r>
    </w:p>
    <w:p w:rsidR="00795A42" w:rsidRDefault="00B91B4E">
      <w:pPr>
        <w:ind w:left="-5"/>
      </w:pPr>
      <w:r>
        <w:t xml:space="preserve">46.www. </w:t>
      </w:r>
      <w:proofErr w:type="spellStart"/>
      <w:r>
        <w:t>plekhanovfound</w:t>
      </w:r>
      <w:proofErr w:type="spellEnd"/>
      <w:r>
        <w:t xml:space="preserve">. </w:t>
      </w:r>
      <w:proofErr w:type="spellStart"/>
      <w:r>
        <w:t>ru</w:t>
      </w:r>
      <w:proofErr w:type="spellEnd"/>
      <w:r>
        <w:t>/</w:t>
      </w:r>
      <w:proofErr w:type="spellStart"/>
      <w:r>
        <w:t>library</w:t>
      </w:r>
      <w:proofErr w:type="spellEnd"/>
      <w:r>
        <w:t xml:space="preserve"> (Библиотека социал-демократа).</w:t>
      </w:r>
    </w:p>
    <w:p w:rsidR="00795A42" w:rsidRDefault="00B91B4E">
      <w:pPr>
        <w:ind w:left="345" w:hanging="360"/>
      </w:pPr>
      <w:r>
        <w:t xml:space="preserve">47.www. </w:t>
      </w:r>
      <w:proofErr w:type="spellStart"/>
      <w:r>
        <w:t>bibliotekar</w:t>
      </w:r>
      <w:proofErr w:type="spellEnd"/>
      <w:r>
        <w:t xml:space="preserve">. </w:t>
      </w:r>
      <w:proofErr w:type="spellStart"/>
      <w:r>
        <w:t>ru</w:t>
      </w:r>
      <w:proofErr w:type="spellEnd"/>
      <w:r>
        <w:t xml:space="preserve"> (Библиотекарь. </w:t>
      </w:r>
      <w:proofErr w:type="spellStart"/>
      <w:r>
        <w:t>Ру</w:t>
      </w:r>
      <w:proofErr w:type="spellEnd"/>
      <w:r>
        <w:t>: электронная библиотека нехудожественной литературы по русской и мировой истории, искусству, культуре, прикладным наукам).</w:t>
      </w:r>
    </w:p>
    <w:p w:rsidR="00795A42" w:rsidRDefault="00B91B4E">
      <w:pPr>
        <w:ind w:left="-5"/>
      </w:pPr>
      <w:r>
        <w:t xml:space="preserve">48.https://ru. </w:t>
      </w:r>
      <w:proofErr w:type="spellStart"/>
      <w:r>
        <w:t>wikipedia</w:t>
      </w:r>
      <w:proofErr w:type="spellEnd"/>
      <w:r>
        <w:t xml:space="preserve">. </w:t>
      </w:r>
      <w:proofErr w:type="spellStart"/>
      <w:r>
        <w:t>org</w:t>
      </w:r>
      <w:proofErr w:type="spellEnd"/>
      <w:r>
        <w:t xml:space="preserve"> (</w:t>
      </w:r>
      <w:proofErr w:type="spellStart"/>
      <w:r>
        <w:t>Википедия</w:t>
      </w:r>
      <w:proofErr w:type="spellEnd"/>
      <w:r>
        <w:t>: свободная энциклопедия).</w:t>
      </w:r>
    </w:p>
    <w:p w:rsidR="00795A42" w:rsidRDefault="00B91B4E">
      <w:pPr>
        <w:ind w:left="-5"/>
      </w:pPr>
      <w:r>
        <w:t xml:space="preserve">49.https://ru. </w:t>
      </w:r>
      <w:proofErr w:type="spellStart"/>
      <w:r>
        <w:t>wikisource</w:t>
      </w:r>
      <w:proofErr w:type="spellEnd"/>
      <w:r>
        <w:t xml:space="preserve">. </w:t>
      </w:r>
      <w:proofErr w:type="spellStart"/>
      <w:r>
        <w:t>org</w:t>
      </w:r>
      <w:proofErr w:type="spellEnd"/>
      <w:r>
        <w:t xml:space="preserve"> (</w:t>
      </w:r>
      <w:proofErr w:type="spellStart"/>
      <w:r>
        <w:t>Викитека</w:t>
      </w:r>
      <w:proofErr w:type="spellEnd"/>
      <w:r>
        <w:t>: свободная библиотека).</w:t>
      </w:r>
    </w:p>
    <w:p w:rsidR="00795A42" w:rsidRDefault="00B91B4E">
      <w:pPr>
        <w:ind w:left="-5"/>
      </w:pPr>
      <w:r>
        <w:t xml:space="preserve">50.www. </w:t>
      </w:r>
      <w:proofErr w:type="spellStart"/>
      <w:r>
        <w:t>wco</w:t>
      </w:r>
      <w:proofErr w:type="spellEnd"/>
      <w:r>
        <w:t xml:space="preserve">. </w:t>
      </w:r>
      <w:proofErr w:type="spellStart"/>
      <w:r>
        <w:t>ru</w:t>
      </w:r>
      <w:proofErr w:type="spellEnd"/>
      <w:r>
        <w:t>/</w:t>
      </w:r>
      <w:proofErr w:type="spellStart"/>
      <w:r>
        <w:t>icons</w:t>
      </w:r>
      <w:proofErr w:type="spellEnd"/>
      <w:r>
        <w:t xml:space="preserve"> (Виртуальный каталог икон).</w:t>
      </w:r>
    </w:p>
    <w:p w:rsidR="00795A42" w:rsidRDefault="00B91B4E">
      <w:pPr>
        <w:ind w:left="-5"/>
      </w:pPr>
      <w:r>
        <w:t xml:space="preserve">51.www. </w:t>
      </w:r>
      <w:proofErr w:type="spellStart"/>
      <w:r>
        <w:t>militera</w:t>
      </w:r>
      <w:proofErr w:type="spellEnd"/>
      <w:r>
        <w:t xml:space="preserve">. </w:t>
      </w:r>
      <w:proofErr w:type="spellStart"/>
      <w:r>
        <w:t>lib</w:t>
      </w:r>
      <w:proofErr w:type="spellEnd"/>
      <w:r>
        <w:t xml:space="preserve">. </w:t>
      </w:r>
      <w:proofErr w:type="spellStart"/>
      <w:r>
        <w:t>ru</w:t>
      </w:r>
      <w:proofErr w:type="spellEnd"/>
      <w:r>
        <w:t xml:space="preserve"> (Военная литература: собрание текстов).</w:t>
      </w:r>
    </w:p>
    <w:p w:rsidR="00795A42" w:rsidRDefault="00B91B4E">
      <w:pPr>
        <w:ind w:left="-5"/>
      </w:pPr>
      <w:r>
        <w:t xml:space="preserve">52.www. world-war2. </w:t>
      </w:r>
      <w:proofErr w:type="spellStart"/>
      <w:r>
        <w:t>chat</w:t>
      </w:r>
      <w:proofErr w:type="spellEnd"/>
      <w:r>
        <w:t xml:space="preserve">. </w:t>
      </w:r>
      <w:proofErr w:type="spellStart"/>
      <w:r>
        <w:t>ru</w:t>
      </w:r>
      <w:proofErr w:type="spellEnd"/>
      <w:r>
        <w:t xml:space="preserve"> (Вторая Мировая война в русском Интернете).</w:t>
      </w:r>
    </w:p>
    <w:p w:rsidR="00795A42" w:rsidRDefault="00B91B4E">
      <w:pPr>
        <w:ind w:left="-5"/>
      </w:pPr>
      <w:r>
        <w:t xml:space="preserve">53.www. </w:t>
      </w:r>
      <w:proofErr w:type="spellStart"/>
      <w:r>
        <w:t>kulichki</w:t>
      </w:r>
      <w:proofErr w:type="spellEnd"/>
      <w:r>
        <w:t xml:space="preserve">. </w:t>
      </w:r>
      <w:proofErr w:type="spellStart"/>
      <w:r>
        <w:t>com</w:t>
      </w:r>
      <w:proofErr w:type="spellEnd"/>
      <w:r>
        <w:t>/</w:t>
      </w:r>
      <w:proofErr w:type="spellStart"/>
      <w:r>
        <w:t>~gumilev</w:t>
      </w:r>
      <w:proofErr w:type="spellEnd"/>
      <w:r>
        <w:t>/HE1 (Древний Восток).</w:t>
      </w:r>
    </w:p>
    <w:p w:rsidR="00795A42" w:rsidRDefault="00B91B4E">
      <w:pPr>
        <w:ind w:left="345" w:hanging="360"/>
      </w:pPr>
      <w:r>
        <w:t xml:space="preserve">54.www. </w:t>
      </w:r>
      <w:proofErr w:type="spellStart"/>
      <w:r>
        <w:t>old-rus-maps</w:t>
      </w:r>
      <w:proofErr w:type="spellEnd"/>
      <w:r>
        <w:t xml:space="preserve">. </w:t>
      </w:r>
      <w:proofErr w:type="spellStart"/>
      <w:r>
        <w:t>ru</w:t>
      </w:r>
      <w:proofErr w:type="spellEnd"/>
      <w:r>
        <w:t xml:space="preserve"> (Европейские гравированные географические чертежи и карты России, изданные в XVI— XVIII столетиях).</w:t>
      </w:r>
    </w:p>
    <w:p w:rsidR="00795A42" w:rsidRDefault="00B91B4E">
      <w:pPr>
        <w:ind w:left="345" w:hanging="360"/>
      </w:pPr>
      <w:r>
        <w:t xml:space="preserve">55.www. </w:t>
      </w:r>
      <w:proofErr w:type="spellStart"/>
      <w:r>
        <w:t>biograf-book</w:t>
      </w:r>
      <w:proofErr w:type="spellEnd"/>
      <w:r>
        <w:t xml:space="preserve">. </w:t>
      </w:r>
      <w:proofErr w:type="spellStart"/>
      <w:r>
        <w:t>narod</w:t>
      </w:r>
      <w:proofErr w:type="spellEnd"/>
      <w:r>
        <w:t xml:space="preserve">. </w:t>
      </w:r>
      <w:proofErr w:type="spellStart"/>
      <w:r>
        <w:t>ru</w:t>
      </w:r>
      <w:proofErr w:type="spellEnd"/>
      <w:r>
        <w:t xml:space="preserve"> (Избранные биографии: биографическая литература СССР).</w:t>
      </w:r>
    </w:p>
    <w:p w:rsidR="00795A42" w:rsidRDefault="00B91B4E">
      <w:pPr>
        <w:ind w:left="-5"/>
      </w:pPr>
      <w:r>
        <w:t xml:space="preserve">56.www. </w:t>
      </w:r>
      <w:proofErr w:type="spellStart"/>
      <w:r>
        <w:t>magister</w:t>
      </w:r>
      <w:proofErr w:type="spellEnd"/>
      <w:r>
        <w:t xml:space="preserve">. </w:t>
      </w:r>
      <w:proofErr w:type="spellStart"/>
      <w:r>
        <w:t>msk</w:t>
      </w:r>
      <w:proofErr w:type="spellEnd"/>
      <w:r>
        <w:t xml:space="preserve">. </w:t>
      </w:r>
      <w:proofErr w:type="spellStart"/>
      <w:r>
        <w:t>ru</w:t>
      </w:r>
      <w:proofErr w:type="spellEnd"/>
      <w:r>
        <w:t>/</w:t>
      </w:r>
      <w:proofErr w:type="spellStart"/>
      <w:r>
        <w:t>library</w:t>
      </w:r>
      <w:proofErr w:type="spellEnd"/>
      <w:r>
        <w:t>/</w:t>
      </w:r>
      <w:proofErr w:type="spellStart"/>
      <w:r>
        <w:t>library</w:t>
      </w:r>
      <w:proofErr w:type="spellEnd"/>
      <w:r>
        <w:t xml:space="preserve">. </w:t>
      </w:r>
      <w:proofErr w:type="spellStart"/>
      <w:r>
        <w:t>htm</w:t>
      </w:r>
      <w:proofErr w:type="spellEnd"/>
      <w:r>
        <w:t xml:space="preserve"> (Интернет-издательство «Библиотека»: </w:t>
      </w:r>
    </w:p>
    <w:p w:rsidR="00795A42" w:rsidRDefault="00B91B4E">
      <w:pPr>
        <w:spacing w:after="0" w:line="259" w:lineRule="auto"/>
        <w:ind w:left="249" w:firstLine="0"/>
        <w:jc w:val="center"/>
      </w:pPr>
      <w:r>
        <w:t>электронные издания произведений и биографических и критических материалов).</w:t>
      </w:r>
    </w:p>
    <w:p w:rsidR="00795A42" w:rsidRPr="00C878AA" w:rsidRDefault="00B91B4E">
      <w:pPr>
        <w:ind w:left="-5"/>
        <w:rPr>
          <w:lang w:val="en-US"/>
        </w:rPr>
      </w:pPr>
      <w:r w:rsidRPr="00C878AA">
        <w:rPr>
          <w:lang w:val="en-US"/>
        </w:rPr>
        <w:t>57</w:t>
      </w:r>
      <w:proofErr w:type="gramStart"/>
      <w:r w:rsidRPr="00C878AA">
        <w:rPr>
          <w:lang w:val="en-US"/>
        </w:rPr>
        <w:t>.www</w:t>
      </w:r>
      <w:proofErr w:type="gramEnd"/>
      <w:r w:rsidRPr="00C878AA">
        <w:rPr>
          <w:lang w:val="en-US"/>
        </w:rPr>
        <w:t xml:space="preserve">. </w:t>
      </w:r>
      <w:proofErr w:type="gramStart"/>
      <w:r w:rsidRPr="00C878AA">
        <w:rPr>
          <w:lang w:val="en-US"/>
        </w:rPr>
        <w:t>intellect-video</w:t>
      </w:r>
      <w:proofErr w:type="gramEnd"/>
      <w:r w:rsidRPr="00C878AA">
        <w:rPr>
          <w:lang w:val="en-US"/>
        </w:rPr>
        <w:t xml:space="preserve">. </w:t>
      </w:r>
      <w:proofErr w:type="gramStart"/>
      <w:r w:rsidRPr="00C878AA">
        <w:rPr>
          <w:lang w:val="en-US"/>
        </w:rPr>
        <w:t>com/</w:t>
      </w:r>
      <w:proofErr w:type="spellStart"/>
      <w:r w:rsidRPr="00C878AA">
        <w:rPr>
          <w:lang w:val="en-US"/>
        </w:rPr>
        <w:t>russian</w:t>
      </w:r>
      <w:proofErr w:type="spellEnd"/>
      <w:r w:rsidRPr="00C878AA">
        <w:rPr>
          <w:lang w:val="en-US"/>
        </w:rPr>
        <w:t>-history</w:t>
      </w:r>
      <w:proofErr w:type="gramEnd"/>
      <w:r w:rsidRPr="00C878AA">
        <w:rPr>
          <w:lang w:val="en-US"/>
        </w:rPr>
        <w:t xml:space="preserve"> (</w:t>
      </w:r>
      <w:r>
        <w:t>История</w:t>
      </w:r>
      <w:r w:rsidRPr="00C878AA">
        <w:rPr>
          <w:lang w:val="en-US"/>
        </w:rPr>
        <w:t xml:space="preserve"> </w:t>
      </w:r>
      <w:r>
        <w:t>России</w:t>
      </w:r>
      <w:r w:rsidRPr="00C878AA">
        <w:rPr>
          <w:lang w:val="en-US"/>
        </w:rPr>
        <w:t xml:space="preserve"> </w:t>
      </w:r>
      <w:r>
        <w:t>и</w:t>
      </w:r>
      <w:r w:rsidRPr="00C878AA">
        <w:rPr>
          <w:lang w:val="en-US"/>
        </w:rPr>
        <w:t xml:space="preserve"> </w:t>
      </w:r>
      <w:r>
        <w:t>СССР</w:t>
      </w:r>
      <w:r w:rsidRPr="00C878AA">
        <w:rPr>
          <w:lang w:val="en-US"/>
        </w:rPr>
        <w:t xml:space="preserve">: </w:t>
      </w:r>
      <w:r>
        <w:t>онлайн</w:t>
      </w:r>
      <w:r w:rsidRPr="00C878AA">
        <w:rPr>
          <w:lang w:val="en-US"/>
        </w:rPr>
        <w:t>-</w:t>
      </w:r>
      <w:r>
        <w:t>видео</w:t>
      </w:r>
      <w:r w:rsidRPr="00C878AA">
        <w:rPr>
          <w:lang w:val="en-US"/>
        </w:rPr>
        <w:t>).</w:t>
      </w:r>
    </w:p>
    <w:p w:rsidR="00795A42" w:rsidRDefault="00B91B4E">
      <w:pPr>
        <w:ind w:left="-5"/>
      </w:pPr>
      <w:r>
        <w:t xml:space="preserve">58.www. </w:t>
      </w:r>
      <w:proofErr w:type="spellStart"/>
      <w:r>
        <w:t>historicus</w:t>
      </w:r>
      <w:proofErr w:type="spellEnd"/>
      <w:r>
        <w:t xml:space="preserve">. </w:t>
      </w:r>
      <w:proofErr w:type="spellStart"/>
      <w:r>
        <w:t>ru</w:t>
      </w:r>
      <w:proofErr w:type="spellEnd"/>
      <w:r>
        <w:t xml:space="preserve"> (Историк: общественно-политический журнал).</w:t>
      </w:r>
    </w:p>
    <w:p w:rsidR="00795A42" w:rsidRDefault="00B91B4E">
      <w:pPr>
        <w:ind w:left="-5"/>
      </w:pPr>
      <w:r>
        <w:t xml:space="preserve">59.www. </w:t>
      </w:r>
      <w:proofErr w:type="spellStart"/>
      <w:r>
        <w:t>history</w:t>
      </w:r>
      <w:proofErr w:type="spellEnd"/>
      <w:r>
        <w:t xml:space="preserve">. </w:t>
      </w:r>
      <w:proofErr w:type="spellStart"/>
      <w:r>
        <w:t>tom</w:t>
      </w:r>
      <w:proofErr w:type="spellEnd"/>
      <w:r>
        <w:t xml:space="preserve">. </w:t>
      </w:r>
      <w:proofErr w:type="spellStart"/>
      <w:r>
        <w:t>ru</w:t>
      </w:r>
      <w:proofErr w:type="spellEnd"/>
      <w:r>
        <w:t xml:space="preserve"> (История России от князей до Президента).</w:t>
      </w:r>
    </w:p>
    <w:p w:rsidR="00795A42" w:rsidRDefault="00B91B4E">
      <w:pPr>
        <w:ind w:left="-5"/>
      </w:pPr>
      <w:r>
        <w:t xml:space="preserve">60.www. </w:t>
      </w:r>
      <w:proofErr w:type="spellStart"/>
      <w:r>
        <w:t>statehistory</w:t>
      </w:r>
      <w:proofErr w:type="spellEnd"/>
      <w:r>
        <w:t xml:space="preserve">. </w:t>
      </w:r>
      <w:proofErr w:type="spellStart"/>
      <w:r>
        <w:t>ru</w:t>
      </w:r>
      <w:proofErr w:type="spellEnd"/>
      <w:r>
        <w:t xml:space="preserve"> (История государства).</w:t>
      </w:r>
    </w:p>
    <w:p w:rsidR="00795A42" w:rsidRDefault="00B91B4E">
      <w:pPr>
        <w:ind w:left="345" w:hanging="360"/>
      </w:pPr>
      <w:r>
        <w:t xml:space="preserve">61.www. </w:t>
      </w:r>
      <w:proofErr w:type="spellStart"/>
      <w:r>
        <w:t>kulichki</w:t>
      </w:r>
      <w:proofErr w:type="spellEnd"/>
      <w:r>
        <w:t xml:space="preserve">. </w:t>
      </w:r>
      <w:proofErr w:type="spellStart"/>
      <w:r>
        <w:t>com</w:t>
      </w:r>
      <w:proofErr w:type="spellEnd"/>
      <w:r>
        <w:t>/</w:t>
      </w:r>
      <w:proofErr w:type="spellStart"/>
      <w:r>
        <w:t>grandwar</w:t>
      </w:r>
      <w:proofErr w:type="spellEnd"/>
      <w:r>
        <w:t xml:space="preserve"> («Как наши деды воевали»: рассказы о военных конфликтах Российской империи).</w:t>
      </w:r>
    </w:p>
    <w:p w:rsidR="00795A42" w:rsidRDefault="00B91B4E">
      <w:pPr>
        <w:ind w:left="-5"/>
      </w:pPr>
      <w:r>
        <w:t xml:space="preserve">62.www. </w:t>
      </w:r>
      <w:proofErr w:type="spellStart"/>
      <w:r>
        <w:t>raremaps</w:t>
      </w:r>
      <w:proofErr w:type="spellEnd"/>
      <w:r>
        <w:t xml:space="preserve">. </w:t>
      </w:r>
      <w:proofErr w:type="spellStart"/>
      <w:r>
        <w:t>ru</w:t>
      </w:r>
      <w:proofErr w:type="spellEnd"/>
      <w:r>
        <w:t xml:space="preserve"> (Коллекция старинных карт Российской империи).</w:t>
      </w:r>
    </w:p>
    <w:p w:rsidR="00795A42" w:rsidRDefault="00B91B4E">
      <w:pPr>
        <w:ind w:left="345" w:hanging="360"/>
      </w:pPr>
      <w:r>
        <w:t xml:space="preserve">63.www. </w:t>
      </w:r>
      <w:proofErr w:type="spellStart"/>
      <w:r>
        <w:t>old-maps</w:t>
      </w:r>
      <w:proofErr w:type="spellEnd"/>
      <w:r>
        <w:t xml:space="preserve">. </w:t>
      </w:r>
      <w:proofErr w:type="spellStart"/>
      <w:r>
        <w:t>narod</w:t>
      </w:r>
      <w:proofErr w:type="spellEnd"/>
      <w:r>
        <w:t xml:space="preserve">. </w:t>
      </w:r>
      <w:proofErr w:type="spellStart"/>
      <w:r>
        <w:t>ru</w:t>
      </w:r>
      <w:proofErr w:type="spellEnd"/>
      <w:r>
        <w:t xml:space="preserve"> (Коллекция старинных карт территорий и городов России).</w:t>
      </w:r>
    </w:p>
    <w:p w:rsidR="00795A42" w:rsidRDefault="00B91B4E">
      <w:pPr>
        <w:ind w:left="-5"/>
      </w:pPr>
      <w:r>
        <w:t xml:space="preserve">64.www. </w:t>
      </w:r>
      <w:proofErr w:type="spellStart"/>
      <w:r>
        <w:t>mifologia</w:t>
      </w:r>
      <w:proofErr w:type="spellEnd"/>
      <w:r>
        <w:t xml:space="preserve">. </w:t>
      </w:r>
      <w:proofErr w:type="spellStart"/>
      <w:r>
        <w:t>chat</w:t>
      </w:r>
      <w:proofErr w:type="spellEnd"/>
      <w:r>
        <w:t xml:space="preserve">. </w:t>
      </w:r>
      <w:proofErr w:type="spellStart"/>
      <w:r>
        <w:t>ru</w:t>
      </w:r>
      <w:proofErr w:type="spellEnd"/>
      <w:r>
        <w:t xml:space="preserve"> (Мифология народов мира).</w:t>
      </w:r>
    </w:p>
    <w:p w:rsidR="00795A42" w:rsidRDefault="00B91B4E">
      <w:pPr>
        <w:ind w:left="-5"/>
      </w:pPr>
      <w:r>
        <w:t xml:space="preserve">65.www. </w:t>
      </w:r>
      <w:proofErr w:type="spellStart"/>
      <w:r>
        <w:t>krugosvet</w:t>
      </w:r>
      <w:proofErr w:type="spellEnd"/>
      <w:r>
        <w:t xml:space="preserve">. </w:t>
      </w:r>
      <w:proofErr w:type="spellStart"/>
      <w:r>
        <w:t>ru</w:t>
      </w:r>
      <w:proofErr w:type="spellEnd"/>
      <w:r>
        <w:t xml:space="preserve"> (</w:t>
      </w:r>
      <w:proofErr w:type="spellStart"/>
      <w:r>
        <w:t>Онлайн-энциклопедия</w:t>
      </w:r>
      <w:proofErr w:type="spellEnd"/>
      <w:r>
        <w:t xml:space="preserve"> «</w:t>
      </w:r>
      <w:proofErr w:type="spellStart"/>
      <w:r>
        <w:t>Кругосвет</w:t>
      </w:r>
      <w:proofErr w:type="spellEnd"/>
      <w:r>
        <w:t>»).</w:t>
      </w:r>
    </w:p>
    <w:p w:rsidR="00795A42" w:rsidRDefault="00B91B4E">
      <w:pPr>
        <w:ind w:left="-5"/>
      </w:pPr>
      <w:r>
        <w:t xml:space="preserve">66.www. </w:t>
      </w:r>
      <w:proofErr w:type="spellStart"/>
      <w:r>
        <w:t>liber</w:t>
      </w:r>
      <w:proofErr w:type="spellEnd"/>
      <w:r>
        <w:t xml:space="preserve">. </w:t>
      </w:r>
      <w:proofErr w:type="spellStart"/>
      <w:r>
        <w:t>rsuh</w:t>
      </w:r>
      <w:proofErr w:type="spellEnd"/>
      <w:r>
        <w:t xml:space="preserve">. </w:t>
      </w:r>
      <w:proofErr w:type="spellStart"/>
      <w:r>
        <w:t>ru</w:t>
      </w:r>
      <w:proofErr w:type="spellEnd"/>
      <w:r>
        <w:t xml:space="preserve"> (Информационный комплекс РГГУ «Научная библиотека»).</w:t>
      </w:r>
    </w:p>
    <w:p w:rsidR="00795A42" w:rsidRDefault="00B91B4E">
      <w:pPr>
        <w:ind w:left="-5"/>
      </w:pPr>
      <w:r>
        <w:t xml:space="preserve">67.www. august-1914. </w:t>
      </w:r>
      <w:proofErr w:type="spellStart"/>
      <w:r>
        <w:t>ru</w:t>
      </w:r>
      <w:proofErr w:type="spellEnd"/>
      <w:r>
        <w:t xml:space="preserve"> (Первая мировая война: интернет-проект).</w:t>
      </w:r>
    </w:p>
    <w:p w:rsidR="00795A42" w:rsidRDefault="00B91B4E">
      <w:pPr>
        <w:ind w:left="-5"/>
      </w:pPr>
      <w:r>
        <w:t xml:space="preserve">68.www.9may. </w:t>
      </w:r>
      <w:proofErr w:type="spellStart"/>
      <w:r>
        <w:t>ru</w:t>
      </w:r>
      <w:proofErr w:type="spellEnd"/>
      <w:r>
        <w:t xml:space="preserve"> (Проект-акция: «Наша Победа. День за днем»).</w:t>
      </w:r>
    </w:p>
    <w:p w:rsidR="00795A42" w:rsidRDefault="00B91B4E">
      <w:pPr>
        <w:ind w:left="-5"/>
      </w:pPr>
      <w:r>
        <w:t xml:space="preserve">69.www. </w:t>
      </w:r>
      <w:proofErr w:type="spellStart"/>
      <w:r>
        <w:t>temples</w:t>
      </w:r>
      <w:proofErr w:type="spellEnd"/>
      <w:r>
        <w:t xml:space="preserve">. </w:t>
      </w:r>
      <w:proofErr w:type="spellStart"/>
      <w:r>
        <w:t>ru</w:t>
      </w:r>
      <w:proofErr w:type="spellEnd"/>
      <w:r>
        <w:t xml:space="preserve"> (Проект «Храмы России»).</w:t>
      </w:r>
    </w:p>
    <w:p w:rsidR="00795A42" w:rsidRDefault="00B91B4E">
      <w:pPr>
        <w:ind w:left="-5"/>
      </w:pPr>
      <w:r>
        <w:t xml:space="preserve">70.www. </w:t>
      </w:r>
      <w:proofErr w:type="spellStart"/>
      <w:r>
        <w:t>radzivil</w:t>
      </w:r>
      <w:proofErr w:type="spellEnd"/>
      <w:r>
        <w:t xml:space="preserve">. </w:t>
      </w:r>
      <w:proofErr w:type="spellStart"/>
      <w:r>
        <w:t>chat</w:t>
      </w:r>
      <w:proofErr w:type="spellEnd"/>
      <w:r>
        <w:t xml:space="preserve">. </w:t>
      </w:r>
      <w:proofErr w:type="spellStart"/>
      <w:r>
        <w:t>ru</w:t>
      </w:r>
      <w:proofErr w:type="spellEnd"/>
      <w:r>
        <w:t xml:space="preserve"> (</w:t>
      </w:r>
      <w:proofErr w:type="spellStart"/>
      <w:r>
        <w:t>Радзивилловская</w:t>
      </w:r>
      <w:proofErr w:type="spellEnd"/>
      <w:r>
        <w:t xml:space="preserve"> летопись с иллюстрациями).</w:t>
      </w:r>
    </w:p>
    <w:p w:rsidR="00795A42" w:rsidRDefault="00B91B4E">
      <w:pPr>
        <w:ind w:left="345" w:hanging="360"/>
      </w:pPr>
      <w:r>
        <w:lastRenderedPageBreak/>
        <w:t xml:space="preserve">71.www. </w:t>
      </w:r>
      <w:proofErr w:type="spellStart"/>
      <w:r>
        <w:t>borodulincollection</w:t>
      </w:r>
      <w:proofErr w:type="spellEnd"/>
      <w:r>
        <w:t xml:space="preserve">. </w:t>
      </w:r>
      <w:proofErr w:type="spellStart"/>
      <w:r>
        <w:t>com</w:t>
      </w:r>
      <w:proofErr w:type="spellEnd"/>
      <w:r>
        <w:t>/</w:t>
      </w:r>
      <w:proofErr w:type="spellStart"/>
      <w:r>
        <w:t>index</w:t>
      </w:r>
      <w:proofErr w:type="spellEnd"/>
      <w:r>
        <w:t xml:space="preserve">. </w:t>
      </w:r>
      <w:proofErr w:type="spellStart"/>
      <w:r>
        <w:t>html</w:t>
      </w:r>
      <w:proofErr w:type="spellEnd"/>
      <w:r>
        <w:t xml:space="preserve"> (Раритеты фотохроники СССР: 1917—1991 гг. — коллекция Льва Бородулина).</w:t>
      </w:r>
    </w:p>
    <w:p w:rsidR="00795A42" w:rsidRDefault="00B91B4E">
      <w:pPr>
        <w:ind w:left="-5"/>
      </w:pPr>
      <w:r>
        <w:t xml:space="preserve">72.www. </w:t>
      </w:r>
      <w:proofErr w:type="spellStart"/>
      <w:r>
        <w:t>rusrevolution</w:t>
      </w:r>
      <w:proofErr w:type="spellEnd"/>
      <w:r>
        <w:t xml:space="preserve">. </w:t>
      </w:r>
      <w:proofErr w:type="spellStart"/>
      <w:r>
        <w:t>info</w:t>
      </w:r>
      <w:proofErr w:type="spellEnd"/>
      <w:r>
        <w:t xml:space="preserve"> (Революция и Гражданская война: интернет-проект).</w:t>
      </w:r>
    </w:p>
    <w:p w:rsidR="00795A42" w:rsidRDefault="00B91B4E">
      <w:pPr>
        <w:ind w:left="-5"/>
      </w:pPr>
      <w:r>
        <w:t xml:space="preserve">73.www. </w:t>
      </w:r>
      <w:proofErr w:type="spellStart"/>
      <w:r>
        <w:t>rodina</w:t>
      </w:r>
      <w:proofErr w:type="spellEnd"/>
      <w:r>
        <w:t xml:space="preserve">. </w:t>
      </w:r>
      <w:proofErr w:type="spellStart"/>
      <w:r>
        <w:t>rg</w:t>
      </w:r>
      <w:proofErr w:type="spellEnd"/>
      <w:r>
        <w:t xml:space="preserve">. </w:t>
      </w:r>
      <w:proofErr w:type="spellStart"/>
      <w:r>
        <w:t>ru</w:t>
      </w:r>
      <w:proofErr w:type="spellEnd"/>
      <w:r>
        <w:t xml:space="preserve"> </w:t>
      </w:r>
      <w:r>
        <w:rPr>
          <w:b/>
        </w:rPr>
        <w:t>(</w:t>
      </w:r>
      <w:r>
        <w:t>Родина: российский исторический иллюстрированный журнал).</w:t>
      </w:r>
    </w:p>
    <w:p w:rsidR="00795A42" w:rsidRDefault="00B91B4E">
      <w:pPr>
        <w:ind w:left="-5"/>
      </w:pPr>
      <w:r>
        <w:t xml:space="preserve">74.www. </w:t>
      </w:r>
      <w:proofErr w:type="spellStart"/>
      <w:r>
        <w:t>all-photo</w:t>
      </w:r>
      <w:proofErr w:type="spellEnd"/>
      <w:r>
        <w:t xml:space="preserve">. </w:t>
      </w:r>
      <w:proofErr w:type="spellStart"/>
      <w:r>
        <w:t>ru</w:t>
      </w:r>
      <w:proofErr w:type="spellEnd"/>
      <w:r>
        <w:t>/</w:t>
      </w:r>
      <w:proofErr w:type="spellStart"/>
      <w:r>
        <w:t>empire</w:t>
      </w:r>
      <w:proofErr w:type="spellEnd"/>
      <w:r>
        <w:t>/</w:t>
      </w:r>
      <w:proofErr w:type="spellStart"/>
      <w:r>
        <w:t>index</w:t>
      </w:r>
      <w:proofErr w:type="spellEnd"/>
      <w:r>
        <w:t xml:space="preserve">. </w:t>
      </w:r>
      <w:proofErr w:type="spellStart"/>
      <w:r>
        <w:t>ru</w:t>
      </w:r>
      <w:proofErr w:type="spellEnd"/>
      <w:r>
        <w:t xml:space="preserve">. </w:t>
      </w:r>
      <w:proofErr w:type="spellStart"/>
      <w:r>
        <w:t>html</w:t>
      </w:r>
      <w:proofErr w:type="spellEnd"/>
      <w:r>
        <w:t xml:space="preserve"> (Российская империя в фотографиях).</w:t>
      </w:r>
    </w:p>
    <w:p w:rsidR="00795A42" w:rsidRDefault="00B91B4E">
      <w:pPr>
        <w:ind w:left="-5"/>
      </w:pPr>
      <w:r>
        <w:t xml:space="preserve">75.www. </w:t>
      </w:r>
      <w:proofErr w:type="spellStart"/>
      <w:r>
        <w:t>fershal</w:t>
      </w:r>
      <w:proofErr w:type="spellEnd"/>
      <w:r>
        <w:t xml:space="preserve">. </w:t>
      </w:r>
      <w:proofErr w:type="spellStart"/>
      <w:r>
        <w:t>narod</w:t>
      </w:r>
      <w:proofErr w:type="spellEnd"/>
      <w:r>
        <w:t xml:space="preserve">. </w:t>
      </w:r>
      <w:proofErr w:type="spellStart"/>
      <w:r>
        <w:t>ru</w:t>
      </w:r>
      <w:proofErr w:type="spellEnd"/>
      <w:r>
        <w:t xml:space="preserve"> (Российский </w:t>
      </w:r>
      <w:proofErr w:type="spellStart"/>
      <w:r>
        <w:t>мемуарий</w:t>
      </w:r>
      <w:proofErr w:type="spellEnd"/>
      <w:r>
        <w:t>).</w:t>
      </w:r>
    </w:p>
    <w:p w:rsidR="00795A42" w:rsidRDefault="00B91B4E">
      <w:pPr>
        <w:ind w:left="-5"/>
      </w:pPr>
      <w:r>
        <w:t xml:space="preserve">76.www. </w:t>
      </w:r>
      <w:proofErr w:type="spellStart"/>
      <w:r>
        <w:t>avorhist</w:t>
      </w:r>
      <w:proofErr w:type="spellEnd"/>
      <w:r>
        <w:t xml:space="preserve">. </w:t>
      </w:r>
      <w:proofErr w:type="spellStart"/>
      <w:r>
        <w:t>ru</w:t>
      </w:r>
      <w:proofErr w:type="spellEnd"/>
      <w:r>
        <w:t xml:space="preserve"> (Русь Древняя и удельная).</w:t>
      </w:r>
    </w:p>
    <w:p w:rsidR="00795A42" w:rsidRDefault="00B91B4E">
      <w:pPr>
        <w:ind w:left="-5"/>
      </w:pPr>
      <w:r>
        <w:t xml:space="preserve">77.www. </w:t>
      </w:r>
      <w:proofErr w:type="spellStart"/>
      <w:r>
        <w:t>memoirs</w:t>
      </w:r>
      <w:proofErr w:type="spellEnd"/>
      <w:r>
        <w:t xml:space="preserve">. </w:t>
      </w:r>
      <w:proofErr w:type="spellStart"/>
      <w:r>
        <w:t>ru</w:t>
      </w:r>
      <w:proofErr w:type="spellEnd"/>
      <w:r>
        <w:t xml:space="preserve"> (Русские мемуары: Россия в дневниках и воспоминаниях).</w:t>
      </w:r>
    </w:p>
    <w:p w:rsidR="00795A42" w:rsidRDefault="00B91B4E">
      <w:pPr>
        <w:ind w:left="-5"/>
      </w:pPr>
      <w:r>
        <w:t xml:space="preserve">78.www. </w:t>
      </w:r>
      <w:proofErr w:type="spellStart"/>
      <w:r>
        <w:t>scepsis</w:t>
      </w:r>
      <w:proofErr w:type="spellEnd"/>
      <w:r>
        <w:t xml:space="preserve">. </w:t>
      </w:r>
      <w:proofErr w:type="spellStart"/>
      <w:r>
        <w:t>ru</w:t>
      </w:r>
      <w:proofErr w:type="spellEnd"/>
      <w:r>
        <w:t>/</w:t>
      </w:r>
      <w:proofErr w:type="spellStart"/>
      <w:r>
        <w:t>library</w:t>
      </w:r>
      <w:proofErr w:type="spellEnd"/>
      <w:r>
        <w:t>/</w:t>
      </w:r>
      <w:proofErr w:type="spellStart"/>
      <w:r>
        <w:t>history</w:t>
      </w:r>
      <w:proofErr w:type="spellEnd"/>
      <w:r>
        <w:t>/page1 (Скепсис: научно-просветительский журнал).</w:t>
      </w:r>
    </w:p>
    <w:p w:rsidR="00795A42" w:rsidRDefault="00B91B4E">
      <w:pPr>
        <w:ind w:left="345" w:hanging="360"/>
      </w:pPr>
      <w:r>
        <w:t xml:space="preserve">79.www. </w:t>
      </w:r>
      <w:proofErr w:type="spellStart"/>
      <w:r>
        <w:t>arhivtime</w:t>
      </w:r>
      <w:proofErr w:type="spellEnd"/>
      <w:r>
        <w:t xml:space="preserve">. </w:t>
      </w:r>
      <w:proofErr w:type="spellStart"/>
      <w:r>
        <w:t>ru</w:t>
      </w:r>
      <w:proofErr w:type="spellEnd"/>
      <w:r>
        <w:t xml:space="preserve"> (Следы времени: интернет-архив старинных фотографий, открыток, документов).</w:t>
      </w:r>
    </w:p>
    <w:p w:rsidR="00795A42" w:rsidRDefault="00B91B4E">
      <w:pPr>
        <w:ind w:left="-5"/>
      </w:pPr>
      <w:r>
        <w:t xml:space="preserve">80.www. </w:t>
      </w:r>
      <w:proofErr w:type="spellStart"/>
      <w:r>
        <w:t>sovmusic</w:t>
      </w:r>
      <w:proofErr w:type="spellEnd"/>
      <w:r>
        <w:t xml:space="preserve">. </w:t>
      </w:r>
      <w:proofErr w:type="spellStart"/>
      <w:r>
        <w:t>ru</w:t>
      </w:r>
      <w:proofErr w:type="spellEnd"/>
      <w:r>
        <w:t xml:space="preserve"> (Советская музыка).</w:t>
      </w:r>
    </w:p>
    <w:p w:rsidR="00795A42" w:rsidRDefault="00B91B4E">
      <w:pPr>
        <w:ind w:left="-5"/>
      </w:pPr>
      <w:r>
        <w:t xml:space="preserve">81.www. </w:t>
      </w:r>
      <w:proofErr w:type="spellStart"/>
      <w:r>
        <w:t>infoliolib</w:t>
      </w:r>
      <w:proofErr w:type="spellEnd"/>
      <w:r>
        <w:t xml:space="preserve">. </w:t>
      </w:r>
      <w:proofErr w:type="spellStart"/>
      <w:r>
        <w:t>info</w:t>
      </w:r>
      <w:proofErr w:type="spellEnd"/>
      <w:r>
        <w:t xml:space="preserve"> (Университетская электронная библиотека </w:t>
      </w:r>
      <w:proofErr w:type="spellStart"/>
      <w:r>
        <w:t>Infolio</w:t>
      </w:r>
      <w:proofErr w:type="spellEnd"/>
      <w:r>
        <w:t>).</w:t>
      </w:r>
    </w:p>
    <w:p w:rsidR="00795A42" w:rsidRDefault="00B91B4E">
      <w:pPr>
        <w:ind w:left="345" w:hanging="360"/>
      </w:pPr>
      <w:r>
        <w:t xml:space="preserve">82.www. </w:t>
      </w:r>
      <w:proofErr w:type="spellStart"/>
      <w:r>
        <w:t>hist</w:t>
      </w:r>
      <w:proofErr w:type="spellEnd"/>
      <w:r>
        <w:t xml:space="preserve">. </w:t>
      </w:r>
      <w:proofErr w:type="spellStart"/>
      <w:r>
        <w:t>msu</w:t>
      </w:r>
      <w:proofErr w:type="spellEnd"/>
      <w:r>
        <w:t xml:space="preserve">. </w:t>
      </w:r>
      <w:proofErr w:type="spellStart"/>
      <w:r>
        <w:t>ru</w:t>
      </w:r>
      <w:proofErr w:type="spellEnd"/>
      <w:r>
        <w:t>/ER/</w:t>
      </w:r>
      <w:proofErr w:type="spellStart"/>
      <w:r>
        <w:t>Etext</w:t>
      </w:r>
      <w:proofErr w:type="spellEnd"/>
      <w:r>
        <w:t>/</w:t>
      </w:r>
      <w:proofErr w:type="spellStart"/>
      <w:r>
        <w:t>index</w:t>
      </w:r>
      <w:proofErr w:type="spellEnd"/>
      <w:r>
        <w:t xml:space="preserve">. </w:t>
      </w:r>
      <w:proofErr w:type="spellStart"/>
      <w:r>
        <w:t>html</w:t>
      </w:r>
      <w:proofErr w:type="spellEnd"/>
      <w:r>
        <w:t xml:space="preserve"> (электронная библиотека Исторического </w:t>
      </w:r>
      <w:proofErr w:type="spellStart"/>
      <w:r>
        <w:t>факультетаМГУ</w:t>
      </w:r>
      <w:proofErr w:type="spellEnd"/>
      <w:r>
        <w:t xml:space="preserve"> им. М. В. Ломоносова).</w:t>
      </w:r>
    </w:p>
    <w:p w:rsidR="00795A42" w:rsidRDefault="00B91B4E">
      <w:pPr>
        <w:spacing w:after="628"/>
        <w:ind w:left="-5"/>
      </w:pPr>
      <w:r>
        <w:t xml:space="preserve">83.www. </w:t>
      </w:r>
      <w:proofErr w:type="spellStart"/>
      <w:r>
        <w:t>library</w:t>
      </w:r>
      <w:proofErr w:type="spellEnd"/>
      <w:r>
        <w:t xml:space="preserve">. </w:t>
      </w:r>
      <w:proofErr w:type="spellStart"/>
      <w:r>
        <w:t>spbu</w:t>
      </w:r>
      <w:proofErr w:type="spellEnd"/>
      <w:r>
        <w:t xml:space="preserve">. </w:t>
      </w:r>
      <w:proofErr w:type="spellStart"/>
      <w:r>
        <w:t>ru</w:t>
      </w:r>
      <w:proofErr w:type="spellEnd"/>
      <w:r>
        <w:t xml:space="preserve"> (Научная библиотека им. М. Горького СПбГУ).</w:t>
      </w:r>
    </w:p>
    <w:p w:rsidR="00D620F4" w:rsidRDefault="00D620F4">
      <w:pPr>
        <w:spacing w:after="628"/>
        <w:ind w:left="-5"/>
      </w:pPr>
    </w:p>
    <w:p w:rsidR="00D620F4" w:rsidRDefault="00D620F4">
      <w:pPr>
        <w:spacing w:after="628"/>
        <w:ind w:left="-5"/>
      </w:pPr>
    </w:p>
    <w:p w:rsidR="00D620F4" w:rsidRDefault="00D620F4">
      <w:pPr>
        <w:spacing w:after="628"/>
        <w:ind w:left="-5"/>
      </w:pPr>
    </w:p>
    <w:p w:rsidR="00D620F4" w:rsidRDefault="00D620F4">
      <w:pPr>
        <w:spacing w:after="628"/>
        <w:ind w:left="-5"/>
      </w:pPr>
    </w:p>
    <w:p w:rsidR="00D620F4" w:rsidRDefault="00D620F4">
      <w:pPr>
        <w:spacing w:after="628"/>
        <w:ind w:left="-5"/>
      </w:pPr>
    </w:p>
    <w:p w:rsidR="00D620F4" w:rsidRDefault="00D620F4">
      <w:pPr>
        <w:spacing w:after="628"/>
        <w:ind w:left="-5"/>
      </w:pPr>
    </w:p>
    <w:p w:rsidR="00D620F4" w:rsidRDefault="00D620F4">
      <w:pPr>
        <w:spacing w:after="628"/>
        <w:ind w:left="-5"/>
      </w:pPr>
    </w:p>
    <w:p w:rsidR="00D620F4" w:rsidRDefault="00D620F4">
      <w:pPr>
        <w:spacing w:after="628"/>
        <w:ind w:left="-5"/>
      </w:pPr>
    </w:p>
    <w:p w:rsidR="00D620F4" w:rsidRDefault="00D620F4">
      <w:pPr>
        <w:spacing w:after="628"/>
        <w:ind w:left="-5"/>
      </w:pPr>
    </w:p>
    <w:p w:rsidR="00795A42" w:rsidRDefault="00B91B4E">
      <w:pPr>
        <w:pStyle w:val="1"/>
        <w:numPr>
          <w:ilvl w:val="0"/>
          <w:numId w:val="0"/>
        </w:numPr>
        <w:ind w:left="357"/>
      </w:pPr>
      <w:bookmarkStart w:id="2" w:name="_Toc29039"/>
      <w:r>
        <w:lastRenderedPageBreak/>
        <w:t>4.Контроль и оценка результатов освоения Дисциплины</w:t>
      </w:r>
      <w:bookmarkEnd w:id="2"/>
    </w:p>
    <w:p w:rsidR="00795A42" w:rsidRDefault="00B91B4E">
      <w:pPr>
        <w:ind w:left="370"/>
      </w:pPr>
      <w:r>
        <w:t xml:space="preserve">Контроль и оценка результатов освоения </w:t>
      </w:r>
      <w:r w:rsidR="00A13B90">
        <w:t>учебного предмета</w:t>
      </w:r>
      <w:r>
        <w:t xml:space="preserve"> осуществляется преподавателем в процессе проведения практических занятий и лабораторных работ, тестирования, а также выполнения </w:t>
      </w:r>
      <w:proofErr w:type="gramStart"/>
      <w:r>
        <w:t>обучающимися</w:t>
      </w:r>
      <w:proofErr w:type="gramEnd"/>
      <w:r>
        <w:t xml:space="preserve"> индивидуальных заданий, проектов, исследований.</w:t>
      </w:r>
    </w:p>
    <w:tbl>
      <w:tblPr>
        <w:tblStyle w:val="a6"/>
        <w:tblW w:w="0" w:type="auto"/>
        <w:tblInd w:w="357" w:type="dxa"/>
        <w:tblLook w:val="04A0"/>
      </w:tblPr>
      <w:tblGrid>
        <w:gridCol w:w="6414"/>
        <w:gridCol w:w="3868"/>
      </w:tblGrid>
      <w:tr w:rsidR="00A13B90" w:rsidTr="00A13B90">
        <w:tc>
          <w:tcPr>
            <w:tcW w:w="6414" w:type="dxa"/>
          </w:tcPr>
          <w:p w:rsidR="00A13B90" w:rsidRDefault="00A13B90" w:rsidP="00D620F4">
            <w:pPr>
              <w:spacing w:after="15"/>
              <w:ind w:left="0" w:firstLine="0"/>
              <w:jc w:val="left"/>
              <w:rPr>
                <w:b/>
              </w:rPr>
            </w:pPr>
            <w:bookmarkStart w:id="3" w:name="_GoBack"/>
            <w:bookmarkEnd w:id="3"/>
            <w:r>
              <w:rPr>
                <w:b/>
              </w:rPr>
              <w:t>Контроль обучения (предметные результаты)</w:t>
            </w:r>
          </w:p>
        </w:tc>
        <w:tc>
          <w:tcPr>
            <w:tcW w:w="3868" w:type="dxa"/>
          </w:tcPr>
          <w:p w:rsidR="00A13B90" w:rsidRDefault="00A13B90" w:rsidP="00D620F4">
            <w:pPr>
              <w:spacing w:after="15"/>
              <w:ind w:left="0" w:firstLine="0"/>
              <w:jc w:val="left"/>
              <w:rPr>
                <w:b/>
              </w:rPr>
            </w:pPr>
            <w:r>
              <w:rPr>
                <w:b/>
              </w:rPr>
              <w:t>Формы и методы контроля и оценки результатов обучения</w:t>
            </w:r>
          </w:p>
        </w:tc>
      </w:tr>
      <w:tr w:rsidR="00A13B90" w:rsidTr="00A13B90">
        <w:tc>
          <w:tcPr>
            <w:tcW w:w="6414" w:type="dxa"/>
          </w:tcPr>
          <w:p w:rsidR="00A13B90" w:rsidRDefault="00A13B90" w:rsidP="00A13B90">
            <w:pPr>
              <w:pStyle w:val="s1"/>
              <w:widowControl w:val="0"/>
              <w:shd w:val="clear" w:color="auto" w:fill="FFFFFF"/>
              <w:spacing w:before="0" w:beforeAutospacing="0" w:after="0" w:afterAutospacing="0"/>
              <w:jc w:val="both"/>
              <w:rPr>
                <w:sz w:val="28"/>
                <w:szCs w:val="28"/>
              </w:rPr>
            </w:pPr>
            <w:r>
              <w:rPr>
                <w:i/>
                <w:sz w:val="28"/>
                <w:szCs w:val="28"/>
              </w:rPr>
              <w:t>В результате изучения учебного предмета «История» на уровне среднего общего образования</w:t>
            </w:r>
            <w:r>
              <w:rPr>
                <w:sz w:val="28"/>
                <w:szCs w:val="28"/>
              </w:rPr>
              <w:t xml:space="preserve">: </w:t>
            </w:r>
          </w:p>
          <w:p w:rsidR="00A13B90" w:rsidRDefault="00A13B90" w:rsidP="00A13B90">
            <w:pPr>
              <w:pStyle w:val="s1"/>
              <w:widowControl w:val="0"/>
              <w:shd w:val="clear" w:color="auto" w:fill="FFFFFF"/>
              <w:spacing w:before="0" w:beforeAutospacing="0" w:after="0" w:afterAutospacing="0"/>
              <w:jc w:val="both"/>
              <w:rPr>
                <w:i/>
                <w:sz w:val="28"/>
                <w:szCs w:val="28"/>
              </w:rPr>
            </w:pPr>
            <w:proofErr w:type="gramStart"/>
            <w:r>
              <w:rPr>
                <w:i/>
                <w:sz w:val="28"/>
                <w:szCs w:val="28"/>
              </w:rPr>
              <w:t>Обучающийся</w:t>
            </w:r>
            <w:proofErr w:type="gramEnd"/>
            <w:r>
              <w:rPr>
                <w:i/>
                <w:sz w:val="28"/>
                <w:szCs w:val="28"/>
              </w:rPr>
              <w:t xml:space="preserve"> на базовом уровне научится: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рассматривать историю России как неотъемлемую часть мирового исторического процесса;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знать основные даты и временные периоды всеобщей и отечественной истории из раздела дидактических единиц;</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определять последовательность и длительность исторических событий, явлений, процессов;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место, обстоятельства, участников, результаты важнейших исторических событий;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представлять культурное наследие России и других стран;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работать с историческими документами;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сравнивать различные исторические документы, давать им общую характеристику;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критически анализировать информацию из различных источников;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соотносить иллюстративный материал с историческими событиями, явлениями, процессами, персоналиями;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использовать статистическую (информационную) таблицу, график, диаграмму как источники информации;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использовать аудиовизуальный ряд как источник информации;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составлять описание исторических объектов и памятников на основе текста, иллюстраций, макетов, интерне</w:t>
            </w:r>
            <w:proofErr w:type="gramStart"/>
            <w:r>
              <w:rPr>
                <w:sz w:val="28"/>
                <w:szCs w:val="28"/>
              </w:rPr>
              <w:t>т-</w:t>
            </w:r>
            <w:proofErr w:type="gramEnd"/>
            <w:r>
              <w:rPr>
                <w:sz w:val="28"/>
                <w:szCs w:val="28"/>
              </w:rPr>
              <w:t xml:space="preserve"> ресурсов;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работать с хронологическими таблицами, картами и схемами;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читать легенду исторической карты;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lastRenderedPageBreak/>
              <w:t xml:space="preserve">– владеть основной современной терминологией исторической науки, предусмотренной программой;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вести диалог, участвовать в дискуссии по исторической тематике;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оценивать роль личности в отечественной истории ХХ века; </w:t>
            </w:r>
          </w:p>
          <w:p w:rsidR="00A13B90" w:rsidRP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tc>
        <w:tc>
          <w:tcPr>
            <w:tcW w:w="3868" w:type="dxa"/>
          </w:tcPr>
          <w:p w:rsidR="00A13B90" w:rsidRPr="00A13B90" w:rsidRDefault="00A13B90" w:rsidP="00A13B90">
            <w:pPr>
              <w:spacing w:after="0" w:line="240" w:lineRule="auto"/>
              <w:rPr>
                <w:szCs w:val="28"/>
              </w:rPr>
            </w:pPr>
            <w:r w:rsidRPr="00A13B90">
              <w:rPr>
                <w:szCs w:val="28"/>
              </w:rPr>
              <w:lastRenderedPageBreak/>
              <w:t>Текущий контроль:</w:t>
            </w:r>
          </w:p>
          <w:p w:rsidR="00A13B90" w:rsidRPr="00A13B90" w:rsidRDefault="00A13B90" w:rsidP="00A13B90">
            <w:pPr>
              <w:spacing w:after="0" w:line="240" w:lineRule="auto"/>
              <w:rPr>
                <w:szCs w:val="28"/>
              </w:rPr>
            </w:pPr>
            <w:r w:rsidRPr="00A13B90">
              <w:rPr>
                <w:szCs w:val="28"/>
              </w:rPr>
              <w:t xml:space="preserve"> -устный опрос,</w:t>
            </w:r>
          </w:p>
          <w:p w:rsidR="00A13B90" w:rsidRPr="00A13B90" w:rsidRDefault="00A13B90" w:rsidP="00A13B90">
            <w:pPr>
              <w:spacing w:after="0" w:line="240" w:lineRule="auto"/>
              <w:rPr>
                <w:szCs w:val="28"/>
              </w:rPr>
            </w:pPr>
            <w:r w:rsidRPr="00A13B90">
              <w:rPr>
                <w:szCs w:val="28"/>
              </w:rPr>
              <w:t xml:space="preserve"> -письменный опрос (карточки заданий), </w:t>
            </w:r>
          </w:p>
          <w:p w:rsidR="00A13B90" w:rsidRPr="00A13B90" w:rsidRDefault="00A13B90" w:rsidP="00A13B90">
            <w:pPr>
              <w:spacing w:after="0" w:line="240" w:lineRule="auto"/>
              <w:rPr>
                <w:szCs w:val="28"/>
              </w:rPr>
            </w:pPr>
            <w:r w:rsidRPr="00A13B90">
              <w:rPr>
                <w:szCs w:val="28"/>
              </w:rPr>
              <w:t>-тестирование,</w:t>
            </w:r>
          </w:p>
          <w:p w:rsidR="00A13B90" w:rsidRPr="00A13B90" w:rsidRDefault="00A13B90" w:rsidP="00A13B90">
            <w:pPr>
              <w:spacing w:after="0" w:line="240" w:lineRule="auto"/>
              <w:rPr>
                <w:szCs w:val="28"/>
              </w:rPr>
            </w:pPr>
            <w:r w:rsidRPr="00A13B90">
              <w:rPr>
                <w:szCs w:val="28"/>
              </w:rPr>
              <w:t>-выполнение упражнений,</w:t>
            </w:r>
          </w:p>
          <w:p w:rsidR="00A13B90" w:rsidRPr="00A13B90" w:rsidRDefault="00A13B90" w:rsidP="00A13B90">
            <w:pPr>
              <w:spacing w:after="0" w:line="240" w:lineRule="auto"/>
              <w:rPr>
                <w:szCs w:val="28"/>
              </w:rPr>
            </w:pPr>
            <w:r w:rsidRPr="00A13B90">
              <w:rPr>
                <w:szCs w:val="28"/>
              </w:rPr>
              <w:t>- диктанты,</w:t>
            </w:r>
          </w:p>
          <w:p w:rsidR="00A13B90" w:rsidRPr="00A13B90" w:rsidRDefault="00A13B90" w:rsidP="00A13B90">
            <w:pPr>
              <w:spacing w:after="0" w:line="240" w:lineRule="auto"/>
              <w:rPr>
                <w:szCs w:val="28"/>
              </w:rPr>
            </w:pPr>
            <w:r w:rsidRPr="00A13B90">
              <w:rPr>
                <w:szCs w:val="28"/>
              </w:rPr>
              <w:t>-выполнение творческих работ</w:t>
            </w:r>
          </w:p>
          <w:p w:rsidR="00A13B90" w:rsidRPr="00A13B90" w:rsidRDefault="00A13B90" w:rsidP="00A13B90">
            <w:pPr>
              <w:spacing w:after="0" w:line="240" w:lineRule="auto"/>
              <w:rPr>
                <w:szCs w:val="28"/>
              </w:rPr>
            </w:pPr>
            <w:r w:rsidRPr="00A13B90">
              <w:rPr>
                <w:szCs w:val="28"/>
              </w:rPr>
              <w:t>-проверка выполнения самостоятельной работы,</w:t>
            </w:r>
          </w:p>
          <w:p w:rsidR="00A13B90" w:rsidRPr="00A13B90" w:rsidRDefault="00A13B90" w:rsidP="00A13B90">
            <w:pPr>
              <w:spacing w:after="0" w:line="240" w:lineRule="auto"/>
              <w:rPr>
                <w:szCs w:val="28"/>
              </w:rPr>
            </w:pPr>
            <w:r w:rsidRPr="00A13B90">
              <w:rPr>
                <w:szCs w:val="28"/>
              </w:rPr>
              <w:t>-подготовка презентаций,</w:t>
            </w:r>
          </w:p>
          <w:p w:rsidR="00A13B90" w:rsidRPr="00A13B90" w:rsidRDefault="00A13B90" w:rsidP="00A13B90">
            <w:pPr>
              <w:spacing w:after="0" w:line="240" w:lineRule="auto"/>
              <w:rPr>
                <w:szCs w:val="28"/>
              </w:rPr>
            </w:pPr>
            <w:r w:rsidRPr="00A13B90">
              <w:rPr>
                <w:szCs w:val="28"/>
              </w:rPr>
              <w:t>-составление  и заполнение таблиц.</w:t>
            </w:r>
          </w:p>
          <w:p w:rsidR="00A13B90" w:rsidRPr="00A13B90" w:rsidRDefault="00A13B90" w:rsidP="00A13B90">
            <w:pPr>
              <w:spacing w:after="0" w:line="240" w:lineRule="auto"/>
              <w:rPr>
                <w:szCs w:val="28"/>
              </w:rPr>
            </w:pPr>
            <w:r w:rsidRPr="00A13B90">
              <w:rPr>
                <w:szCs w:val="28"/>
              </w:rPr>
              <w:t>Промежуточный контроль:</w:t>
            </w:r>
          </w:p>
          <w:p w:rsidR="00A13B90" w:rsidRPr="00A13B90" w:rsidRDefault="00A13B90" w:rsidP="00A13B90">
            <w:pPr>
              <w:spacing w:after="0" w:line="240" w:lineRule="auto"/>
              <w:rPr>
                <w:szCs w:val="28"/>
              </w:rPr>
            </w:pPr>
            <w:r w:rsidRPr="00A13B90">
              <w:rPr>
                <w:szCs w:val="28"/>
              </w:rPr>
              <w:t>- дифференцированный зачет</w:t>
            </w:r>
          </w:p>
          <w:p w:rsidR="00A13B90" w:rsidRDefault="00A13B90" w:rsidP="00D620F4">
            <w:pPr>
              <w:spacing w:after="15"/>
              <w:ind w:left="0" w:firstLine="0"/>
              <w:jc w:val="left"/>
              <w:rPr>
                <w:b/>
              </w:rPr>
            </w:pPr>
          </w:p>
        </w:tc>
      </w:tr>
      <w:tr w:rsidR="00A13B90" w:rsidTr="00A13B90">
        <w:tc>
          <w:tcPr>
            <w:tcW w:w="6414" w:type="dxa"/>
          </w:tcPr>
          <w:p w:rsidR="00A13B90" w:rsidRDefault="00A13B90" w:rsidP="00A13B90">
            <w:pPr>
              <w:pStyle w:val="s1"/>
              <w:widowControl w:val="0"/>
              <w:shd w:val="clear" w:color="auto" w:fill="FFFFFF"/>
              <w:spacing w:before="0" w:beforeAutospacing="0" w:after="0" w:afterAutospacing="0"/>
              <w:jc w:val="both"/>
              <w:rPr>
                <w:i/>
                <w:sz w:val="28"/>
                <w:szCs w:val="28"/>
              </w:rPr>
            </w:pPr>
            <w:proofErr w:type="gramStart"/>
            <w:r>
              <w:rPr>
                <w:i/>
                <w:sz w:val="28"/>
                <w:szCs w:val="28"/>
              </w:rPr>
              <w:lastRenderedPageBreak/>
              <w:t>Обучающийся</w:t>
            </w:r>
            <w:proofErr w:type="gramEnd"/>
            <w:r>
              <w:rPr>
                <w:i/>
                <w:sz w:val="28"/>
                <w:szCs w:val="28"/>
              </w:rPr>
              <w:t xml:space="preserve"> на базовом уровне получит возможность научиться: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устанавливать аналогии и оценивать вклад разных стран в сокровищницу мировой культуры;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определять место и время создания исторических документов;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современные версии и трактовки важнейших проблем отечественной и всемирной истории;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представлять историческую информацию в виде таблиц, схем, графиков и др., заполнять контурную карту;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соотносить историческое время, исторические события, действия и поступки исторических </w:t>
            </w:r>
            <w:r>
              <w:rPr>
                <w:sz w:val="28"/>
                <w:szCs w:val="28"/>
              </w:rPr>
              <w:lastRenderedPageBreak/>
              <w:t xml:space="preserve">личностей ХХ века;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приводить аргументы и примеры в защиту своей точки зрения; </w:t>
            </w:r>
          </w:p>
          <w:p w:rsidR="00A13B90" w:rsidRDefault="00A13B90" w:rsidP="00A13B90">
            <w:pPr>
              <w:pStyle w:val="s1"/>
              <w:widowControl w:val="0"/>
              <w:shd w:val="clear" w:color="auto" w:fill="FFFFFF"/>
              <w:spacing w:before="0" w:beforeAutospacing="0" w:after="0" w:afterAutospacing="0"/>
              <w:jc w:val="both"/>
              <w:rPr>
                <w:sz w:val="28"/>
                <w:szCs w:val="28"/>
              </w:rPr>
            </w:pPr>
            <w:r>
              <w:rPr>
                <w:sz w:val="28"/>
                <w:szCs w:val="28"/>
              </w:rPr>
              <w:t xml:space="preserve">– применять полученные знания при анализе современной политики России; </w:t>
            </w:r>
          </w:p>
          <w:p w:rsidR="00A13B90" w:rsidRDefault="00A13B90" w:rsidP="00A13B90">
            <w:pPr>
              <w:spacing w:after="15"/>
              <w:ind w:left="0" w:firstLine="0"/>
              <w:jc w:val="left"/>
              <w:rPr>
                <w:b/>
              </w:rPr>
            </w:pPr>
            <w:r>
              <w:rPr>
                <w:szCs w:val="28"/>
              </w:rPr>
              <w:t>– владеть элементами проектной деятельности.</w:t>
            </w:r>
          </w:p>
        </w:tc>
        <w:tc>
          <w:tcPr>
            <w:tcW w:w="3868" w:type="dxa"/>
          </w:tcPr>
          <w:p w:rsidR="00A13B90" w:rsidRPr="00A13B90" w:rsidRDefault="00A13B90" w:rsidP="00A13B90">
            <w:pPr>
              <w:spacing w:after="0" w:line="240" w:lineRule="auto"/>
              <w:rPr>
                <w:szCs w:val="28"/>
              </w:rPr>
            </w:pPr>
            <w:r w:rsidRPr="00A13B90">
              <w:rPr>
                <w:szCs w:val="28"/>
              </w:rPr>
              <w:lastRenderedPageBreak/>
              <w:t>Текущий контроль:</w:t>
            </w:r>
          </w:p>
          <w:p w:rsidR="00A13B90" w:rsidRPr="00A13B90" w:rsidRDefault="00A13B90" w:rsidP="00A13B90">
            <w:pPr>
              <w:spacing w:after="0" w:line="240" w:lineRule="auto"/>
              <w:rPr>
                <w:szCs w:val="28"/>
              </w:rPr>
            </w:pPr>
            <w:r w:rsidRPr="00A13B90">
              <w:rPr>
                <w:szCs w:val="28"/>
              </w:rPr>
              <w:t xml:space="preserve"> -устный опрос,</w:t>
            </w:r>
          </w:p>
          <w:p w:rsidR="00A13B90" w:rsidRPr="00A13B90" w:rsidRDefault="00A13B90" w:rsidP="00A13B90">
            <w:pPr>
              <w:spacing w:after="0" w:line="240" w:lineRule="auto"/>
              <w:rPr>
                <w:szCs w:val="28"/>
              </w:rPr>
            </w:pPr>
            <w:r w:rsidRPr="00A13B90">
              <w:rPr>
                <w:szCs w:val="28"/>
              </w:rPr>
              <w:t xml:space="preserve"> -письменный опрос (карточки заданий), </w:t>
            </w:r>
          </w:p>
          <w:p w:rsidR="00A13B90" w:rsidRPr="00A13B90" w:rsidRDefault="00A13B90" w:rsidP="00A13B90">
            <w:pPr>
              <w:spacing w:after="0" w:line="240" w:lineRule="auto"/>
              <w:rPr>
                <w:szCs w:val="28"/>
              </w:rPr>
            </w:pPr>
            <w:r w:rsidRPr="00A13B90">
              <w:rPr>
                <w:szCs w:val="28"/>
              </w:rPr>
              <w:t>-тестирование,</w:t>
            </w:r>
          </w:p>
          <w:p w:rsidR="00A13B90" w:rsidRPr="00A13B90" w:rsidRDefault="00A13B90" w:rsidP="00A13B90">
            <w:pPr>
              <w:spacing w:after="0" w:line="240" w:lineRule="auto"/>
              <w:rPr>
                <w:szCs w:val="28"/>
              </w:rPr>
            </w:pPr>
            <w:r w:rsidRPr="00A13B90">
              <w:rPr>
                <w:szCs w:val="28"/>
              </w:rPr>
              <w:t>-выполнение упражнений,</w:t>
            </w:r>
          </w:p>
          <w:p w:rsidR="00A13B90" w:rsidRPr="00A13B90" w:rsidRDefault="00A13B90" w:rsidP="00A13B90">
            <w:pPr>
              <w:spacing w:after="0" w:line="240" w:lineRule="auto"/>
              <w:rPr>
                <w:szCs w:val="28"/>
              </w:rPr>
            </w:pPr>
            <w:r w:rsidRPr="00A13B90">
              <w:rPr>
                <w:szCs w:val="28"/>
              </w:rPr>
              <w:t>- диктанты,</w:t>
            </w:r>
          </w:p>
          <w:p w:rsidR="00A13B90" w:rsidRPr="00A13B90" w:rsidRDefault="00A13B90" w:rsidP="00A13B90">
            <w:pPr>
              <w:spacing w:after="0" w:line="240" w:lineRule="auto"/>
              <w:rPr>
                <w:szCs w:val="28"/>
              </w:rPr>
            </w:pPr>
            <w:r w:rsidRPr="00A13B90">
              <w:rPr>
                <w:szCs w:val="28"/>
              </w:rPr>
              <w:t>-выполнение творческих работ</w:t>
            </w:r>
          </w:p>
          <w:p w:rsidR="00A13B90" w:rsidRPr="00A13B90" w:rsidRDefault="00A13B90" w:rsidP="00A13B90">
            <w:pPr>
              <w:spacing w:after="0" w:line="240" w:lineRule="auto"/>
              <w:rPr>
                <w:szCs w:val="28"/>
              </w:rPr>
            </w:pPr>
            <w:r w:rsidRPr="00A13B90">
              <w:rPr>
                <w:szCs w:val="28"/>
              </w:rPr>
              <w:t>-проверка выполнения самостоятельной работы,</w:t>
            </w:r>
          </w:p>
          <w:p w:rsidR="00A13B90" w:rsidRPr="00A13B90" w:rsidRDefault="00A13B90" w:rsidP="00A13B90">
            <w:pPr>
              <w:spacing w:after="0" w:line="240" w:lineRule="auto"/>
              <w:rPr>
                <w:szCs w:val="28"/>
              </w:rPr>
            </w:pPr>
            <w:r w:rsidRPr="00A13B90">
              <w:rPr>
                <w:szCs w:val="28"/>
              </w:rPr>
              <w:t>-подготовка презентаций,</w:t>
            </w:r>
          </w:p>
          <w:p w:rsidR="00A13B90" w:rsidRPr="00A13B90" w:rsidRDefault="00A13B90" w:rsidP="00A13B90">
            <w:pPr>
              <w:spacing w:after="0" w:line="240" w:lineRule="auto"/>
              <w:rPr>
                <w:szCs w:val="28"/>
              </w:rPr>
            </w:pPr>
            <w:r w:rsidRPr="00A13B90">
              <w:rPr>
                <w:szCs w:val="28"/>
              </w:rPr>
              <w:t>-составление  и заполнение таблиц.</w:t>
            </w:r>
          </w:p>
          <w:p w:rsidR="00A13B90" w:rsidRPr="00A13B90" w:rsidRDefault="00A13B90" w:rsidP="00A13B90">
            <w:pPr>
              <w:spacing w:after="0" w:line="240" w:lineRule="auto"/>
              <w:rPr>
                <w:szCs w:val="28"/>
              </w:rPr>
            </w:pPr>
            <w:r w:rsidRPr="00A13B90">
              <w:rPr>
                <w:szCs w:val="28"/>
              </w:rPr>
              <w:t>Промежуточный контроль:</w:t>
            </w:r>
          </w:p>
          <w:p w:rsidR="00A13B90" w:rsidRPr="00A13B90" w:rsidRDefault="00A13B90" w:rsidP="00A13B90">
            <w:pPr>
              <w:spacing w:after="0" w:line="240" w:lineRule="auto"/>
              <w:rPr>
                <w:szCs w:val="28"/>
              </w:rPr>
            </w:pPr>
            <w:r w:rsidRPr="00A13B90">
              <w:rPr>
                <w:szCs w:val="28"/>
              </w:rPr>
              <w:t>- дифференцированный зачет</w:t>
            </w:r>
          </w:p>
          <w:p w:rsidR="00A13B90" w:rsidRDefault="00A13B90" w:rsidP="00D620F4">
            <w:pPr>
              <w:spacing w:after="15"/>
              <w:ind w:left="0" w:firstLine="0"/>
              <w:jc w:val="left"/>
              <w:rPr>
                <w:b/>
              </w:rPr>
            </w:pPr>
          </w:p>
        </w:tc>
      </w:tr>
    </w:tbl>
    <w:p w:rsidR="00795A42" w:rsidRDefault="00795A42" w:rsidP="00A13B90">
      <w:pPr>
        <w:ind w:left="0" w:firstLine="0"/>
      </w:pPr>
    </w:p>
    <w:sectPr w:rsidR="00795A42" w:rsidSect="0004547E">
      <w:headerReference w:type="even" r:id="rId13"/>
      <w:headerReference w:type="default" r:id="rId14"/>
      <w:headerReference w:type="first" r:id="rId15"/>
      <w:pgSz w:w="11900" w:h="16820"/>
      <w:pgMar w:top="1246" w:right="845" w:bottom="1116" w:left="632" w:header="75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3F" w:rsidRDefault="007A473F">
      <w:pPr>
        <w:spacing w:after="0" w:line="240" w:lineRule="auto"/>
      </w:pPr>
      <w:r>
        <w:separator/>
      </w:r>
    </w:p>
  </w:endnote>
  <w:endnote w:type="continuationSeparator" w:id="0">
    <w:p w:rsidR="007A473F" w:rsidRDefault="007A4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3F" w:rsidRDefault="007A473F">
      <w:pPr>
        <w:spacing w:after="0" w:line="240" w:lineRule="auto"/>
      </w:pPr>
      <w:r>
        <w:separator/>
      </w:r>
    </w:p>
  </w:footnote>
  <w:footnote w:type="continuationSeparator" w:id="0">
    <w:p w:rsidR="007A473F" w:rsidRDefault="007A4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B" w:rsidRDefault="006F457B">
    <w:pPr>
      <w:spacing w:after="0" w:line="259" w:lineRule="auto"/>
      <w:ind w:left="0" w:firstLine="0"/>
      <w:jc w:val="right"/>
    </w:pPr>
    <w:r w:rsidRPr="0004547E">
      <w:fldChar w:fldCharType="begin"/>
    </w:r>
    <w:r>
      <w:instrText xml:space="preserve"> PAGE   \* MERGEFORMAT </w:instrText>
    </w:r>
    <w:r w:rsidRPr="0004547E">
      <w:fldChar w:fldCharType="separate"/>
    </w:r>
    <w:r>
      <w:rPr>
        <w:rFonts w:ascii="Calibri" w:eastAsia="Calibri" w:hAnsi="Calibri" w:cs="Calibri"/>
        <w:sz w:val="22"/>
      </w:rPr>
      <w:t>1</w:t>
    </w:r>
    <w:r>
      <w:rPr>
        <w:rFonts w:ascii="Calibri" w:eastAsia="Calibri" w:hAnsi="Calibri" w:cs="Calibri"/>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B" w:rsidRDefault="006F457B">
    <w:pPr>
      <w:spacing w:after="0" w:line="259" w:lineRule="auto"/>
      <w:ind w:left="0" w:firstLine="0"/>
      <w:jc w:val="right"/>
    </w:pPr>
    <w:r w:rsidRPr="0004547E">
      <w:fldChar w:fldCharType="begin"/>
    </w:r>
    <w:r>
      <w:instrText xml:space="preserve"> PAGE   \* MERGEFORMAT </w:instrText>
    </w:r>
    <w:r w:rsidRPr="0004547E">
      <w:fldChar w:fldCharType="separate"/>
    </w:r>
    <w:r w:rsidR="00F80261" w:rsidRPr="00F80261">
      <w:rPr>
        <w:rFonts w:ascii="Calibri" w:eastAsia="Calibri" w:hAnsi="Calibri" w:cs="Calibri"/>
        <w:noProof/>
        <w:sz w:val="22"/>
      </w:rPr>
      <w:t>1</w:t>
    </w:r>
    <w:r>
      <w:rPr>
        <w:rFonts w:ascii="Calibri" w:eastAsia="Calibri" w:hAnsi="Calibri" w:cs="Calibri"/>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B" w:rsidRDefault="006F457B">
    <w:pPr>
      <w:spacing w:after="0" w:line="259" w:lineRule="auto"/>
      <w:ind w:left="0" w:firstLine="0"/>
      <w:jc w:val="right"/>
    </w:pPr>
    <w:r w:rsidRPr="0004547E">
      <w:fldChar w:fldCharType="begin"/>
    </w:r>
    <w:r>
      <w:instrText xml:space="preserve"> PAGE   \* MERGEFORMAT </w:instrText>
    </w:r>
    <w:r w:rsidRPr="0004547E">
      <w:fldChar w:fldCharType="separate"/>
    </w:r>
    <w:r>
      <w:rPr>
        <w:rFonts w:ascii="Calibri" w:eastAsia="Calibri" w:hAnsi="Calibri" w:cs="Calibri"/>
        <w:sz w:val="22"/>
      </w:rPr>
      <w:t>1</w:t>
    </w:r>
    <w:r>
      <w:rPr>
        <w:rFonts w:ascii="Calibri" w:eastAsia="Calibri" w:hAnsi="Calibri" w:cs="Calibri"/>
        <w:sz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B" w:rsidRDefault="006F457B">
    <w:pPr>
      <w:spacing w:after="0" w:line="259" w:lineRule="auto"/>
      <w:ind w:left="0" w:right="-324" w:firstLine="0"/>
      <w:jc w:val="right"/>
    </w:pPr>
    <w:r w:rsidRPr="0004547E">
      <w:fldChar w:fldCharType="begin"/>
    </w:r>
    <w:r>
      <w:instrText xml:space="preserve"> PAGE   \* MERGEFORMAT </w:instrText>
    </w:r>
    <w:r w:rsidRPr="0004547E">
      <w:fldChar w:fldCharType="separate"/>
    </w:r>
    <w:r>
      <w:rPr>
        <w:rFonts w:ascii="Calibri" w:eastAsia="Calibri" w:hAnsi="Calibri" w:cs="Calibri"/>
        <w:sz w:val="22"/>
      </w:rPr>
      <w:t>7</w:t>
    </w:r>
    <w:r>
      <w:rPr>
        <w:rFonts w:ascii="Calibri" w:eastAsia="Calibri" w:hAnsi="Calibri" w:cs="Calibri"/>
        <w:sz w:val="22"/>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B" w:rsidRDefault="006F457B">
    <w:pPr>
      <w:spacing w:after="0" w:line="259" w:lineRule="auto"/>
      <w:ind w:left="0" w:right="-324" w:firstLine="0"/>
      <w:jc w:val="right"/>
    </w:pPr>
    <w:r w:rsidRPr="0004547E">
      <w:fldChar w:fldCharType="begin"/>
    </w:r>
    <w:r>
      <w:instrText xml:space="preserve"> PAGE   \* MERGEFORMAT </w:instrText>
    </w:r>
    <w:r w:rsidRPr="0004547E">
      <w:fldChar w:fldCharType="separate"/>
    </w:r>
    <w:r w:rsidR="00F80261" w:rsidRPr="00F80261">
      <w:rPr>
        <w:rFonts w:ascii="Calibri" w:eastAsia="Calibri" w:hAnsi="Calibri" w:cs="Calibri"/>
        <w:noProof/>
        <w:sz w:val="22"/>
      </w:rPr>
      <w:t>9</w:t>
    </w:r>
    <w:r>
      <w:rPr>
        <w:rFonts w:ascii="Calibri" w:eastAsia="Calibri" w:hAnsi="Calibri" w:cs="Calibri"/>
        <w:sz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B" w:rsidRDefault="006F457B">
    <w:pPr>
      <w:spacing w:after="0" w:line="259" w:lineRule="auto"/>
      <w:ind w:left="0" w:right="-324" w:firstLine="0"/>
      <w:jc w:val="right"/>
    </w:pPr>
    <w:r w:rsidRPr="0004547E">
      <w:fldChar w:fldCharType="begin"/>
    </w:r>
    <w:r>
      <w:instrText xml:space="preserve"> PAGE   \* MERGEFORMAT </w:instrText>
    </w:r>
    <w:r w:rsidRPr="0004547E">
      <w:fldChar w:fldCharType="separate"/>
    </w:r>
    <w:r>
      <w:rPr>
        <w:rFonts w:ascii="Calibri" w:eastAsia="Calibri" w:hAnsi="Calibri" w:cs="Calibri"/>
        <w:sz w:val="22"/>
      </w:rPr>
      <w:t>7</w:t>
    </w:r>
    <w:r>
      <w:rPr>
        <w:rFonts w:ascii="Calibri" w:eastAsia="Calibri" w:hAnsi="Calibri" w:cs="Calibri"/>
        <w:sz w:val="22"/>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B" w:rsidRDefault="006F457B">
    <w:pPr>
      <w:spacing w:after="0" w:line="259" w:lineRule="auto"/>
      <w:ind w:left="0" w:right="-1" w:firstLine="0"/>
      <w:jc w:val="right"/>
    </w:pPr>
    <w:r w:rsidRPr="0004547E">
      <w:fldChar w:fldCharType="begin"/>
    </w:r>
    <w:r>
      <w:instrText xml:space="preserve"> PAGE   \* MERGEFORMAT </w:instrText>
    </w:r>
    <w:r w:rsidRPr="0004547E">
      <w:fldChar w:fldCharType="separate"/>
    </w:r>
    <w:r>
      <w:rPr>
        <w:rFonts w:ascii="Calibri" w:eastAsia="Calibri" w:hAnsi="Calibri" w:cs="Calibri"/>
        <w:sz w:val="22"/>
      </w:rPr>
      <w:t>1</w:t>
    </w:r>
    <w:r>
      <w:rPr>
        <w:rFonts w:ascii="Calibri" w:eastAsia="Calibri" w:hAnsi="Calibri" w:cs="Calibri"/>
        <w:sz w:val="22"/>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B" w:rsidRDefault="006F457B">
    <w:pPr>
      <w:spacing w:after="0" w:line="259" w:lineRule="auto"/>
      <w:ind w:left="0" w:right="-1" w:firstLine="0"/>
      <w:jc w:val="right"/>
    </w:pPr>
    <w:r w:rsidRPr="0004547E">
      <w:fldChar w:fldCharType="begin"/>
    </w:r>
    <w:r>
      <w:instrText xml:space="preserve"> PAGE   \* MERGEFORMAT </w:instrText>
    </w:r>
    <w:r w:rsidRPr="0004547E">
      <w:fldChar w:fldCharType="separate"/>
    </w:r>
    <w:r w:rsidR="00F80261" w:rsidRPr="00F80261">
      <w:rPr>
        <w:rFonts w:ascii="Calibri" w:eastAsia="Calibri" w:hAnsi="Calibri" w:cs="Calibri"/>
        <w:noProof/>
        <w:sz w:val="22"/>
      </w:rPr>
      <w:t>15</w:t>
    </w:r>
    <w:r>
      <w:rPr>
        <w:rFonts w:ascii="Calibri" w:eastAsia="Calibri" w:hAnsi="Calibri" w:cs="Calibri"/>
        <w:sz w:val="22"/>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7B" w:rsidRDefault="006F457B">
    <w:pPr>
      <w:spacing w:after="0" w:line="259" w:lineRule="auto"/>
      <w:ind w:left="0" w:right="-1" w:firstLine="0"/>
      <w:jc w:val="right"/>
    </w:pPr>
    <w:r w:rsidRPr="0004547E">
      <w:fldChar w:fldCharType="begin"/>
    </w:r>
    <w:r>
      <w:instrText xml:space="preserve"> PAGE   \* MERGEFORMAT </w:instrText>
    </w:r>
    <w:r w:rsidRPr="0004547E">
      <w:fldChar w:fldCharType="separate"/>
    </w:r>
    <w:r>
      <w:rPr>
        <w:rFonts w:ascii="Calibri" w:eastAsia="Calibri" w:hAnsi="Calibri" w:cs="Calibri"/>
        <w:sz w:val="22"/>
      </w:rPr>
      <w:t>1</w:t>
    </w:r>
    <w:r>
      <w:rPr>
        <w:rFonts w:ascii="Calibri" w:eastAsia="Calibri" w:hAnsi="Calibri" w:cs="Calibri"/>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ED0"/>
    <w:multiLevelType w:val="hybridMultilevel"/>
    <w:tmpl w:val="0840C9AA"/>
    <w:lvl w:ilvl="0" w:tplc="3DE83BB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873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2CB4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042D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45D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E6D5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2CA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A2B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9096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42331FC"/>
    <w:multiLevelType w:val="hybridMultilevel"/>
    <w:tmpl w:val="7D98BC68"/>
    <w:lvl w:ilvl="0" w:tplc="972CECBE">
      <w:start w:val="1"/>
      <w:numFmt w:val="bullet"/>
      <w:lvlText w:val="•"/>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4AFB1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8E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AE76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464BB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02B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402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A54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CB8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E656050"/>
    <w:multiLevelType w:val="hybridMultilevel"/>
    <w:tmpl w:val="556EBBD4"/>
    <w:lvl w:ilvl="0" w:tplc="55B44FB6">
      <w:start w:val="2"/>
      <w:numFmt w:val="decimal"/>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6486CAA">
      <w:start w:val="1"/>
      <w:numFmt w:val="lowerLetter"/>
      <w:lvlText w:val="%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2D425BA">
      <w:start w:val="1"/>
      <w:numFmt w:val="lowerRoman"/>
      <w:lvlText w:val="%3"/>
      <w:lvlJc w:val="left"/>
      <w:pPr>
        <w:ind w:left="2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F506B30">
      <w:start w:val="1"/>
      <w:numFmt w:val="decimal"/>
      <w:lvlText w:val="%4"/>
      <w:lvlJc w:val="left"/>
      <w:pPr>
        <w:ind w:left="2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60B0F8">
      <w:start w:val="1"/>
      <w:numFmt w:val="lowerLetter"/>
      <w:lvlText w:val="%5"/>
      <w:lvlJc w:val="left"/>
      <w:pPr>
        <w:ind w:left="3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562CDD0">
      <w:start w:val="1"/>
      <w:numFmt w:val="lowerRoman"/>
      <w:lvlText w:val="%6"/>
      <w:lvlJc w:val="left"/>
      <w:pPr>
        <w:ind w:left="4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B49C4E">
      <w:start w:val="1"/>
      <w:numFmt w:val="decimal"/>
      <w:lvlText w:val="%7"/>
      <w:lvlJc w:val="left"/>
      <w:pPr>
        <w:ind w:left="5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C2E59E">
      <w:start w:val="1"/>
      <w:numFmt w:val="lowerLetter"/>
      <w:lvlText w:val="%8"/>
      <w:lvlJc w:val="left"/>
      <w:pPr>
        <w:ind w:left="5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D245AA0">
      <w:start w:val="1"/>
      <w:numFmt w:val="lowerRoman"/>
      <w:lvlText w:val="%9"/>
      <w:lvlJc w:val="left"/>
      <w:pPr>
        <w:ind w:left="6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51EF78B3"/>
    <w:multiLevelType w:val="hybridMultilevel"/>
    <w:tmpl w:val="7D4E7674"/>
    <w:lvl w:ilvl="0" w:tplc="E146D6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7EB6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E2FB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1AF6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24F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40ED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866A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7E02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0A78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56964A4"/>
    <w:multiLevelType w:val="hybridMultilevel"/>
    <w:tmpl w:val="831EAE54"/>
    <w:lvl w:ilvl="0" w:tplc="7E9CAEF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7AFD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722C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FAC6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8AA2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A642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269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1A81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00FD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C2F4F49"/>
    <w:multiLevelType w:val="hybridMultilevel"/>
    <w:tmpl w:val="E2705FC8"/>
    <w:lvl w:ilvl="0" w:tplc="F5B0F448">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70F6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AE20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645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7AF6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237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AE2C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5EF4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F6A2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E74491C"/>
    <w:multiLevelType w:val="hybridMultilevel"/>
    <w:tmpl w:val="D22EDF5A"/>
    <w:lvl w:ilvl="0" w:tplc="3C68B298">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F2FC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E05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9647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01E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845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8E0A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0C93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562E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F3F3123"/>
    <w:multiLevelType w:val="hybridMultilevel"/>
    <w:tmpl w:val="9B50D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0991636"/>
    <w:multiLevelType w:val="hybridMultilevel"/>
    <w:tmpl w:val="A95EF0D8"/>
    <w:lvl w:ilvl="0" w:tplc="54D29382">
      <w:start w:val="1"/>
      <w:numFmt w:val="bullet"/>
      <w:lvlText w:val="•"/>
      <w:lvlJc w:val="left"/>
      <w:pPr>
        <w:ind w:left="1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E00F1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3490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5A4D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9695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84C68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5C49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90563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F411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4"/>
  </w:num>
  <w:num w:numId="5">
    <w:abstractNumId w:val="8"/>
  </w:num>
  <w:num w:numId="6">
    <w:abstractNumId w:val="3"/>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95A42"/>
    <w:rsid w:val="0004547E"/>
    <w:rsid w:val="000D1769"/>
    <w:rsid w:val="0030795B"/>
    <w:rsid w:val="004D2BBE"/>
    <w:rsid w:val="006F1AE1"/>
    <w:rsid w:val="006F457B"/>
    <w:rsid w:val="00795A42"/>
    <w:rsid w:val="007A473F"/>
    <w:rsid w:val="00811B8A"/>
    <w:rsid w:val="00963B17"/>
    <w:rsid w:val="00A13B90"/>
    <w:rsid w:val="00A74C35"/>
    <w:rsid w:val="00B91B4E"/>
    <w:rsid w:val="00C024B9"/>
    <w:rsid w:val="00C878AA"/>
    <w:rsid w:val="00D620F4"/>
    <w:rsid w:val="00E17F0B"/>
    <w:rsid w:val="00ED43E0"/>
    <w:rsid w:val="00F24BFF"/>
    <w:rsid w:val="00F80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7E"/>
    <w:pPr>
      <w:spacing w:after="17" w:line="249"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4547E"/>
    <w:pPr>
      <w:keepNext/>
      <w:keepLines/>
      <w:numPr>
        <w:numId w:val="8"/>
      </w:numPr>
      <w:spacing w:after="15" w:line="249" w:lineRule="auto"/>
      <w:ind w:left="372"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547E"/>
    <w:rPr>
      <w:rFonts w:ascii="Times New Roman" w:eastAsia="Times New Roman" w:hAnsi="Times New Roman" w:cs="Times New Roman"/>
      <w:b/>
      <w:color w:val="000000"/>
      <w:sz w:val="28"/>
    </w:rPr>
  </w:style>
  <w:style w:type="paragraph" w:styleId="11">
    <w:name w:val="toc 1"/>
    <w:hidden/>
    <w:rsid w:val="0004547E"/>
    <w:pPr>
      <w:spacing w:after="236" w:line="249" w:lineRule="auto"/>
      <w:ind w:left="1113" w:right="23" w:hanging="378"/>
      <w:jc w:val="both"/>
    </w:pPr>
    <w:rPr>
      <w:rFonts w:ascii="Times New Roman" w:eastAsia="Times New Roman" w:hAnsi="Times New Roman" w:cs="Times New Roman"/>
      <w:color w:val="000000"/>
      <w:sz w:val="28"/>
    </w:rPr>
  </w:style>
  <w:style w:type="table" w:customStyle="1" w:styleId="TableGrid">
    <w:name w:val="TableGrid"/>
    <w:rsid w:val="0004547E"/>
    <w:pPr>
      <w:spacing w:after="0" w:line="240" w:lineRule="auto"/>
    </w:pPr>
    <w:tblPr>
      <w:tblCellMar>
        <w:top w:w="0" w:type="dxa"/>
        <w:left w:w="0" w:type="dxa"/>
        <w:bottom w:w="0" w:type="dxa"/>
        <w:right w:w="0" w:type="dxa"/>
      </w:tblCellMar>
    </w:tblPr>
  </w:style>
  <w:style w:type="paragraph" w:customStyle="1" w:styleId="s1">
    <w:name w:val="s_1"/>
    <w:basedOn w:val="a"/>
    <w:rsid w:val="00C878AA"/>
    <w:pPr>
      <w:spacing w:before="100" w:beforeAutospacing="1" w:after="100" w:afterAutospacing="1" w:line="240" w:lineRule="auto"/>
      <w:ind w:left="0" w:firstLine="0"/>
      <w:jc w:val="left"/>
    </w:pPr>
    <w:rPr>
      <w:color w:val="auto"/>
      <w:sz w:val="24"/>
      <w:szCs w:val="24"/>
    </w:rPr>
  </w:style>
  <w:style w:type="paragraph" w:styleId="a3">
    <w:name w:val="List Paragraph"/>
    <w:basedOn w:val="a"/>
    <w:uiPriority w:val="99"/>
    <w:qFormat/>
    <w:rsid w:val="00B91B4E"/>
    <w:pPr>
      <w:suppressAutoHyphens/>
      <w:spacing w:after="0" w:line="240" w:lineRule="auto"/>
      <w:ind w:left="720" w:firstLine="0"/>
      <w:contextualSpacing/>
      <w:jc w:val="left"/>
    </w:pPr>
    <w:rPr>
      <w:color w:val="auto"/>
      <w:sz w:val="24"/>
      <w:szCs w:val="24"/>
      <w:lang w:eastAsia="ar-SA"/>
    </w:rPr>
  </w:style>
  <w:style w:type="paragraph" w:customStyle="1" w:styleId="p23">
    <w:name w:val="p23"/>
    <w:basedOn w:val="a"/>
    <w:rsid w:val="00B91B4E"/>
    <w:pPr>
      <w:spacing w:before="100" w:beforeAutospacing="1" w:after="100" w:afterAutospacing="1" w:line="240" w:lineRule="auto"/>
      <w:ind w:left="0" w:firstLine="0"/>
      <w:jc w:val="left"/>
    </w:pPr>
    <w:rPr>
      <w:color w:val="auto"/>
      <w:sz w:val="24"/>
      <w:szCs w:val="24"/>
    </w:rPr>
  </w:style>
  <w:style w:type="paragraph" w:styleId="a4">
    <w:name w:val="Balloon Text"/>
    <w:basedOn w:val="a"/>
    <w:link w:val="a5"/>
    <w:uiPriority w:val="99"/>
    <w:semiHidden/>
    <w:unhideWhenUsed/>
    <w:rsid w:val="006F4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57B"/>
    <w:rPr>
      <w:rFonts w:ascii="Tahoma" w:eastAsia="Times New Roman" w:hAnsi="Tahoma" w:cs="Tahoma"/>
      <w:color w:val="000000"/>
      <w:sz w:val="16"/>
      <w:szCs w:val="16"/>
    </w:rPr>
  </w:style>
  <w:style w:type="table" w:styleId="a6">
    <w:name w:val="Table Grid"/>
    <w:basedOn w:val="a1"/>
    <w:uiPriority w:val="39"/>
    <w:rsid w:val="0030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20</Pages>
  <Words>4437</Words>
  <Characters>25295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dc:creator>
  <cp:keywords/>
  <cp:lastModifiedBy>Методист</cp:lastModifiedBy>
  <cp:revision>3</cp:revision>
  <dcterms:created xsi:type="dcterms:W3CDTF">2021-04-20T19:14:00Z</dcterms:created>
  <dcterms:modified xsi:type="dcterms:W3CDTF">2021-05-11T10:53:00Z</dcterms:modified>
</cp:coreProperties>
</file>