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E8" w:rsidRDefault="005A77E8" w:rsidP="00190A21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</w:p>
    <w:p w:rsidR="005A77E8" w:rsidRDefault="005A77E8" w:rsidP="002F226E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5A77E8" w:rsidRDefault="005A77E8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5A77E8" w:rsidRDefault="005A77E8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5A77E8" w:rsidRDefault="005A77E8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5A77E8" w:rsidRDefault="005A77E8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5A77E8" w:rsidRDefault="005A77E8" w:rsidP="002F22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5A77E8" w:rsidRDefault="005A77E8" w:rsidP="002F226E">
      <w:pPr>
        <w:jc w:val="center"/>
        <w:rPr>
          <w:b/>
          <w:sz w:val="24"/>
          <w:szCs w:val="24"/>
        </w:rPr>
      </w:pPr>
    </w:p>
    <w:p w:rsidR="005A77E8" w:rsidRDefault="005A77E8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A77E8" w:rsidRDefault="005A77E8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A77E8" w:rsidRDefault="005A77E8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656010" w:rsidRDefault="00656010" w:rsidP="002F226E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5A77E8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5A77E8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>ПРОГРАММа ПРОФЕССИОНАЛЬНОГО МОДУЛЯ</w:t>
      </w: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77E8" w:rsidRPr="00A5410D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A5410D">
        <w:rPr>
          <w:b/>
          <w:sz w:val="28"/>
          <w:szCs w:val="28"/>
        </w:rPr>
        <w:t>ПМ.06 В</w:t>
      </w:r>
      <w:r>
        <w:rPr>
          <w:b/>
          <w:sz w:val="28"/>
          <w:szCs w:val="28"/>
        </w:rPr>
        <w:t>ЫПОЛНЕНИЕ РАБОТ ПО ДОЛЖНОСТИ СЛУЖАЩЕГО</w:t>
      </w:r>
      <w:r w:rsidRPr="00A5410D">
        <w:rPr>
          <w:b/>
          <w:sz w:val="28"/>
          <w:szCs w:val="28"/>
        </w:rPr>
        <w:t xml:space="preserve"> 23369 К</w:t>
      </w:r>
      <w:r>
        <w:rPr>
          <w:b/>
          <w:sz w:val="28"/>
          <w:szCs w:val="28"/>
        </w:rPr>
        <w:t>АССИР</w:t>
      </w:r>
    </w:p>
    <w:p w:rsidR="005A77E8" w:rsidRPr="002F226E" w:rsidRDefault="005A77E8" w:rsidP="002F226E">
      <w:pPr>
        <w:overflowPunct w:val="0"/>
        <w:spacing w:line="215" w:lineRule="auto"/>
        <w:ind w:left="1080" w:right="860" w:hanging="792"/>
        <w:jc w:val="center"/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5A77E8" w:rsidRPr="00921051" w:rsidRDefault="005A77E8" w:rsidP="002F226E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5A77E8" w:rsidRPr="00921051" w:rsidRDefault="005A77E8" w:rsidP="002F226E">
      <w:pPr>
        <w:rPr>
          <w:sz w:val="28"/>
          <w:szCs w:val="28"/>
        </w:rPr>
      </w:pPr>
    </w:p>
    <w:p w:rsidR="005A77E8" w:rsidRPr="00921051" w:rsidRDefault="005A77E8" w:rsidP="002F226E">
      <w:pPr>
        <w:rPr>
          <w:sz w:val="28"/>
          <w:szCs w:val="28"/>
        </w:rPr>
      </w:pPr>
    </w:p>
    <w:p w:rsidR="005A77E8" w:rsidRPr="00921051" w:rsidRDefault="005A77E8" w:rsidP="002F226E">
      <w:pPr>
        <w:rPr>
          <w:sz w:val="28"/>
          <w:szCs w:val="28"/>
        </w:rPr>
      </w:pPr>
    </w:p>
    <w:p w:rsidR="005A77E8" w:rsidRPr="00921051" w:rsidRDefault="005A77E8" w:rsidP="002F226E">
      <w:pPr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5A77E8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5A77E8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5A77E8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5A77E8" w:rsidRPr="00921051" w:rsidRDefault="005A77E8" w:rsidP="002F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921051">
        <w:rPr>
          <w:b/>
          <w:sz w:val="28"/>
          <w:szCs w:val="28"/>
        </w:rPr>
        <w:t xml:space="preserve">              </w:t>
      </w:r>
    </w:p>
    <w:p w:rsidR="005A77E8" w:rsidRDefault="005A77E8" w:rsidP="00190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8"/>
          <w:szCs w:val="28"/>
        </w:rPr>
      </w:pPr>
    </w:p>
    <w:p w:rsidR="005A77E8" w:rsidRPr="00261492" w:rsidRDefault="005A77E8" w:rsidP="002942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  <w:rPr>
          <w:b/>
        </w:rPr>
      </w:pPr>
      <w:r w:rsidRPr="00261492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5A77E8" w:rsidRPr="00261492">
        <w:tc>
          <w:tcPr>
            <w:tcW w:w="0" w:type="auto"/>
            <w:gridSpan w:val="2"/>
          </w:tcPr>
          <w:p w:rsidR="005A77E8" w:rsidRPr="002D6119" w:rsidRDefault="005A77E8" w:rsidP="00AD0292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2D6119">
              <w:rPr>
                <w:caps/>
                <w:sz w:val="24"/>
                <w:szCs w:val="24"/>
              </w:rPr>
              <w:t>стр.</w:t>
            </w:r>
          </w:p>
        </w:tc>
      </w:tr>
      <w:tr w:rsidR="005A77E8" w:rsidRPr="00261492">
        <w:tc>
          <w:tcPr>
            <w:tcW w:w="9308" w:type="dxa"/>
          </w:tcPr>
          <w:p w:rsidR="005A77E8" w:rsidRPr="00D50D3B" w:rsidRDefault="005A77E8" w:rsidP="00AD0292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1ПАСПОРТ </w:t>
            </w:r>
            <w:r w:rsidRPr="00D50D3B">
              <w:rPr>
                <w:caps/>
                <w:sz w:val="24"/>
                <w:szCs w:val="24"/>
              </w:rPr>
              <w:t xml:space="preserve"> ПРОГРАММЫ ПРОФЕССИОНАЛЬНОГО МОДУЛЯ</w:t>
            </w:r>
          </w:p>
        </w:tc>
        <w:tc>
          <w:tcPr>
            <w:tcW w:w="687" w:type="dxa"/>
          </w:tcPr>
          <w:p w:rsidR="005A77E8" w:rsidRPr="002A5B82" w:rsidRDefault="005A77E8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</w:tr>
      <w:tr w:rsidR="005A77E8" w:rsidRPr="00261492">
        <w:tc>
          <w:tcPr>
            <w:tcW w:w="9308" w:type="dxa"/>
          </w:tcPr>
          <w:p w:rsidR="005A77E8" w:rsidRPr="0025519C" w:rsidRDefault="005A77E8" w:rsidP="00AD02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  <w:szCs w:val="24"/>
              </w:rPr>
            </w:pPr>
            <w:r w:rsidRPr="0025519C">
              <w:rPr>
                <w:caps/>
                <w:szCs w:val="24"/>
              </w:rPr>
              <w:t>2 СТРУКТУРА И СОДЕРЖАНИЕ ПРОФЕССИОНАЛЬНОГО МОДУЛЯ</w:t>
            </w:r>
          </w:p>
        </w:tc>
        <w:tc>
          <w:tcPr>
            <w:tcW w:w="687" w:type="dxa"/>
          </w:tcPr>
          <w:p w:rsidR="005A77E8" w:rsidRPr="002A5B82" w:rsidRDefault="005A77E8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7</w:t>
            </w:r>
          </w:p>
        </w:tc>
      </w:tr>
      <w:tr w:rsidR="005A77E8" w:rsidRPr="00261492">
        <w:trPr>
          <w:trHeight w:val="177"/>
        </w:trPr>
        <w:tc>
          <w:tcPr>
            <w:tcW w:w="9308" w:type="dxa"/>
          </w:tcPr>
          <w:p w:rsidR="005A77E8" w:rsidRPr="0025519C" w:rsidRDefault="005A77E8" w:rsidP="00AD0292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  <w:szCs w:val="24"/>
              </w:rPr>
            </w:pPr>
            <w:r w:rsidRPr="0025519C">
              <w:rPr>
                <w:caps/>
                <w:szCs w:val="24"/>
              </w:rPr>
              <w:t>3 УСЛОВИЯ РЕАЛИЗАЦИИ ПРОФЕССИОНАЛЬНОГО МОДУЛЯ</w:t>
            </w:r>
          </w:p>
        </w:tc>
        <w:tc>
          <w:tcPr>
            <w:tcW w:w="687" w:type="dxa"/>
          </w:tcPr>
          <w:p w:rsidR="005A77E8" w:rsidRPr="002A5B82" w:rsidRDefault="005A77E8" w:rsidP="009D20F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  <w:lang w:val="en-US"/>
              </w:rPr>
              <w:t>1</w:t>
            </w:r>
            <w:r>
              <w:rPr>
                <w:caps/>
                <w:sz w:val="24"/>
                <w:szCs w:val="24"/>
              </w:rPr>
              <w:t>6</w:t>
            </w:r>
          </w:p>
        </w:tc>
      </w:tr>
      <w:tr w:rsidR="005A77E8" w:rsidRPr="00261492">
        <w:tc>
          <w:tcPr>
            <w:tcW w:w="9308" w:type="dxa"/>
          </w:tcPr>
          <w:p w:rsidR="005A77E8" w:rsidRPr="0025519C" w:rsidRDefault="005A77E8" w:rsidP="00AD0292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  <w:szCs w:val="24"/>
              </w:rPr>
            </w:pPr>
            <w:r w:rsidRPr="0025519C">
              <w:rPr>
                <w:caps/>
                <w:szCs w:val="24"/>
              </w:rPr>
              <w:t>4 Контроль и оценка результатов освоения профессионального модуля (вида профессиональной деятельности</w:t>
            </w:r>
            <w:r w:rsidRPr="0025519C">
              <w:rPr>
                <w:bCs/>
                <w:caps/>
                <w:szCs w:val="24"/>
              </w:rPr>
              <w:t>)</w:t>
            </w:r>
            <w:r w:rsidRPr="0025519C">
              <w:rPr>
                <w:bCs/>
                <w:i/>
                <w:caps/>
                <w:szCs w:val="24"/>
              </w:rPr>
              <w:t xml:space="preserve"> </w:t>
            </w:r>
          </w:p>
        </w:tc>
        <w:tc>
          <w:tcPr>
            <w:tcW w:w="687" w:type="dxa"/>
          </w:tcPr>
          <w:p w:rsidR="005A77E8" w:rsidRPr="002A5B82" w:rsidRDefault="005A77E8" w:rsidP="00AD0292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19</w:t>
            </w:r>
          </w:p>
        </w:tc>
      </w:tr>
    </w:tbl>
    <w:p w:rsidR="005A77E8" w:rsidRPr="00261492" w:rsidRDefault="005A77E8" w:rsidP="00AD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5A77E8" w:rsidRPr="00261492" w:rsidRDefault="005A77E8" w:rsidP="00AD0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</w:rPr>
      </w:pPr>
    </w:p>
    <w:p w:rsidR="005A77E8" w:rsidRPr="001C4840" w:rsidRDefault="005A77E8" w:rsidP="00A00894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261492">
        <w:rPr>
          <w:b/>
          <w:u w:val="single"/>
        </w:rPr>
        <w:br w:type="page"/>
      </w:r>
      <w:r w:rsidRPr="001C4840">
        <w:rPr>
          <w:b/>
          <w:color w:val="000000"/>
          <w:sz w:val="24"/>
          <w:szCs w:val="24"/>
        </w:rPr>
        <w:lastRenderedPageBreak/>
        <w:t>1 ПАСПОРТ</w:t>
      </w:r>
      <w:r w:rsidRPr="001C4840">
        <w:rPr>
          <w:b/>
          <w:caps/>
          <w:color w:val="000000"/>
          <w:sz w:val="24"/>
          <w:szCs w:val="24"/>
        </w:rPr>
        <w:t xml:space="preserve"> </w:t>
      </w:r>
      <w:r w:rsidRPr="001C4840">
        <w:rPr>
          <w:b/>
          <w:color w:val="000000"/>
          <w:sz w:val="24"/>
          <w:szCs w:val="24"/>
        </w:rPr>
        <w:t xml:space="preserve"> ПРОГРАММЫ </w:t>
      </w:r>
      <w:r w:rsidRPr="001C4840">
        <w:rPr>
          <w:b/>
          <w:caps/>
          <w:color w:val="000000"/>
          <w:sz w:val="24"/>
          <w:szCs w:val="24"/>
        </w:rPr>
        <w:t>ПРОФЕССИОНАЛЬНОГО МОДУЛЯ</w:t>
      </w:r>
    </w:p>
    <w:p w:rsidR="005A77E8" w:rsidRPr="001C4840" w:rsidRDefault="005A77E8" w:rsidP="008B523C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color w:val="000000"/>
          <w:sz w:val="24"/>
          <w:szCs w:val="24"/>
        </w:rPr>
      </w:pPr>
      <w:r w:rsidRPr="001C4840">
        <w:rPr>
          <w:b/>
          <w:color w:val="000000"/>
          <w:sz w:val="24"/>
          <w:szCs w:val="24"/>
        </w:rPr>
        <w:t xml:space="preserve">         ПМ.06  Выполнение работ по  должности  служащего 23369 Кассир</w:t>
      </w:r>
    </w:p>
    <w:p w:rsidR="005A77E8" w:rsidRPr="001C4840" w:rsidRDefault="005A77E8" w:rsidP="00A00894">
      <w:pPr>
        <w:tabs>
          <w:tab w:val="left" w:pos="700"/>
        </w:tabs>
        <w:spacing w:before="240" w:after="120"/>
        <w:ind w:firstLine="567"/>
        <w:jc w:val="both"/>
        <w:rPr>
          <w:b/>
          <w:color w:val="000000"/>
          <w:sz w:val="24"/>
          <w:szCs w:val="24"/>
        </w:rPr>
      </w:pPr>
      <w:r w:rsidRPr="001C4840">
        <w:rPr>
          <w:b/>
          <w:color w:val="000000"/>
          <w:sz w:val="24"/>
          <w:szCs w:val="24"/>
        </w:rPr>
        <w:t>1.1 Область применения  программы</w:t>
      </w:r>
    </w:p>
    <w:p w:rsidR="005A77E8" w:rsidRPr="001C4840" w:rsidRDefault="005A77E8" w:rsidP="0057071D">
      <w:pPr>
        <w:overflowPunct w:val="0"/>
        <w:spacing w:line="237" w:lineRule="auto"/>
        <w:ind w:left="7" w:firstLine="566"/>
        <w:jc w:val="both"/>
        <w:rPr>
          <w:color w:val="000000"/>
          <w:sz w:val="24"/>
          <w:szCs w:val="24"/>
          <w:highlight w:val="cyan"/>
        </w:rPr>
      </w:pPr>
    </w:p>
    <w:p w:rsidR="005A77E8" w:rsidRPr="001C4840" w:rsidRDefault="005A77E8" w:rsidP="0057071D">
      <w:pPr>
        <w:spacing w:line="11" w:lineRule="exact"/>
        <w:rPr>
          <w:color w:val="000000"/>
          <w:sz w:val="24"/>
          <w:szCs w:val="24"/>
          <w:highlight w:val="cyan"/>
        </w:rPr>
      </w:pPr>
    </w:p>
    <w:p w:rsidR="005A77E8" w:rsidRPr="001C4840" w:rsidRDefault="005A77E8" w:rsidP="00CE6566">
      <w:pPr>
        <w:shd w:val="clear" w:color="auto" w:fill="FFFFFF"/>
        <w:tabs>
          <w:tab w:val="left" w:pos="346"/>
          <w:tab w:val="left" w:pos="700"/>
        </w:tabs>
        <w:ind w:firstLine="567"/>
        <w:jc w:val="both"/>
        <w:rPr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Программа профессионального модуля является частью ППССЗ  в соответствии с ФГОС по специальности 38.02.01</w:t>
      </w:r>
      <w:r w:rsidRPr="001C4840">
        <w:rPr>
          <w:i/>
          <w:color w:val="000000"/>
          <w:sz w:val="24"/>
          <w:szCs w:val="24"/>
        </w:rPr>
        <w:t xml:space="preserve"> </w:t>
      </w:r>
      <w:r w:rsidRPr="001C4840">
        <w:rPr>
          <w:color w:val="000000"/>
          <w:sz w:val="24"/>
          <w:szCs w:val="24"/>
        </w:rPr>
        <w:t xml:space="preserve">Экономика и бухгалтерский учет (углубленная подготовка), входящей в состав укрупненной группы специальностей 38.00.00 Экономика и управление в части освоения основного вида профессиональной деятельности (ВПД): </w:t>
      </w:r>
      <w:r w:rsidRPr="001C4840">
        <w:rPr>
          <w:b/>
          <w:color w:val="000000"/>
          <w:sz w:val="24"/>
          <w:szCs w:val="24"/>
        </w:rPr>
        <w:t xml:space="preserve">Выполнение работ по должности служащего кассир </w:t>
      </w:r>
      <w:r w:rsidRPr="001C4840">
        <w:rPr>
          <w:color w:val="000000"/>
          <w:sz w:val="24"/>
          <w:szCs w:val="24"/>
        </w:rPr>
        <w:t>и соответствующих профессиональных(ПК) и общих (ОК) компетенций :</w:t>
      </w:r>
    </w:p>
    <w:p w:rsidR="005A77E8" w:rsidRPr="001C4840" w:rsidRDefault="005A77E8" w:rsidP="00CE6566">
      <w:pPr>
        <w:spacing w:line="2" w:lineRule="exact"/>
        <w:ind w:firstLine="567"/>
        <w:rPr>
          <w:color w:val="000000"/>
          <w:sz w:val="24"/>
          <w:szCs w:val="24"/>
          <w:highlight w:val="cyan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820"/>
      </w:tblGrid>
      <w:tr w:rsidR="005A77E8" w:rsidRPr="001C4840">
        <w:trPr>
          <w:trHeight w:val="3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7E8" w:rsidRPr="001C4840" w:rsidRDefault="005A77E8" w:rsidP="00993A7E">
            <w:pPr>
              <w:spacing w:line="31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b/>
                <w:bCs/>
                <w:color w:val="000000"/>
                <w:w w:val="98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7E8" w:rsidRPr="001C4840" w:rsidRDefault="005A77E8" w:rsidP="00993A7E">
            <w:pPr>
              <w:spacing w:line="31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b/>
                <w:bCs/>
                <w:color w:val="000000"/>
                <w:sz w:val="24"/>
                <w:szCs w:val="24"/>
              </w:rPr>
              <w:t>Наименование результатов обучения</w:t>
            </w:r>
          </w:p>
        </w:tc>
      </w:tr>
      <w:tr w:rsidR="005A77E8" w:rsidRPr="001C4840">
        <w:trPr>
          <w:trHeight w:val="3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C4840" w:rsidRDefault="005A77E8" w:rsidP="00993A7E">
            <w:pPr>
              <w:spacing w:line="309" w:lineRule="exact"/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C4840" w:rsidRDefault="005A77E8" w:rsidP="00993A7E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2</w:t>
            </w:r>
          </w:p>
        </w:tc>
      </w:tr>
      <w:tr w:rsidR="005A77E8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E8" w:rsidRPr="001C4840" w:rsidRDefault="005A77E8" w:rsidP="006407D0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Соблюдать кассовую дисциплину. Осуществлять операции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4840">
              <w:rPr>
                <w:color w:val="000000"/>
                <w:sz w:val="24"/>
                <w:szCs w:val="24"/>
              </w:rPr>
              <w:t>денежными средствами.</w:t>
            </w:r>
          </w:p>
        </w:tc>
      </w:tr>
      <w:tr w:rsidR="005A77E8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C4840" w:rsidRDefault="005A77E8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C4840" w:rsidRDefault="005A77E8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Оформлять кассовые документы, обрабатывать их.</w:t>
            </w:r>
          </w:p>
        </w:tc>
      </w:tr>
      <w:tr w:rsidR="005A77E8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7E8" w:rsidRPr="001C4840" w:rsidRDefault="005A77E8" w:rsidP="00F258A2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5A77E8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Формировать бухгалтерские проводки по учёту кассовых операций.</w:t>
            </w:r>
          </w:p>
        </w:tc>
      </w:tr>
      <w:tr w:rsidR="005A77E8" w:rsidRPr="001C4840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Осуществлять контроль сохранности денежных средств и ценных бумаг</w:t>
            </w:r>
          </w:p>
        </w:tc>
      </w:tr>
      <w:tr w:rsidR="005A77E8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Распознавать платежеспособность государственных денежных знаков</w:t>
            </w:r>
          </w:p>
        </w:tc>
      </w:tr>
      <w:tr w:rsidR="005A77E8" w:rsidRPr="001C4840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jc w:val="center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ПК 6.7.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1C4840" w:rsidRDefault="005A77E8" w:rsidP="00F258A2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C4840">
              <w:rPr>
                <w:color w:val="000000"/>
                <w:sz w:val="24"/>
                <w:szCs w:val="24"/>
              </w:rPr>
              <w:t>Передавать денежные средства инкассаторам</w:t>
            </w:r>
          </w:p>
        </w:tc>
      </w:tr>
      <w:tr w:rsidR="005A77E8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rStyle w:val="af4"/>
                <w:i w:val="0"/>
                <w:color w:val="000000"/>
                <w:sz w:val="24"/>
                <w:szCs w:val="24"/>
              </w:rPr>
            </w:pPr>
            <w:r w:rsidRPr="00111F29">
              <w:rPr>
                <w:rStyle w:val="af4"/>
                <w:i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CE3C87">
            <w:pPr>
              <w:ind w:left="57" w:right="57"/>
              <w:rPr>
                <w:rStyle w:val="af4"/>
                <w:i w:val="0"/>
                <w:color w:val="000000"/>
                <w:sz w:val="24"/>
                <w:szCs w:val="24"/>
              </w:rPr>
            </w:pPr>
            <w:r w:rsidRPr="00111F29">
              <w:rPr>
                <w:rStyle w:val="af4"/>
                <w:i w:val="0"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A77E8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CE3C87">
            <w:pPr>
              <w:ind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Планировать и реализовать собственное профессиональное и лично</w:t>
            </w:r>
            <w:r>
              <w:rPr>
                <w:color w:val="000000"/>
                <w:sz w:val="24"/>
                <w:szCs w:val="24"/>
              </w:rPr>
              <w:t>стное</w:t>
            </w:r>
            <w:r w:rsidRPr="00111F29">
              <w:rPr>
                <w:color w:val="000000"/>
                <w:sz w:val="24"/>
                <w:szCs w:val="24"/>
              </w:rPr>
              <w:t xml:space="preserve"> развитие.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A77E8" w:rsidRPr="00B26BD5" w:rsidTr="00CE3C87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CE3C87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A77E8" w:rsidRPr="00B26BD5" w:rsidTr="00111F29">
        <w:trPr>
          <w:trHeight w:val="5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111F29" w:rsidRDefault="005A77E8" w:rsidP="00111F29">
            <w:pPr>
              <w:jc w:val="center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7E8" w:rsidRPr="00111F29" w:rsidRDefault="005A77E8" w:rsidP="00111F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111F29">
              <w:rPr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A77E8" w:rsidRDefault="005A77E8" w:rsidP="00040228">
      <w:pPr>
        <w:widowControl/>
        <w:tabs>
          <w:tab w:val="left" w:pos="1137"/>
        </w:tabs>
        <w:autoSpaceDE/>
        <w:autoSpaceDN/>
        <w:adjustRightInd/>
        <w:spacing w:line="236" w:lineRule="auto"/>
        <w:ind w:right="40" w:firstLine="729"/>
        <w:jc w:val="both"/>
        <w:rPr>
          <w:sz w:val="24"/>
          <w:szCs w:val="24"/>
        </w:rPr>
      </w:pPr>
    </w:p>
    <w:p w:rsidR="005A77E8" w:rsidRPr="00CE3C87" w:rsidRDefault="005A77E8" w:rsidP="00040228">
      <w:pPr>
        <w:widowControl/>
        <w:tabs>
          <w:tab w:val="left" w:pos="1137"/>
        </w:tabs>
        <w:autoSpaceDE/>
        <w:autoSpaceDN/>
        <w:adjustRightInd/>
        <w:spacing w:line="236" w:lineRule="auto"/>
        <w:ind w:right="40" w:firstLine="729"/>
        <w:jc w:val="both"/>
        <w:rPr>
          <w:sz w:val="24"/>
          <w:szCs w:val="24"/>
        </w:rPr>
      </w:pPr>
      <w:r w:rsidRPr="00CE3C87">
        <w:rPr>
          <w:sz w:val="24"/>
          <w:szCs w:val="24"/>
        </w:rPr>
        <w:t xml:space="preserve">С целью приведения содержания рабочей программы профессионального модуля в соответствие с требованиями </w:t>
      </w:r>
      <w:r w:rsidRPr="00CE3C87">
        <w:rPr>
          <w:b/>
          <w:bCs/>
          <w:sz w:val="24"/>
          <w:szCs w:val="24"/>
        </w:rPr>
        <w:t xml:space="preserve">Единого квалификационного справочника должностей </w:t>
      </w:r>
      <w:r w:rsidRPr="00CE3C87">
        <w:rPr>
          <w:b/>
          <w:bCs/>
          <w:sz w:val="24"/>
          <w:szCs w:val="24"/>
        </w:rPr>
        <w:lastRenderedPageBreak/>
        <w:t>руководителей, специалистов и других служащих (ЕКС), 2017</w:t>
      </w:r>
      <w:r w:rsidRPr="00CE3C87">
        <w:rPr>
          <w:sz w:val="24"/>
          <w:szCs w:val="24"/>
        </w:rPr>
        <w:t xml:space="preserve"> осваиваются следующие трудовые функции:</w:t>
      </w:r>
    </w:p>
    <w:p w:rsidR="005A77E8" w:rsidRPr="00CE3C87" w:rsidRDefault="005A77E8" w:rsidP="00040228">
      <w:pPr>
        <w:spacing w:line="250" w:lineRule="exact"/>
        <w:ind w:firstLine="729"/>
        <w:rPr>
          <w:sz w:val="24"/>
          <w:szCs w:val="24"/>
        </w:rPr>
      </w:pPr>
    </w:p>
    <w:p w:rsidR="005A77E8" w:rsidRPr="00040228" w:rsidRDefault="005A77E8" w:rsidP="00040228">
      <w:pPr>
        <w:ind w:firstLine="729"/>
        <w:rPr>
          <w:sz w:val="24"/>
          <w:szCs w:val="24"/>
        </w:rPr>
      </w:pPr>
      <w:r w:rsidRPr="00040228">
        <w:rPr>
          <w:b/>
          <w:bCs/>
          <w:sz w:val="24"/>
          <w:szCs w:val="24"/>
        </w:rPr>
        <w:t xml:space="preserve">Трудовые функции </w:t>
      </w:r>
      <w:r>
        <w:rPr>
          <w:b/>
          <w:bCs/>
          <w:sz w:val="24"/>
          <w:szCs w:val="24"/>
        </w:rPr>
        <w:t>в соответствии с ЕКС</w:t>
      </w:r>
      <w:r w:rsidRPr="00040228">
        <w:rPr>
          <w:b/>
          <w:bCs/>
          <w:sz w:val="24"/>
          <w:szCs w:val="24"/>
        </w:rPr>
        <w:t>:</w:t>
      </w:r>
    </w:p>
    <w:p w:rsidR="005A77E8" w:rsidRPr="00040228" w:rsidRDefault="005A77E8" w:rsidP="00040228">
      <w:pPr>
        <w:spacing w:line="256" w:lineRule="exact"/>
        <w:ind w:firstLine="729"/>
        <w:rPr>
          <w:sz w:val="24"/>
          <w:szCs w:val="24"/>
        </w:rPr>
      </w:pPr>
    </w:p>
    <w:tbl>
      <w:tblPr>
        <w:tblW w:w="9783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"/>
        <w:gridCol w:w="8763"/>
      </w:tblGrid>
      <w:tr w:rsidR="005A77E8" w:rsidRPr="00040228" w:rsidTr="00040228">
        <w:trPr>
          <w:trHeight w:val="3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77E8" w:rsidRPr="00040228" w:rsidRDefault="005A77E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04022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7E8" w:rsidRPr="00040228" w:rsidRDefault="005A77E8" w:rsidP="00C60995">
            <w:pPr>
              <w:ind w:firstLine="729"/>
              <w:rPr>
                <w:sz w:val="24"/>
                <w:szCs w:val="24"/>
              </w:rPr>
            </w:pPr>
            <w:r w:rsidRPr="00040228">
              <w:rPr>
                <w:b/>
                <w:bCs/>
                <w:sz w:val="24"/>
                <w:szCs w:val="24"/>
              </w:rPr>
              <w:t>Наименование трудовых функций</w:t>
            </w:r>
          </w:p>
        </w:tc>
      </w:tr>
      <w:tr w:rsidR="005A77E8" w:rsidRPr="00040228" w:rsidTr="00040228">
        <w:trPr>
          <w:trHeight w:val="1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E8" w:rsidRPr="00040228" w:rsidRDefault="005A77E8" w:rsidP="00040228">
            <w:pPr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7E8" w:rsidRPr="00040228" w:rsidRDefault="005A77E8" w:rsidP="00C60995">
            <w:pPr>
              <w:ind w:firstLine="729"/>
              <w:rPr>
                <w:sz w:val="24"/>
                <w:szCs w:val="24"/>
              </w:rPr>
            </w:pPr>
          </w:p>
        </w:tc>
      </w:tr>
      <w:tr w:rsidR="005A77E8" w:rsidRPr="00040228" w:rsidTr="00040228">
        <w:trPr>
          <w:trHeight w:val="3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E8" w:rsidRPr="00040228" w:rsidRDefault="005A77E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ТФ1</w:t>
            </w: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77E8" w:rsidRPr="00040228" w:rsidRDefault="005A77E8" w:rsidP="00C60995">
            <w:pPr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5A77E8" w:rsidRPr="00040228" w:rsidTr="00040228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77E8" w:rsidRPr="00040228" w:rsidRDefault="005A77E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ТФ2</w:t>
            </w:r>
          </w:p>
        </w:tc>
        <w:tc>
          <w:tcPr>
            <w:tcW w:w="8763" w:type="dxa"/>
            <w:tcBorders>
              <w:right w:val="single" w:sz="8" w:space="0" w:color="auto"/>
            </w:tcBorders>
            <w:vAlign w:val="center"/>
          </w:tcPr>
          <w:p w:rsidR="005A77E8" w:rsidRPr="00040228" w:rsidRDefault="005A77E8" w:rsidP="00C609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</w:tr>
      <w:tr w:rsidR="005A77E8" w:rsidRPr="00040228" w:rsidTr="00040228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040228" w:rsidRDefault="005A77E8" w:rsidP="00040228">
            <w:pPr>
              <w:spacing w:line="20" w:lineRule="exact"/>
              <w:ind w:firstLine="2"/>
              <w:jc w:val="center"/>
              <w:rPr>
                <w:sz w:val="24"/>
                <w:szCs w:val="24"/>
              </w:rPr>
            </w:pPr>
          </w:p>
        </w:tc>
        <w:tc>
          <w:tcPr>
            <w:tcW w:w="87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A77E8" w:rsidRPr="00040228" w:rsidRDefault="005A77E8" w:rsidP="00C60995">
            <w:pPr>
              <w:spacing w:line="20" w:lineRule="exact"/>
              <w:ind w:firstLine="729"/>
              <w:rPr>
                <w:sz w:val="24"/>
                <w:szCs w:val="24"/>
              </w:rPr>
            </w:pPr>
          </w:p>
        </w:tc>
      </w:tr>
      <w:tr w:rsidR="005A77E8" w:rsidRPr="00040228" w:rsidTr="00040228">
        <w:trPr>
          <w:trHeight w:val="6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040228" w:rsidRDefault="005A77E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CE3C87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040228" w:rsidRDefault="005A77E8" w:rsidP="00C609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</w:tc>
      </w:tr>
      <w:tr w:rsidR="005A77E8" w:rsidRPr="00040228" w:rsidTr="00040228">
        <w:trPr>
          <w:trHeight w:val="6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040228" w:rsidRDefault="005A77E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040228" w:rsidRDefault="005A77E8" w:rsidP="00C60995">
            <w:pPr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Составляет описи ветхих купюр, а также соответствующие документы для их передачи в учреждения банка с целью замены на новые</w:t>
            </w:r>
          </w:p>
        </w:tc>
      </w:tr>
      <w:tr w:rsidR="005A77E8" w:rsidRPr="00040228" w:rsidTr="00040228">
        <w:trPr>
          <w:trHeight w:val="7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040228" w:rsidRDefault="005A77E8" w:rsidP="00040228">
            <w:pPr>
              <w:ind w:firstLine="2"/>
              <w:jc w:val="center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ТФ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8" w:rsidRPr="00040228" w:rsidRDefault="005A77E8" w:rsidP="00C6099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Передаёт в соответствии с установленным порядком денежные средства инкассаторам.</w:t>
            </w:r>
          </w:p>
        </w:tc>
      </w:tr>
    </w:tbl>
    <w:p w:rsidR="005A77E8" w:rsidRPr="001C4840" w:rsidRDefault="005A77E8" w:rsidP="00CE6566">
      <w:pPr>
        <w:overflowPunct w:val="0"/>
        <w:ind w:left="487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5A77E8" w:rsidRPr="001C4840" w:rsidRDefault="005A77E8" w:rsidP="00CE6566">
      <w:pPr>
        <w:numPr>
          <w:ilvl w:val="0"/>
          <w:numId w:val="16"/>
        </w:numPr>
        <w:tabs>
          <w:tab w:val="clear" w:pos="720"/>
          <w:tab w:val="num" w:pos="487"/>
        </w:tabs>
        <w:overflowPunct w:val="0"/>
        <w:ind w:left="487" w:firstLine="53"/>
        <w:jc w:val="both"/>
        <w:rPr>
          <w:rFonts w:ascii="Times" w:hAnsi="Times" w:cs="Times"/>
          <w:b/>
          <w:bCs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 xml:space="preserve"> </w:t>
      </w:r>
      <w:r w:rsidRPr="001C4840">
        <w:rPr>
          <w:b/>
          <w:bCs/>
          <w:color w:val="000000"/>
          <w:sz w:val="24"/>
          <w:szCs w:val="24"/>
        </w:rPr>
        <w:t xml:space="preserve">Место в структуре программы подготовки специалистов среднего звена </w:t>
      </w:r>
    </w:p>
    <w:p w:rsidR="005A77E8" w:rsidRPr="001C4840" w:rsidRDefault="005A77E8" w:rsidP="00CE6566">
      <w:pPr>
        <w:spacing w:line="5" w:lineRule="exact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5A77E8" w:rsidRPr="001C4840" w:rsidRDefault="005A77E8" w:rsidP="00776DEA">
      <w:pPr>
        <w:overflowPunct w:val="0"/>
        <w:spacing w:line="236" w:lineRule="auto"/>
        <w:ind w:left="7" w:right="5960" w:firstLine="533"/>
        <w:rPr>
          <w:rFonts w:ascii="Times" w:hAnsi="Times" w:cs="Times"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</w:t>
      </w:r>
      <w:r w:rsidRPr="001C4840">
        <w:rPr>
          <w:rFonts w:ascii="Times" w:hAnsi="Times" w:cs="Times"/>
          <w:color w:val="000000"/>
          <w:sz w:val="24"/>
          <w:szCs w:val="24"/>
        </w:rPr>
        <w:t>.00</w:t>
      </w:r>
      <w:r w:rsidRPr="001C4840">
        <w:rPr>
          <w:color w:val="000000"/>
          <w:sz w:val="24"/>
          <w:szCs w:val="24"/>
        </w:rPr>
        <w:t xml:space="preserve"> Профессиональный цикл</w:t>
      </w:r>
      <w:r w:rsidRPr="001C4840">
        <w:rPr>
          <w:rFonts w:ascii="Times" w:hAnsi="Times" w:cs="Times"/>
          <w:color w:val="000000"/>
          <w:sz w:val="24"/>
          <w:szCs w:val="24"/>
        </w:rPr>
        <w:t>;</w:t>
      </w:r>
    </w:p>
    <w:p w:rsidR="005A77E8" w:rsidRPr="001C4840" w:rsidRDefault="005A77E8" w:rsidP="00776DEA">
      <w:pPr>
        <w:overflowPunct w:val="0"/>
        <w:spacing w:line="236" w:lineRule="auto"/>
        <w:ind w:left="7" w:right="4379" w:firstLine="533"/>
        <w:rPr>
          <w:rFonts w:ascii="Times" w:hAnsi="Times" w:cs="Times"/>
          <w:b/>
          <w:bCs/>
          <w:color w:val="000000"/>
          <w:sz w:val="24"/>
          <w:szCs w:val="24"/>
        </w:rPr>
      </w:pPr>
      <w:r w:rsidRPr="001C4840">
        <w:rPr>
          <w:color w:val="000000"/>
          <w:sz w:val="24"/>
          <w:szCs w:val="24"/>
        </w:rPr>
        <w:t>ПМ</w:t>
      </w:r>
      <w:r w:rsidRPr="001C4840">
        <w:rPr>
          <w:rFonts w:ascii="Times" w:hAnsi="Times" w:cs="Times"/>
          <w:color w:val="000000"/>
          <w:sz w:val="24"/>
          <w:szCs w:val="24"/>
        </w:rPr>
        <w:t>.00</w:t>
      </w:r>
      <w:r w:rsidRPr="001C4840">
        <w:rPr>
          <w:color w:val="000000"/>
          <w:sz w:val="24"/>
          <w:szCs w:val="24"/>
        </w:rPr>
        <w:t xml:space="preserve"> Профессиональные модули</w:t>
      </w:r>
      <w:r w:rsidRPr="001C4840">
        <w:rPr>
          <w:rFonts w:ascii="Times" w:hAnsi="Times" w:cs="Times"/>
          <w:color w:val="000000"/>
          <w:sz w:val="24"/>
          <w:szCs w:val="24"/>
        </w:rPr>
        <w:t>;</w:t>
      </w:r>
      <w:r w:rsidRPr="001C4840">
        <w:rPr>
          <w:color w:val="000000"/>
          <w:sz w:val="24"/>
          <w:szCs w:val="24"/>
        </w:rPr>
        <w:t xml:space="preserve"> </w:t>
      </w:r>
    </w:p>
    <w:p w:rsidR="005A77E8" w:rsidRPr="00040228" w:rsidRDefault="005A77E8" w:rsidP="00776DEA">
      <w:pPr>
        <w:overflowPunct w:val="0"/>
        <w:spacing w:line="239" w:lineRule="auto"/>
        <w:ind w:left="7" w:firstLine="533"/>
        <w:jc w:val="both"/>
        <w:rPr>
          <w:sz w:val="24"/>
          <w:szCs w:val="24"/>
        </w:rPr>
      </w:pPr>
      <w:r w:rsidRPr="001C4840">
        <w:rPr>
          <w:color w:val="000000"/>
          <w:sz w:val="24"/>
          <w:szCs w:val="24"/>
        </w:rPr>
        <w:t>ПМ</w:t>
      </w:r>
      <w:r w:rsidRPr="001C4840">
        <w:rPr>
          <w:rFonts w:ascii="Times" w:hAnsi="Times" w:cs="Times"/>
          <w:color w:val="000000"/>
          <w:sz w:val="24"/>
          <w:szCs w:val="24"/>
        </w:rPr>
        <w:t>.06</w:t>
      </w:r>
      <w:r w:rsidRPr="001C4840">
        <w:rPr>
          <w:color w:val="000000"/>
          <w:sz w:val="24"/>
          <w:szCs w:val="24"/>
        </w:rPr>
        <w:t xml:space="preserve"> Выполнение </w:t>
      </w:r>
      <w:r w:rsidRPr="00040228">
        <w:rPr>
          <w:sz w:val="24"/>
          <w:szCs w:val="24"/>
        </w:rPr>
        <w:t xml:space="preserve">работ по должности служащего </w:t>
      </w:r>
      <w:r w:rsidRPr="00040228">
        <w:rPr>
          <w:rFonts w:ascii="Times" w:hAnsi="Times" w:cs="Times"/>
          <w:sz w:val="24"/>
          <w:szCs w:val="24"/>
        </w:rPr>
        <w:t>«</w:t>
      </w:r>
      <w:r w:rsidRPr="00040228">
        <w:rPr>
          <w:sz w:val="24"/>
          <w:szCs w:val="24"/>
        </w:rPr>
        <w:t>Кассир</w:t>
      </w:r>
      <w:r w:rsidRPr="00040228">
        <w:rPr>
          <w:rFonts w:ascii="Times" w:hAnsi="Times" w:cs="Times"/>
          <w:sz w:val="24"/>
          <w:szCs w:val="24"/>
        </w:rPr>
        <w:t>»</w:t>
      </w:r>
      <w:r w:rsidRPr="00040228">
        <w:rPr>
          <w:sz w:val="24"/>
          <w:szCs w:val="24"/>
        </w:rPr>
        <w:t xml:space="preserve"> </w:t>
      </w:r>
    </w:p>
    <w:p w:rsidR="005A77E8" w:rsidRPr="00040228" w:rsidRDefault="005A77E8" w:rsidP="00CE6566">
      <w:pPr>
        <w:tabs>
          <w:tab w:val="left" w:pos="700"/>
        </w:tabs>
        <w:spacing w:before="240" w:after="240"/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 xml:space="preserve">1.3 Цели </w:t>
      </w:r>
      <w:r w:rsidRPr="00040228">
        <w:rPr>
          <w:b/>
          <w:iCs/>
          <w:sz w:val="24"/>
          <w:szCs w:val="24"/>
        </w:rPr>
        <w:t>и</w:t>
      </w:r>
      <w:r w:rsidRPr="00040228">
        <w:rPr>
          <w:b/>
          <w:i/>
          <w:iCs/>
          <w:sz w:val="24"/>
          <w:szCs w:val="24"/>
        </w:rPr>
        <w:t xml:space="preserve"> </w:t>
      </w:r>
      <w:r w:rsidRPr="00040228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5A77E8" w:rsidRPr="00040228" w:rsidRDefault="005A77E8" w:rsidP="00CE6566">
      <w:pPr>
        <w:spacing w:line="8" w:lineRule="exact"/>
        <w:rPr>
          <w:sz w:val="24"/>
          <w:szCs w:val="24"/>
          <w:highlight w:val="cyan"/>
        </w:rPr>
      </w:pPr>
    </w:p>
    <w:p w:rsidR="005A77E8" w:rsidRPr="00040228" w:rsidRDefault="005A77E8" w:rsidP="00CF1D97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77E8" w:rsidRPr="00040228" w:rsidRDefault="005A77E8" w:rsidP="00CF1D9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5A77E8" w:rsidRDefault="005A77E8" w:rsidP="00CF1D9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иметь практический опыт:</w:t>
      </w:r>
    </w:p>
    <w:p w:rsidR="005A77E8" w:rsidRPr="00040228" w:rsidRDefault="005A77E8" w:rsidP="00CF1D9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133DCB">
        <w:rPr>
          <w:sz w:val="24"/>
          <w:szCs w:val="24"/>
        </w:rPr>
        <w:t>осуществления и документирования операций по приходу и расходу денежных средств в кассе и на расчетных счетах в банке</w:t>
      </w:r>
    </w:p>
    <w:p w:rsidR="005A77E8" w:rsidRDefault="005A77E8" w:rsidP="00CF1D97">
      <w:pPr>
        <w:spacing w:line="236" w:lineRule="auto"/>
        <w:ind w:firstLine="567"/>
        <w:rPr>
          <w:sz w:val="24"/>
          <w:szCs w:val="24"/>
        </w:rPr>
      </w:pPr>
      <w:r w:rsidRPr="00040228">
        <w:rPr>
          <w:b/>
          <w:bCs/>
          <w:sz w:val="24"/>
          <w:szCs w:val="24"/>
        </w:rPr>
        <w:t xml:space="preserve">- </w:t>
      </w:r>
      <w:r w:rsidRPr="00040228">
        <w:rPr>
          <w:sz w:val="24"/>
          <w:szCs w:val="24"/>
        </w:rPr>
        <w:t>ведения кассовых операций на предприятии</w:t>
      </w:r>
    </w:p>
    <w:p w:rsidR="005A77E8" w:rsidRDefault="005A77E8" w:rsidP="00CF1D97">
      <w:pPr>
        <w:spacing w:line="236" w:lineRule="auto"/>
        <w:ind w:firstLine="567"/>
        <w:rPr>
          <w:sz w:val="24"/>
          <w:szCs w:val="24"/>
        </w:rPr>
      </w:pPr>
      <w:r w:rsidRPr="001877A3">
        <w:rPr>
          <w:sz w:val="24"/>
          <w:szCs w:val="24"/>
        </w:rPr>
        <w:t>-</w:t>
      </w:r>
      <w:r>
        <w:rPr>
          <w:sz w:val="24"/>
          <w:szCs w:val="24"/>
        </w:rPr>
        <w:t>составления кассовой книги</w:t>
      </w:r>
      <w:r w:rsidRPr="001877A3">
        <w:rPr>
          <w:sz w:val="24"/>
          <w:szCs w:val="24"/>
        </w:rPr>
        <w:t>;</w:t>
      </w:r>
    </w:p>
    <w:p w:rsidR="005A77E8" w:rsidRDefault="005A77E8" w:rsidP="00CF1D97">
      <w:pPr>
        <w:spacing w:line="2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40228">
        <w:rPr>
          <w:sz w:val="24"/>
          <w:szCs w:val="24"/>
        </w:rPr>
        <w:t>отражени</w:t>
      </w:r>
      <w:r>
        <w:rPr>
          <w:sz w:val="24"/>
          <w:szCs w:val="24"/>
        </w:rPr>
        <w:t>я</w:t>
      </w:r>
      <w:r w:rsidRPr="00040228">
        <w:rPr>
          <w:sz w:val="24"/>
          <w:szCs w:val="24"/>
        </w:rPr>
        <w:t xml:space="preserve"> на счетах бухгалтерского учёта кассовых операций</w:t>
      </w:r>
    </w:p>
    <w:p w:rsidR="005A77E8" w:rsidRDefault="005A77E8" w:rsidP="00CF1D97">
      <w:pPr>
        <w:spacing w:line="2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882134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я </w:t>
      </w:r>
      <w:r w:rsidRPr="00882134">
        <w:rPr>
          <w:sz w:val="24"/>
          <w:szCs w:val="24"/>
        </w:rPr>
        <w:t xml:space="preserve"> инвентаризаци</w:t>
      </w:r>
      <w:r>
        <w:rPr>
          <w:sz w:val="24"/>
          <w:szCs w:val="24"/>
        </w:rPr>
        <w:t>и</w:t>
      </w:r>
      <w:r w:rsidRPr="00882134">
        <w:rPr>
          <w:sz w:val="24"/>
          <w:szCs w:val="24"/>
        </w:rPr>
        <w:t xml:space="preserve"> денежной наличности</w:t>
      </w:r>
    </w:p>
    <w:p w:rsidR="005A77E8" w:rsidRPr="00040228" w:rsidRDefault="005A77E8" w:rsidP="00CF1D97">
      <w:pPr>
        <w:spacing w:line="23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3DCB">
        <w:rPr>
          <w:sz w:val="24"/>
          <w:szCs w:val="24"/>
        </w:rPr>
        <w:t>распознавании платежеспособности  государственных денежных знаков</w:t>
      </w:r>
    </w:p>
    <w:p w:rsidR="005A77E8" w:rsidRPr="00040228" w:rsidRDefault="005A77E8" w:rsidP="00CF1D97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</w:p>
    <w:p w:rsidR="005A77E8" w:rsidRPr="00040228" w:rsidRDefault="005A77E8" w:rsidP="00CF1D97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уметь:</w:t>
      </w:r>
    </w:p>
    <w:p w:rsidR="005A77E8" w:rsidRPr="00040228" w:rsidRDefault="005A77E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6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У1 применять на практике постановления,  распоряжения,  приказы,  другие  нормативные документы по ведению кассовых операций в РФ; </w:t>
      </w:r>
    </w:p>
    <w:p w:rsidR="005A77E8" w:rsidRPr="00040228" w:rsidRDefault="005A77E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6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У2 определять и соблюдать лимит остатка наличных денег, установленной для организации</w:t>
      </w:r>
    </w:p>
    <w:p w:rsidR="005A77E8" w:rsidRPr="00040228" w:rsidRDefault="005A77E8" w:rsidP="00CF1D97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spacing w:line="239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У3 оформлять документы по учёту кассовых операций, осуществлять записи в кассовую книгу; </w:t>
      </w:r>
    </w:p>
    <w:p w:rsidR="005A77E8" w:rsidRPr="00040228" w:rsidRDefault="005A77E8" w:rsidP="00CF1D97">
      <w:pPr>
        <w:spacing w:line="2" w:lineRule="exact"/>
        <w:ind w:firstLine="567"/>
        <w:rPr>
          <w:sz w:val="24"/>
          <w:szCs w:val="24"/>
        </w:rPr>
      </w:pPr>
    </w:p>
    <w:p w:rsidR="005A77E8" w:rsidRPr="00040228" w:rsidRDefault="005A77E8" w:rsidP="00CF1D97">
      <w:pPr>
        <w:numPr>
          <w:ilvl w:val="0"/>
          <w:numId w:val="17"/>
        </w:numPr>
        <w:tabs>
          <w:tab w:val="clear" w:pos="720"/>
          <w:tab w:val="num" w:pos="167"/>
        </w:tabs>
        <w:overflowPunct w:val="0"/>
        <w:spacing w:line="239" w:lineRule="auto"/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У4 проводить инвентаризацию денежной наличности и оформлять её результаты;</w:t>
      </w:r>
    </w:p>
    <w:p w:rsidR="005A77E8" w:rsidRPr="00C8343D" w:rsidRDefault="005A77E8" w:rsidP="00C8343D">
      <w:pPr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-У5 получать по оформленным в соответствии с установленным порядком документам денежные средства и ценные </w:t>
      </w:r>
      <w:r w:rsidRPr="00C8343D">
        <w:rPr>
          <w:sz w:val="24"/>
          <w:szCs w:val="24"/>
        </w:rPr>
        <w:t>бумаги в учреждениях банка;</w:t>
      </w:r>
    </w:p>
    <w:p w:rsidR="005A77E8" w:rsidRPr="00C8343D" w:rsidRDefault="005A77E8" w:rsidP="00C8343D">
      <w:pPr>
        <w:tabs>
          <w:tab w:val="num" w:pos="167"/>
        </w:tabs>
        <w:ind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 xml:space="preserve">-У6 передавать в соответствии с установленным порядком денежные средства </w:t>
      </w:r>
      <w:r w:rsidRPr="00C8343D">
        <w:rPr>
          <w:sz w:val="24"/>
          <w:szCs w:val="24"/>
        </w:rPr>
        <w:lastRenderedPageBreak/>
        <w:t xml:space="preserve">инкассаторам;  </w:t>
      </w:r>
    </w:p>
    <w:p w:rsidR="005A77E8" w:rsidRPr="00C8343D" w:rsidRDefault="005A77E8" w:rsidP="00C8343D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 xml:space="preserve">У7 отражать на счетах бухгалтерского учёта кассовые операции; </w:t>
      </w:r>
    </w:p>
    <w:p w:rsidR="005A77E8" w:rsidRPr="00C8343D" w:rsidRDefault="005A77E8" w:rsidP="00C8343D">
      <w:pPr>
        <w:numPr>
          <w:ilvl w:val="0"/>
          <w:numId w:val="17"/>
        </w:numPr>
        <w:tabs>
          <w:tab w:val="clear" w:pos="720"/>
          <w:tab w:val="num" w:pos="307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У8 проводить формальную проверку документов, проверку по существу, арифметическую проверку;</w:t>
      </w:r>
    </w:p>
    <w:p w:rsidR="005A77E8" w:rsidRPr="00C8343D" w:rsidRDefault="005A77E8" w:rsidP="00C8343D">
      <w:pPr>
        <w:ind w:firstLine="567"/>
        <w:rPr>
          <w:sz w:val="24"/>
          <w:szCs w:val="24"/>
        </w:rPr>
      </w:pPr>
    </w:p>
    <w:p w:rsidR="005A77E8" w:rsidRPr="00C8343D" w:rsidRDefault="005A77E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У9 оформлять кассовые документы и вести учёт кассовых операций при автоматизированной форме учёта.</w:t>
      </w:r>
    </w:p>
    <w:p w:rsidR="005A77E8" w:rsidRPr="00C8343D" w:rsidRDefault="005A77E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У10 проверять наличие обязательных реквизитов в первичных документах по кассе</w:t>
      </w:r>
    </w:p>
    <w:p w:rsidR="005A77E8" w:rsidRPr="00C8343D" w:rsidRDefault="005A77E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C8343D">
        <w:rPr>
          <w:sz w:val="24"/>
          <w:szCs w:val="24"/>
        </w:rPr>
        <w:t>У11составлять описи ветхих купюр, а также соответствующие документы для их передачи в учреждения банка с целью замены на новые</w:t>
      </w:r>
    </w:p>
    <w:p w:rsidR="005A77E8" w:rsidRPr="006636A9" w:rsidRDefault="005A77E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У12 применять правила делового этикета</w:t>
      </w:r>
    </w:p>
    <w:p w:rsidR="005A77E8" w:rsidRPr="006636A9" w:rsidRDefault="005A77E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У13 соблюдать требования культуры речи при устном, письменном обращении</w:t>
      </w:r>
    </w:p>
    <w:p w:rsidR="005A77E8" w:rsidRPr="00C8343D" w:rsidRDefault="005A77E8" w:rsidP="00C8343D">
      <w:pPr>
        <w:numPr>
          <w:ilvl w:val="0"/>
          <w:numId w:val="17"/>
        </w:numPr>
        <w:tabs>
          <w:tab w:val="clear" w:pos="720"/>
          <w:tab w:val="num" w:pos="581"/>
        </w:tabs>
        <w:overflowPunct w:val="0"/>
        <w:ind w:left="0" w:firstLine="567"/>
        <w:jc w:val="both"/>
        <w:rPr>
          <w:sz w:val="24"/>
          <w:szCs w:val="24"/>
        </w:rPr>
      </w:pPr>
      <w:r w:rsidRPr="006636A9">
        <w:rPr>
          <w:sz w:val="24"/>
          <w:szCs w:val="24"/>
        </w:rPr>
        <w:t>У14 распознавать платежеспособность</w:t>
      </w:r>
      <w:r w:rsidRPr="00C8343D">
        <w:rPr>
          <w:sz w:val="24"/>
          <w:szCs w:val="24"/>
        </w:rPr>
        <w:t xml:space="preserve"> государственных денежных знаков</w:t>
      </w:r>
    </w:p>
    <w:p w:rsidR="005A77E8" w:rsidRDefault="005A77E8" w:rsidP="00040228">
      <w:pPr>
        <w:pStyle w:val="11"/>
        <w:rPr>
          <w:sz w:val="24"/>
          <w:szCs w:val="24"/>
        </w:rPr>
      </w:pPr>
    </w:p>
    <w:p w:rsidR="005A77E8" w:rsidRPr="00C273F6" w:rsidRDefault="005A77E8" w:rsidP="00016DF4">
      <w:pPr>
        <w:shd w:val="clear" w:color="auto" w:fill="FFFFFF"/>
        <w:tabs>
          <w:tab w:val="left" w:pos="700"/>
        </w:tabs>
        <w:ind w:firstLine="567"/>
        <w:jc w:val="both"/>
        <w:rPr>
          <w:b/>
          <w:sz w:val="24"/>
          <w:szCs w:val="24"/>
        </w:rPr>
      </w:pPr>
      <w:r w:rsidRPr="00C273F6">
        <w:rPr>
          <w:b/>
          <w:sz w:val="24"/>
          <w:szCs w:val="24"/>
        </w:rPr>
        <w:t>знать:</w:t>
      </w:r>
    </w:p>
    <w:p w:rsidR="005A77E8" w:rsidRPr="0004022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b/>
          <w:sz w:val="24"/>
          <w:szCs w:val="24"/>
        </w:rPr>
        <w:t>-</w:t>
      </w:r>
      <w:r w:rsidRPr="00040228">
        <w:rPr>
          <w:sz w:val="24"/>
          <w:szCs w:val="24"/>
        </w:rPr>
        <w:t>З1</w:t>
      </w:r>
      <w:r w:rsidRPr="00040228">
        <w:rPr>
          <w:b/>
          <w:sz w:val="24"/>
          <w:szCs w:val="24"/>
        </w:rPr>
        <w:t xml:space="preserve"> </w:t>
      </w:r>
      <w:r w:rsidRPr="00040228">
        <w:rPr>
          <w:sz w:val="24"/>
          <w:szCs w:val="24"/>
        </w:rPr>
        <w:t>нормативные правовые акты, положения, инструкции, другие руководящие материалы и документы по ведению кассовых операций;</w:t>
      </w:r>
    </w:p>
    <w:p w:rsidR="005A77E8" w:rsidRPr="0004022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-З2 основные правила ведения кассовых операций в РФ;</w:t>
      </w:r>
    </w:p>
    <w:p w:rsidR="005A77E8" w:rsidRPr="0004022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-З3 методы расчета лимита остатка наличных денег</w:t>
      </w:r>
    </w:p>
    <w:p w:rsidR="005A77E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-З4 формы кассовых и банковских документов; </w:t>
      </w:r>
    </w:p>
    <w:p w:rsidR="005A77E8" w:rsidRPr="0004022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-З5 порядок наличных расчетов с организациями и физическими лицами при оплате работ (услуг);</w:t>
      </w:r>
    </w:p>
    <w:p w:rsidR="005A77E8" w:rsidRPr="0004022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-З</w:t>
      </w:r>
      <w:r>
        <w:rPr>
          <w:sz w:val="24"/>
          <w:szCs w:val="24"/>
        </w:rPr>
        <w:t>6</w:t>
      </w:r>
      <w:r w:rsidRPr="00040228">
        <w:rPr>
          <w:sz w:val="24"/>
          <w:szCs w:val="24"/>
        </w:rPr>
        <w:t xml:space="preserve"> порядок составления первичных документов по учёту кассовых операций; </w:t>
      </w:r>
    </w:p>
    <w:p w:rsidR="005A77E8" w:rsidRPr="00040228" w:rsidRDefault="005A77E8" w:rsidP="00426871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-З</w:t>
      </w:r>
      <w:r>
        <w:rPr>
          <w:sz w:val="24"/>
          <w:szCs w:val="24"/>
        </w:rPr>
        <w:t>7</w:t>
      </w:r>
      <w:r w:rsidRPr="00040228">
        <w:rPr>
          <w:sz w:val="24"/>
          <w:szCs w:val="24"/>
        </w:rPr>
        <w:t xml:space="preserve"> правила приема, выдачи, учета и хранения денежных средств и ценных бумаг;</w:t>
      </w:r>
    </w:p>
    <w:p w:rsidR="005A77E8" w:rsidRPr="0004022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-З8 лимиты остатков кассовой наличности,правила обеспечения их сохранности;</w:t>
      </w:r>
    </w:p>
    <w:p w:rsidR="005A77E8" w:rsidRPr="0004022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-З9 порядок ведения кассовой книги, составления кассовой отчетности;</w:t>
      </w:r>
    </w:p>
    <w:p w:rsidR="005A77E8" w:rsidRPr="00275D00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-З10 </w:t>
      </w:r>
      <w:r w:rsidRPr="00275D00">
        <w:rPr>
          <w:sz w:val="24"/>
          <w:szCs w:val="24"/>
        </w:rPr>
        <w:t>порядок отражение на счетах бухгалтерского учёта кассовых операций</w:t>
      </w:r>
    </w:p>
    <w:p w:rsidR="005A77E8" w:rsidRPr="00275D00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-З11 правила эксплуатации электронно-вычислительной техники;</w:t>
      </w:r>
    </w:p>
    <w:p w:rsidR="005A77E8" w:rsidRPr="00275D00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-З12 порядок оформления кассовых документов и учёт кассовых операций при автоматизированной форме учёта.</w:t>
      </w:r>
    </w:p>
    <w:p w:rsidR="005A77E8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</w:t>
      </w:r>
      <w:r>
        <w:rPr>
          <w:sz w:val="24"/>
          <w:szCs w:val="24"/>
        </w:rPr>
        <w:t>13</w:t>
      </w:r>
      <w:r w:rsidRPr="00275D00">
        <w:rPr>
          <w:sz w:val="24"/>
          <w:szCs w:val="24"/>
        </w:rPr>
        <w:t xml:space="preserve"> признаки платежеспособности государственных денежных знаков</w:t>
      </w:r>
    </w:p>
    <w:p w:rsidR="005A77E8" w:rsidRPr="00275D00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передачи денежных средств инкассаторам</w:t>
      </w:r>
    </w:p>
    <w:p w:rsidR="005A77E8" w:rsidRDefault="005A77E8" w:rsidP="00040228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-З1</w:t>
      </w:r>
      <w:r>
        <w:rPr>
          <w:sz w:val="24"/>
          <w:szCs w:val="24"/>
        </w:rPr>
        <w:t>4</w:t>
      </w:r>
      <w:r w:rsidRPr="00275D00">
        <w:rPr>
          <w:sz w:val="24"/>
          <w:szCs w:val="24"/>
        </w:rPr>
        <w:t xml:space="preserve"> порядок проведения инвентаризации кассы и отражение её результатов в учёте;</w:t>
      </w:r>
    </w:p>
    <w:p w:rsidR="005A77E8" w:rsidRDefault="005A77E8" w:rsidP="00A54A7E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75D00">
        <w:rPr>
          <w:sz w:val="24"/>
          <w:szCs w:val="24"/>
        </w:rPr>
        <w:t>З1</w:t>
      </w:r>
      <w:r>
        <w:rPr>
          <w:sz w:val="24"/>
          <w:szCs w:val="24"/>
        </w:rPr>
        <w:t xml:space="preserve">5 </w:t>
      </w:r>
      <w:r w:rsidRPr="003A4CB2">
        <w:rPr>
          <w:sz w:val="24"/>
          <w:szCs w:val="24"/>
        </w:rPr>
        <w:t>признаки платежеспособности государственных денежных знаков</w:t>
      </w:r>
    </w:p>
    <w:p w:rsidR="005A77E8" w:rsidRPr="003A4CB2" w:rsidRDefault="005A77E8" w:rsidP="00040228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275D00">
        <w:rPr>
          <w:sz w:val="24"/>
          <w:szCs w:val="24"/>
        </w:rPr>
        <w:t>-З1</w:t>
      </w:r>
      <w:r>
        <w:rPr>
          <w:sz w:val="24"/>
          <w:szCs w:val="24"/>
        </w:rPr>
        <w:t>6</w:t>
      </w:r>
      <w:r w:rsidRPr="00275D00">
        <w:rPr>
          <w:sz w:val="24"/>
          <w:szCs w:val="24"/>
        </w:rPr>
        <w:t xml:space="preserve"> основы</w:t>
      </w:r>
      <w:r w:rsidRPr="00040228">
        <w:rPr>
          <w:sz w:val="24"/>
          <w:szCs w:val="24"/>
        </w:rPr>
        <w:t xml:space="preserve"> </w:t>
      </w:r>
      <w:r w:rsidRPr="003A4CB2">
        <w:rPr>
          <w:sz w:val="24"/>
          <w:szCs w:val="24"/>
        </w:rPr>
        <w:t>организации труда</w:t>
      </w:r>
    </w:p>
    <w:p w:rsidR="005A77E8" w:rsidRPr="003A4CB2" w:rsidRDefault="005A77E8" w:rsidP="00040228">
      <w:pPr>
        <w:shd w:val="clear" w:color="auto" w:fill="FFFFFF"/>
        <w:tabs>
          <w:tab w:val="num" w:pos="307"/>
          <w:tab w:val="left" w:pos="700"/>
        </w:tabs>
        <w:ind w:firstLine="567"/>
        <w:jc w:val="both"/>
        <w:rPr>
          <w:sz w:val="24"/>
          <w:szCs w:val="24"/>
        </w:rPr>
      </w:pPr>
      <w:r w:rsidRPr="003A4CB2">
        <w:rPr>
          <w:sz w:val="24"/>
          <w:szCs w:val="24"/>
        </w:rPr>
        <w:t>-З1</w:t>
      </w:r>
      <w:r>
        <w:rPr>
          <w:sz w:val="24"/>
          <w:szCs w:val="24"/>
        </w:rPr>
        <w:t>7</w:t>
      </w:r>
      <w:r w:rsidRPr="003A4CB2">
        <w:rPr>
          <w:sz w:val="24"/>
          <w:szCs w:val="24"/>
        </w:rPr>
        <w:t xml:space="preserve"> основы законодательства о труде; правила внутреннего трудового распорядка; правила и нормы охраны труда. </w:t>
      </w:r>
    </w:p>
    <w:p w:rsidR="005A77E8" w:rsidRDefault="005A77E8" w:rsidP="00A00894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</w:p>
    <w:p w:rsidR="005A77E8" w:rsidRPr="00040228" w:rsidRDefault="005A77E8" w:rsidP="00A00894">
      <w:pPr>
        <w:shd w:val="clear" w:color="auto" w:fill="FFFFFF"/>
        <w:tabs>
          <w:tab w:val="left" w:pos="700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040228">
        <w:rPr>
          <w:b/>
          <w:sz w:val="24"/>
          <w:szCs w:val="24"/>
        </w:rPr>
        <w:t>1.4 Рекомендуемое количество часов на освоение программы профессионального модуля:</w:t>
      </w:r>
    </w:p>
    <w:p w:rsidR="005A77E8" w:rsidRPr="00040228" w:rsidRDefault="005A77E8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всего – </w:t>
      </w:r>
      <w:r>
        <w:rPr>
          <w:sz w:val="24"/>
          <w:szCs w:val="24"/>
        </w:rPr>
        <w:t>166</w:t>
      </w:r>
      <w:r w:rsidRPr="00040228">
        <w:rPr>
          <w:sz w:val="24"/>
          <w:szCs w:val="24"/>
        </w:rPr>
        <w:t xml:space="preserve"> часов, в том числе:</w:t>
      </w:r>
    </w:p>
    <w:p w:rsidR="005A77E8" w:rsidRPr="00040228" w:rsidRDefault="005A77E8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sz w:val="24"/>
          <w:szCs w:val="24"/>
        </w:rPr>
        <w:t>88</w:t>
      </w:r>
      <w:r w:rsidRPr="00040228">
        <w:rPr>
          <w:sz w:val="24"/>
          <w:szCs w:val="24"/>
        </w:rPr>
        <w:t xml:space="preserve"> часов; </w:t>
      </w:r>
    </w:p>
    <w:p w:rsidR="005A77E8" w:rsidRPr="00040228" w:rsidRDefault="005A77E8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в том числе практической работы обучающегося – </w:t>
      </w:r>
      <w:r>
        <w:rPr>
          <w:sz w:val="24"/>
          <w:szCs w:val="24"/>
        </w:rPr>
        <w:t>40</w:t>
      </w:r>
      <w:r w:rsidRPr="00040228">
        <w:rPr>
          <w:sz w:val="24"/>
          <w:szCs w:val="24"/>
        </w:rPr>
        <w:t xml:space="preserve"> часов;</w:t>
      </w:r>
    </w:p>
    <w:p w:rsidR="005A77E8" w:rsidRPr="00040228" w:rsidRDefault="005A77E8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самостоятельной работы обучающегося – </w:t>
      </w:r>
      <w:r>
        <w:rPr>
          <w:sz w:val="24"/>
          <w:szCs w:val="24"/>
        </w:rPr>
        <w:t>6</w:t>
      </w:r>
      <w:r w:rsidRPr="00040228">
        <w:rPr>
          <w:sz w:val="24"/>
          <w:szCs w:val="24"/>
        </w:rPr>
        <w:t xml:space="preserve"> часов; </w:t>
      </w:r>
    </w:p>
    <w:p w:rsidR="005A77E8" w:rsidRPr="00040228" w:rsidRDefault="005A77E8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учебная  практика – 36 часа.</w:t>
      </w:r>
    </w:p>
    <w:p w:rsidR="005A77E8" w:rsidRPr="00040228" w:rsidRDefault="005A77E8" w:rsidP="00BE7490">
      <w:pPr>
        <w:shd w:val="clear" w:color="auto" w:fill="FFFFFF"/>
        <w:tabs>
          <w:tab w:val="left" w:pos="7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>производственная практика -36 часов</w:t>
      </w:r>
    </w:p>
    <w:p w:rsidR="005A77E8" w:rsidRPr="00FF6152" w:rsidRDefault="005A77E8" w:rsidP="00FF6152">
      <w:pPr>
        <w:keepNext/>
        <w:ind w:firstLine="709"/>
        <w:jc w:val="both"/>
        <w:outlineLvl w:val="2"/>
        <w:rPr>
          <w:sz w:val="24"/>
          <w:szCs w:val="24"/>
        </w:rPr>
      </w:pPr>
      <w:r w:rsidRPr="00040228"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</w:t>
      </w:r>
      <w:r w:rsidRPr="00FF6152">
        <w:rPr>
          <w:sz w:val="24"/>
          <w:szCs w:val="24"/>
        </w:rPr>
        <w:t>Формы промежуточной аттестации при освоении профессионального модуля</w:t>
      </w:r>
    </w:p>
    <w:p w:rsidR="005A77E8" w:rsidRPr="00FF6152" w:rsidRDefault="005A77E8" w:rsidP="00FF6152">
      <w:pPr>
        <w:keepNext/>
        <w:ind w:firstLine="709"/>
        <w:jc w:val="both"/>
        <w:outlineLvl w:val="2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5A77E8" w:rsidRPr="00FF6152" w:rsidTr="00FF6152">
        <w:trPr>
          <w:trHeight w:val="838"/>
        </w:trPr>
        <w:tc>
          <w:tcPr>
            <w:tcW w:w="4716" w:type="dxa"/>
          </w:tcPr>
          <w:p w:rsidR="005A77E8" w:rsidRPr="00FF6152" w:rsidRDefault="005A77E8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5A77E8" w:rsidRPr="00FF6152" w:rsidRDefault="005A77E8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5A77E8" w:rsidRPr="00FF6152" w:rsidTr="00FF6152">
        <w:tc>
          <w:tcPr>
            <w:tcW w:w="4716" w:type="dxa"/>
          </w:tcPr>
          <w:p w:rsidR="005A77E8" w:rsidRPr="00FF6152" w:rsidRDefault="005A77E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F615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5A77E8" w:rsidRPr="00FF6152" w:rsidRDefault="005A77E8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F615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A77E8" w:rsidRPr="00FF6152" w:rsidTr="00FF6152">
        <w:trPr>
          <w:trHeight w:val="629"/>
        </w:trPr>
        <w:tc>
          <w:tcPr>
            <w:tcW w:w="4716" w:type="dxa"/>
          </w:tcPr>
          <w:p w:rsidR="005A77E8" w:rsidRPr="00FF6152" w:rsidRDefault="005A77E8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МДК. 06.01Подготовка по должности служащего 23369 «кассир»</w:t>
            </w:r>
          </w:p>
        </w:tc>
        <w:tc>
          <w:tcPr>
            <w:tcW w:w="5004" w:type="dxa"/>
          </w:tcPr>
          <w:p w:rsidR="005A77E8" w:rsidRPr="00FF6152" w:rsidRDefault="005A77E8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  <w:p w:rsidR="005A77E8" w:rsidRPr="00FF6152" w:rsidRDefault="005A77E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A77E8" w:rsidRPr="00FF6152" w:rsidTr="00FF6152">
        <w:trPr>
          <w:trHeight w:val="399"/>
        </w:trPr>
        <w:tc>
          <w:tcPr>
            <w:tcW w:w="4716" w:type="dxa"/>
          </w:tcPr>
          <w:p w:rsidR="005A77E8" w:rsidRPr="00FF6152" w:rsidRDefault="005A77E8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УП 06 Учебная практика</w:t>
            </w:r>
          </w:p>
        </w:tc>
        <w:tc>
          <w:tcPr>
            <w:tcW w:w="5004" w:type="dxa"/>
          </w:tcPr>
          <w:p w:rsidR="005A77E8" w:rsidRPr="00040228" w:rsidRDefault="005A77E8" w:rsidP="007E7FD6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A77E8" w:rsidRPr="00FF6152" w:rsidTr="00FF6152">
        <w:trPr>
          <w:trHeight w:val="339"/>
        </w:trPr>
        <w:tc>
          <w:tcPr>
            <w:tcW w:w="4716" w:type="dxa"/>
          </w:tcPr>
          <w:p w:rsidR="005A77E8" w:rsidRPr="00FF6152" w:rsidRDefault="005A77E8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ПП 06 Производственная практика</w:t>
            </w:r>
          </w:p>
        </w:tc>
        <w:tc>
          <w:tcPr>
            <w:tcW w:w="5004" w:type="dxa"/>
          </w:tcPr>
          <w:p w:rsidR="005A77E8" w:rsidRPr="00040228" w:rsidRDefault="005A77E8" w:rsidP="007E7FD6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A77E8" w:rsidRPr="00FF6152" w:rsidTr="00FF6152">
        <w:trPr>
          <w:trHeight w:val="349"/>
        </w:trPr>
        <w:tc>
          <w:tcPr>
            <w:tcW w:w="4716" w:type="dxa"/>
          </w:tcPr>
          <w:p w:rsidR="005A77E8" w:rsidRPr="00FF6152" w:rsidRDefault="005A77E8">
            <w:pPr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ПМ 06</w:t>
            </w:r>
            <w:r>
              <w:rPr>
                <w:sz w:val="24"/>
                <w:szCs w:val="24"/>
              </w:rPr>
              <w:t xml:space="preserve"> </w:t>
            </w:r>
            <w:r w:rsidRPr="001C4840">
              <w:rPr>
                <w:color w:val="000000"/>
                <w:sz w:val="24"/>
                <w:szCs w:val="24"/>
              </w:rPr>
              <w:t xml:space="preserve">Выполнение </w:t>
            </w:r>
            <w:r w:rsidRPr="00040228">
              <w:rPr>
                <w:sz w:val="24"/>
                <w:szCs w:val="24"/>
              </w:rPr>
              <w:t xml:space="preserve">работ по должности служащего </w:t>
            </w:r>
            <w:r w:rsidRPr="00040228">
              <w:rPr>
                <w:rFonts w:ascii="Times" w:hAnsi="Times" w:cs="Times"/>
                <w:sz w:val="24"/>
                <w:szCs w:val="24"/>
              </w:rPr>
              <w:t>«</w:t>
            </w:r>
            <w:r w:rsidRPr="00040228">
              <w:rPr>
                <w:sz w:val="24"/>
                <w:szCs w:val="24"/>
              </w:rPr>
              <w:t>Кассир</w:t>
            </w:r>
            <w:r w:rsidRPr="00040228">
              <w:rPr>
                <w:rFonts w:ascii="Times" w:hAnsi="Times" w:cs="Times"/>
                <w:sz w:val="24"/>
                <w:szCs w:val="24"/>
              </w:rPr>
              <w:t>»</w:t>
            </w:r>
          </w:p>
        </w:tc>
        <w:tc>
          <w:tcPr>
            <w:tcW w:w="5004" w:type="dxa"/>
          </w:tcPr>
          <w:p w:rsidR="005A77E8" w:rsidRPr="00FF6152" w:rsidRDefault="005A77E8">
            <w:pPr>
              <w:ind w:firstLine="709"/>
              <w:jc w:val="center"/>
              <w:rPr>
                <w:sz w:val="24"/>
                <w:szCs w:val="24"/>
              </w:rPr>
            </w:pPr>
            <w:r w:rsidRPr="00FF6152">
              <w:rPr>
                <w:sz w:val="24"/>
                <w:szCs w:val="24"/>
              </w:rPr>
              <w:t>Экзамен (квалификационный)</w:t>
            </w:r>
          </w:p>
        </w:tc>
      </w:tr>
    </w:tbl>
    <w:p w:rsidR="005A77E8" w:rsidRDefault="005A77E8" w:rsidP="00AD0292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</w:p>
    <w:p w:rsidR="005A77E8" w:rsidRDefault="005A77E8" w:rsidP="00AD0292">
      <w:pPr>
        <w:shd w:val="clear" w:color="auto" w:fill="FFFFFF"/>
        <w:spacing w:after="240"/>
        <w:ind w:firstLine="567"/>
        <w:jc w:val="both"/>
        <w:rPr>
          <w:sz w:val="24"/>
          <w:szCs w:val="24"/>
        </w:rPr>
      </w:pPr>
    </w:p>
    <w:p w:rsidR="005A77E8" w:rsidRDefault="005A77E8" w:rsidP="00AD0292">
      <w:pPr>
        <w:ind w:firstLine="567"/>
        <w:jc w:val="both"/>
        <w:rPr>
          <w:b/>
          <w:sz w:val="24"/>
          <w:szCs w:val="24"/>
        </w:rPr>
      </w:pPr>
    </w:p>
    <w:p w:rsidR="005A77E8" w:rsidRPr="00D01528" w:rsidRDefault="005A77E8" w:rsidP="00D01528">
      <w:pPr>
        <w:rPr>
          <w:sz w:val="24"/>
          <w:szCs w:val="24"/>
        </w:rPr>
      </w:pPr>
    </w:p>
    <w:p w:rsidR="005A77E8" w:rsidRPr="00D01528" w:rsidRDefault="005A77E8" w:rsidP="00D01528">
      <w:pPr>
        <w:rPr>
          <w:sz w:val="24"/>
          <w:szCs w:val="24"/>
        </w:rPr>
      </w:pPr>
    </w:p>
    <w:p w:rsidR="005A77E8" w:rsidRPr="00D0152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D01528">
      <w:pPr>
        <w:rPr>
          <w:sz w:val="24"/>
          <w:szCs w:val="24"/>
        </w:rPr>
      </w:pPr>
    </w:p>
    <w:p w:rsidR="005A77E8" w:rsidRDefault="005A77E8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  <w:sectPr w:rsidR="005A77E8" w:rsidSect="00F258A2">
          <w:footerReference w:type="even" r:id="rId7"/>
          <w:footerReference w:type="default" r:id="rId8"/>
          <w:pgSz w:w="11906" w:h="16838"/>
          <w:pgMar w:top="567" w:right="851" w:bottom="719" w:left="1276" w:header="709" w:footer="709" w:gutter="0"/>
          <w:pgNumType w:start="1"/>
          <w:cols w:space="708"/>
          <w:titlePg/>
          <w:docGrid w:linePitch="360"/>
        </w:sectPr>
      </w:pPr>
    </w:p>
    <w:p w:rsidR="005A77E8" w:rsidRDefault="005A77E8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F66732">
        <w:rPr>
          <w:b/>
          <w:sz w:val="24"/>
          <w:szCs w:val="24"/>
        </w:rPr>
        <w:t xml:space="preserve"> СТРУКТУРА </w:t>
      </w:r>
      <w:r w:rsidRPr="00F66732">
        <w:rPr>
          <w:b/>
          <w:caps/>
          <w:sz w:val="24"/>
          <w:szCs w:val="24"/>
        </w:rPr>
        <w:t xml:space="preserve"> </w:t>
      </w:r>
      <w:r w:rsidRPr="00F66732">
        <w:rPr>
          <w:b/>
          <w:sz w:val="24"/>
          <w:szCs w:val="24"/>
        </w:rPr>
        <w:t xml:space="preserve">СОДЕРЖАНИЕ ПРОФЕССИОНАЛЬНОГО МОДУЛЯ </w:t>
      </w:r>
    </w:p>
    <w:p w:rsidR="005A77E8" w:rsidRPr="00F66732" w:rsidRDefault="005A77E8" w:rsidP="00F65F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3C0691">
        <w:rPr>
          <w:b/>
          <w:sz w:val="24"/>
          <w:szCs w:val="24"/>
          <w:u w:val="single"/>
        </w:rPr>
        <w:t>ПМ.06  Выполнение работ по должности служащего 23369 Кассир</w:t>
      </w:r>
    </w:p>
    <w:p w:rsidR="005A77E8" w:rsidRPr="00F66732" w:rsidRDefault="005A77E8" w:rsidP="00F65F3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66732">
        <w:rPr>
          <w:b/>
          <w:sz w:val="24"/>
          <w:szCs w:val="24"/>
        </w:rPr>
        <w:t>.1 Тематический план профессионального модуля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2318"/>
        <w:gridCol w:w="2359"/>
        <w:gridCol w:w="828"/>
        <w:gridCol w:w="911"/>
        <w:gridCol w:w="2020"/>
        <w:gridCol w:w="1376"/>
        <w:gridCol w:w="926"/>
        <w:gridCol w:w="1414"/>
        <w:gridCol w:w="1235"/>
        <w:gridCol w:w="2249"/>
      </w:tblGrid>
      <w:tr w:rsidR="005A77E8" w:rsidRPr="00F66732">
        <w:trPr>
          <w:trHeight w:val="435"/>
        </w:trPr>
        <w:tc>
          <w:tcPr>
            <w:tcW w:w="0" w:type="auto"/>
            <w:vMerge w:val="restart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Код</w:t>
            </w:r>
          </w:p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профессиональных компетенций</w:t>
            </w:r>
          </w:p>
        </w:tc>
        <w:tc>
          <w:tcPr>
            <w:tcW w:w="0" w:type="auto"/>
            <w:vMerge w:val="restart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0" w:type="auto"/>
            <w:vMerge w:val="restart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F66732">
              <w:rPr>
                <w:b/>
                <w:iCs/>
              </w:rPr>
              <w:t>Всего часов</w:t>
            </w:r>
          </w:p>
        </w:tc>
        <w:tc>
          <w:tcPr>
            <w:tcW w:w="0" w:type="auto"/>
            <w:gridSpan w:val="5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0" w:type="auto"/>
            <w:gridSpan w:val="2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 xml:space="preserve">Практика </w:t>
            </w:r>
          </w:p>
        </w:tc>
      </w:tr>
      <w:tr w:rsidR="005A77E8" w:rsidRPr="00F66732">
        <w:trPr>
          <w:trHeight w:val="435"/>
        </w:trPr>
        <w:tc>
          <w:tcPr>
            <w:tcW w:w="0" w:type="auto"/>
            <w:vMerge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0" w:type="auto"/>
            <w:gridSpan w:val="3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0" w:type="auto"/>
            <w:gridSpan w:val="2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Самостоятельная работа обучающегося</w:t>
            </w:r>
          </w:p>
        </w:tc>
        <w:tc>
          <w:tcPr>
            <w:tcW w:w="0" w:type="auto"/>
            <w:vMerge w:val="restart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F66732">
              <w:rPr>
                <w:b/>
              </w:rPr>
              <w:t xml:space="preserve">Учебная, </w:t>
            </w:r>
            <w:r w:rsidRPr="00F66732">
              <w:t>часов</w:t>
            </w:r>
          </w:p>
        </w:tc>
        <w:tc>
          <w:tcPr>
            <w:tcW w:w="0" w:type="auto"/>
            <w:vMerge w:val="restart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Производственная (по профилю специальности)</w:t>
            </w:r>
            <w:r w:rsidRPr="00F66732">
              <w:t>,**</w:t>
            </w:r>
          </w:p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t>часов</w:t>
            </w:r>
          </w:p>
        </w:tc>
      </w:tr>
      <w:tr w:rsidR="005A77E8" w:rsidRPr="00F66732">
        <w:trPr>
          <w:trHeight w:val="390"/>
        </w:trPr>
        <w:tc>
          <w:tcPr>
            <w:tcW w:w="0" w:type="auto"/>
            <w:vMerge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F66732">
              <w:rPr>
                <w:b/>
              </w:rPr>
              <w:t xml:space="preserve">Всего, </w:t>
            </w:r>
            <w:r w:rsidRPr="00F66732">
              <w:t>часов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 xml:space="preserve">в т.ч. лабораторные работы и практические занятия, </w:t>
            </w:r>
            <w:r w:rsidRPr="00F66732">
              <w:t>часов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F66732">
              <w:rPr>
                <w:b/>
              </w:rPr>
              <w:t xml:space="preserve">в т.ч., курсовая работа (проект), </w:t>
            </w:r>
            <w:r w:rsidRPr="00F66732">
              <w:t>часов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66732">
              <w:rPr>
                <w:b/>
              </w:rPr>
              <w:t xml:space="preserve">Всего, </w:t>
            </w:r>
            <w:r w:rsidRPr="00F66732">
              <w:t>часов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F66732">
              <w:rPr>
                <w:b/>
              </w:rPr>
              <w:t xml:space="preserve">в т.ч., курсовая работа (проект), </w:t>
            </w:r>
            <w:r w:rsidRPr="00F66732">
              <w:t>часов</w:t>
            </w:r>
          </w:p>
        </w:tc>
        <w:tc>
          <w:tcPr>
            <w:tcW w:w="0" w:type="auto"/>
            <w:vMerge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5A77E8" w:rsidRPr="00F66732">
        <w:trPr>
          <w:trHeight w:val="229"/>
        </w:trPr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 w:rsidRPr="00F667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 w:rsidRPr="00F667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3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4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5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6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66732">
              <w:rPr>
                <w:b/>
              </w:rPr>
              <w:t>7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8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9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F66732">
              <w:rPr>
                <w:b/>
                <w:lang w:val="en-US"/>
              </w:rPr>
              <w:t>10</w:t>
            </w:r>
          </w:p>
        </w:tc>
      </w:tr>
      <w:tr w:rsidR="005A77E8" w:rsidRPr="00F66732">
        <w:tc>
          <w:tcPr>
            <w:tcW w:w="0" w:type="auto"/>
          </w:tcPr>
          <w:p w:rsidR="005A77E8" w:rsidRPr="003C0691" w:rsidRDefault="005A77E8" w:rsidP="00ED0B7D">
            <w:pPr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6.1-</w:t>
            </w:r>
            <w:r w:rsidRPr="003C0691">
              <w:rPr>
                <w:b/>
                <w:bCs/>
                <w:sz w:val="24"/>
                <w:szCs w:val="24"/>
              </w:rPr>
              <w:t>ПК</w:t>
            </w:r>
            <w:r w:rsidRPr="003C0691">
              <w:rPr>
                <w:rFonts w:ascii="Times" w:hAnsi="Times" w:cs="Times"/>
                <w:b/>
                <w:bCs/>
                <w:sz w:val="24"/>
                <w:szCs w:val="24"/>
              </w:rPr>
              <w:t>6.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  <w:p w:rsidR="005A77E8" w:rsidRPr="003C0691" w:rsidRDefault="005A77E8" w:rsidP="00ED0B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77E8" w:rsidRPr="00F66732" w:rsidRDefault="005A77E8" w:rsidP="00E0754B">
            <w:pPr>
              <w:rPr>
                <w:sz w:val="24"/>
                <w:szCs w:val="24"/>
              </w:rPr>
            </w:pPr>
            <w:r w:rsidRPr="00F66732">
              <w:rPr>
                <w:b/>
                <w:bCs/>
                <w:sz w:val="24"/>
                <w:szCs w:val="24"/>
              </w:rPr>
              <w:t>Раздел 1</w:t>
            </w:r>
            <w:r w:rsidRPr="00F66732">
              <w:rPr>
                <w:bCs/>
                <w:sz w:val="24"/>
                <w:szCs w:val="24"/>
              </w:rPr>
              <w:t xml:space="preserve"> </w:t>
            </w:r>
            <w:r w:rsidRPr="00F66732">
              <w:rPr>
                <w:b/>
                <w:bCs/>
                <w:sz w:val="24"/>
                <w:szCs w:val="24"/>
              </w:rPr>
              <w:t>Выполнение работ по должност</w:t>
            </w:r>
            <w:r>
              <w:rPr>
                <w:b/>
                <w:bCs/>
                <w:sz w:val="24"/>
                <w:szCs w:val="24"/>
              </w:rPr>
              <w:t>и служащего Кассир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-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-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-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66732">
              <w:rPr>
                <w:b/>
              </w:rPr>
              <w:t>-</w:t>
            </w:r>
          </w:p>
        </w:tc>
      </w:tr>
      <w:tr w:rsidR="005A77E8" w:rsidRPr="00F66732">
        <w:tc>
          <w:tcPr>
            <w:tcW w:w="0" w:type="auto"/>
          </w:tcPr>
          <w:p w:rsidR="005A77E8" w:rsidRPr="00F66732" w:rsidRDefault="005A77E8" w:rsidP="00ED0B7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77E8" w:rsidRDefault="005A77E8" w:rsidP="007B27D2">
            <w:pPr>
              <w:jc w:val="both"/>
              <w:rPr>
                <w:b/>
                <w:sz w:val="24"/>
                <w:szCs w:val="24"/>
              </w:rPr>
            </w:pPr>
            <w:r w:rsidRPr="00F66732">
              <w:rPr>
                <w:b/>
                <w:sz w:val="24"/>
                <w:szCs w:val="24"/>
              </w:rPr>
              <w:t>Учебная практика</w:t>
            </w:r>
          </w:p>
          <w:p w:rsidR="005A77E8" w:rsidRPr="00F66732" w:rsidRDefault="005A77E8" w:rsidP="007B27D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  <w:r w:rsidRPr="00F66732">
              <w:rPr>
                <w:sz w:val="24"/>
                <w:szCs w:val="24"/>
              </w:rPr>
              <w:t xml:space="preserve">, часов </w:t>
            </w:r>
          </w:p>
        </w:tc>
        <w:tc>
          <w:tcPr>
            <w:tcW w:w="0" w:type="auto"/>
          </w:tcPr>
          <w:p w:rsidR="005A77E8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5A77E8" w:rsidRDefault="005A77E8" w:rsidP="007B27D2">
            <w:pPr>
              <w:jc w:val="center"/>
              <w:rPr>
                <w:b/>
                <w:sz w:val="24"/>
                <w:szCs w:val="24"/>
              </w:rPr>
            </w:pPr>
          </w:p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78" w:type="dxa"/>
          </w:tcPr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  <w:r w:rsidRPr="00F66732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766" w:type="dxa"/>
          </w:tcPr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A77E8" w:rsidRDefault="005A77E8" w:rsidP="007B27D2">
            <w:pPr>
              <w:jc w:val="center"/>
              <w:rPr>
                <w:sz w:val="24"/>
                <w:szCs w:val="24"/>
              </w:rPr>
            </w:pPr>
          </w:p>
          <w:p w:rsidR="005A77E8" w:rsidRDefault="005A77E8" w:rsidP="007B27D2">
            <w:pPr>
              <w:jc w:val="center"/>
              <w:rPr>
                <w:sz w:val="24"/>
                <w:szCs w:val="24"/>
              </w:rPr>
            </w:pPr>
          </w:p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A77E8" w:rsidRPr="00F66732">
        <w:trPr>
          <w:trHeight w:val="46"/>
        </w:trPr>
        <w:tc>
          <w:tcPr>
            <w:tcW w:w="0" w:type="auto"/>
            <w:gridSpan w:val="2"/>
          </w:tcPr>
          <w:p w:rsidR="005A77E8" w:rsidRPr="00F66732" w:rsidRDefault="005A77E8" w:rsidP="00F65F30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F66732"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5A77E8" w:rsidRPr="00F66732" w:rsidRDefault="005A77E8" w:rsidP="008A0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 w:rsidRPr="00F667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77E8" w:rsidRPr="00F66732" w:rsidRDefault="005A77E8" w:rsidP="00B15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 w:rsidRPr="00F6673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A77E8" w:rsidRPr="00F66732" w:rsidRDefault="005A77E8" w:rsidP="007B27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5A77E8" w:rsidRPr="00F66732" w:rsidRDefault="005A77E8" w:rsidP="00F65F30">
      <w:pPr>
        <w:shd w:val="clear" w:color="auto" w:fill="FFFFFF"/>
        <w:ind w:firstLine="567"/>
        <w:rPr>
          <w:sz w:val="24"/>
          <w:szCs w:val="24"/>
        </w:rPr>
      </w:pPr>
    </w:p>
    <w:p w:rsidR="005A77E8" w:rsidRPr="002166B1" w:rsidRDefault="005A77E8" w:rsidP="002166B1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u w:val="single"/>
        </w:rPr>
      </w:pPr>
      <w:r w:rsidRPr="00F66732">
        <w:br w:type="page"/>
      </w:r>
      <w:r>
        <w:lastRenderedPageBreak/>
        <w:t>2</w:t>
      </w:r>
      <w:r w:rsidRPr="002166B1">
        <w:rPr>
          <w:b/>
          <w:caps/>
          <w:sz w:val="24"/>
          <w:szCs w:val="24"/>
        </w:rPr>
        <w:t xml:space="preserve">.2. </w:t>
      </w:r>
      <w:r w:rsidRPr="002166B1">
        <w:rPr>
          <w:b/>
          <w:sz w:val="24"/>
          <w:szCs w:val="24"/>
        </w:rPr>
        <w:t xml:space="preserve">Содержание обучения по профессиональному модулю </w:t>
      </w:r>
      <w:r w:rsidRPr="000F2424">
        <w:rPr>
          <w:b/>
          <w:sz w:val="24"/>
          <w:szCs w:val="24"/>
          <w:u w:val="single"/>
        </w:rPr>
        <w:t>ПМ.06  Выполнение работ по должности  служащего 23369 Кассир</w:t>
      </w:r>
    </w:p>
    <w:p w:rsidR="005A77E8" w:rsidRPr="002166B1" w:rsidRDefault="005A77E8" w:rsidP="00F65F30">
      <w:pPr>
        <w:rPr>
          <w:b/>
          <w:sz w:val="24"/>
          <w:szCs w:val="24"/>
        </w:rPr>
      </w:pPr>
    </w:p>
    <w:tbl>
      <w:tblPr>
        <w:tblW w:w="15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510"/>
        <w:gridCol w:w="378"/>
        <w:gridCol w:w="102"/>
        <w:gridCol w:w="78"/>
        <w:gridCol w:w="9146"/>
        <w:gridCol w:w="1100"/>
        <w:gridCol w:w="1301"/>
      </w:tblGrid>
      <w:tr w:rsidR="005A77E8" w:rsidRPr="002166B1">
        <w:trPr>
          <w:trHeight w:val="365"/>
        </w:trPr>
        <w:tc>
          <w:tcPr>
            <w:tcW w:w="3510" w:type="dxa"/>
            <w:tcBorders>
              <w:top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br w:type="page"/>
            </w:r>
            <w:r w:rsidRPr="002166B1">
              <w:rPr>
                <w:b/>
                <w:bCs/>
                <w:spacing w:val="-6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04" w:type="dxa"/>
            <w:gridSpan w:val="4"/>
            <w:tcBorders>
              <w:top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A77E8" w:rsidRPr="002166B1">
        <w:tc>
          <w:tcPr>
            <w:tcW w:w="3510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1</w:t>
            </w:r>
          </w:p>
        </w:tc>
        <w:tc>
          <w:tcPr>
            <w:tcW w:w="9704" w:type="dxa"/>
            <w:gridSpan w:val="4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1063"/>
        </w:trPr>
        <w:tc>
          <w:tcPr>
            <w:tcW w:w="3510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 xml:space="preserve">Раздел ПМ 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2166B1">
              <w:rPr>
                <w:b/>
                <w:bCs/>
                <w:sz w:val="24"/>
                <w:szCs w:val="24"/>
              </w:rPr>
              <w:t>. Выполнение работ должност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2166B1">
              <w:rPr>
                <w:b/>
                <w:bCs/>
                <w:sz w:val="24"/>
                <w:szCs w:val="24"/>
              </w:rPr>
              <w:t xml:space="preserve"> служащ</w:t>
            </w:r>
            <w:r>
              <w:rPr>
                <w:b/>
                <w:bCs/>
                <w:sz w:val="24"/>
                <w:szCs w:val="24"/>
              </w:rPr>
              <w:t>его 23369 Кассир</w:t>
            </w:r>
          </w:p>
        </w:tc>
        <w:tc>
          <w:tcPr>
            <w:tcW w:w="9704" w:type="dxa"/>
            <w:gridSpan w:val="4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A77E8" w:rsidRPr="002166B1" w:rsidRDefault="005A77E8" w:rsidP="00FF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301" w:type="dxa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913"/>
        </w:trPr>
        <w:tc>
          <w:tcPr>
            <w:tcW w:w="3510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МДК. 06</w:t>
            </w:r>
            <w:r w:rsidRPr="002166B1">
              <w:rPr>
                <w:b/>
                <w:bCs/>
                <w:sz w:val="24"/>
                <w:szCs w:val="24"/>
              </w:rPr>
              <w:t>.01. Подготовка по должности служащего 23369 Кассир</w:t>
            </w:r>
          </w:p>
        </w:tc>
        <w:tc>
          <w:tcPr>
            <w:tcW w:w="9704" w:type="dxa"/>
            <w:gridSpan w:val="4"/>
          </w:tcPr>
          <w:p w:rsidR="005A77E8" w:rsidRPr="002166B1" w:rsidRDefault="005A77E8" w:rsidP="00F75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01" w:type="dxa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19"/>
        </w:trPr>
        <w:tc>
          <w:tcPr>
            <w:tcW w:w="3510" w:type="dxa"/>
            <w:vMerge w:val="restart"/>
          </w:tcPr>
          <w:p w:rsidR="005A77E8" w:rsidRPr="002166B1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Тема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166B1">
              <w:rPr>
                <w:bCs/>
                <w:sz w:val="24"/>
                <w:szCs w:val="24"/>
              </w:rPr>
              <w:t xml:space="preserve"> Правила организации наличного и безналичного денежного оборота.</w:t>
            </w:r>
          </w:p>
        </w:tc>
        <w:tc>
          <w:tcPr>
            <w:tcW w:w="9704" w:type="dxa"/>
            <w:gridSpan w:val="4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bottom w:val="nil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1314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Правовое регулирование наличных и безналичных расчетов</w:t>
            </w:r>
          </w:p>
          <w:p w:rsidR="005A77E8" w:rsidRPr="002166B1" w:rsidRDefault="005A77E8" w:rsidP="00F045F5">
            <w:pPr>
              <w:pStyle w:val="12"/>
              <w:spacing w:before="60" w:after="60" w:line="240" w:lineRule="auto"/>
              <w:ind w:firstLine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Основные нормативные документы регламентирующие организацию наличных и безналичных расчетов:</w:t>
            </w:r>
            <w:r>
              <w:rPr>
                <w:sz w:val="24"/>
                <w:szCs w:val="24"/>
              </w:rPr>
              <w:t xml:space="preserve"> </w:t>
            </w:r>
            <w:r w:rsidRPr="002166B1">
              <w:rPr>
                <w:bCs/>
                <w:sz w:val="24"/>
                <w:szCs w:val="24"/>
              </w:rPr>
              <w:t>федеральные законы и правовые акты, действующих на территории Российской Федерации.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636A">
              <w:rPr>
                <w:bCs/>
                <w:sz w:val="24"/>
                <w:szCs w:val="24"/>
              </w:rPr>
              <w:t>Организация обращения наличных денег</w:t>
            </w:r>
            <w:r w:rsidRPr="002166B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A2866">
              <w:rPr>
                <w:bCs/>
                <w:sz w:val="24"/>
                <w:szCs w:val="24"/>
              </w:rPr>
              <w:t>Организация безналичного денежного обращения.</w:t>
            </w:r>
            <w:r w:rsidRPr="002166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1151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 ведения кассовых операций в РФ. Лимит остатка кассы</w:t>
            </w:r>
          </w:p>
          <w:p w:rsidR="005A77E8" w:rsidRPr="002166B1" w:rsidRDefault="005A77E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Порядок ведения кассовых операций в Российской Федерации. Прием денежной наличности учреждениями банков. Порядок и сроки сдачи наличных денег.  Порядок и расчет лимита остатка наличных денег в кассе</w:t>
            </w:r>
            <w:r>
              <w:rPr>
                <w:bCs/>
                <w:sz w:val="24"/>
                <w:szCs w:val="24"/>
              </w:rPr>
              <w:t>. Упрощенный порядок ведения кассовых операций.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2166B1">
              <w:rPr>
                <w:sz w:val="24"/>
                <w:szCs w:val="24"/>
              </w:rPr>
              <w:t>2</w:t>
            </w:r>
          </w:p>
        </w:tc>
      </w:tr>
      <w:tr w:rsidR="005A77E8" w:rsidRPr="002166B1">
        <w:trPr>
          <w:trHeight w:val="813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63AC">
              <w:rPr>
                <w:b/>
                <w:sz w:val="24"/>
                <w:szCs w:val="24"/>
              </w:rPr>
              <w:t>Расчетно-кассовое обслуживание</w:t>
            </w:r>
            <w:r>
              <w:rPr>
                <w:b/>
                <w:sz w:val="24"/>
                <w:szCs w:val="24"/>
              </w:rPr>
              <w:t xml:space="preserve"> ЮЛ</w:t>
            </w:r>
          </w:p>
          <w:p w:rsidR="005A77E8" w:rsidRPr="00BD63AC" w:rsidRDefault="005A77E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D63AC">
              <w:rPr>
                <w:color w:val="000000"/>
                <w:sz w:val="24"/>
                <w:szCs w:val="24"/>
              </w:rPr>
              <w:t>Особенности РКО. Типовой договор на расчетно-кассовое обслуживание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A77E8" w:rsidRPr="002166B1">
        <w:trPr>
          <w:trHeight w:val="290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77E8" w:rsidRPr="002166B1">
        <w:trPr>
          <w:trHeight w:val="522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76" w:lineRule="auto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Расчет лимита ост</w:t>
            </w:r>
            <w:r>
              <w:rPr>
                <w:bCs/>
                <w:sz w:val="24"/>
                <w:szCs w:val="24"/>
              </w:rPr>
              <w:t xml:space="preserve">атка кассы. </w:t>
            </w:r>
            <w:r w:rsidRPr="002166B1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формление приказа об утверждении лимита остатка кассы.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04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00" w:type="dxa"/>
            <w:vMerge w:val="restart"/>
          </w:tcPr>
          <w:p w:rsidR="005A77E8" w:rsidRDefault="005A77E8" w:rsidP="001A7A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A77E8" w:rsidRPr="002166B1" w:rsidRDefault="005A77E8" w:rsidP="001A7A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04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ED3D8E" w:rsidRDefault="005A77E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9BF">
              <w:rPr>
                <w:b/>
                <w:sz w:val="24"/>
                <w:szCs w:val="24"/>
              </w:rPr>
              <w:t>1</w:t>
            </w:r>
            <w:r w:rsidRPr="00ED3D8E">
              <w:rPr>
                <w:sz w:val="24"/>
                <w:szCs w:val="24"/>
              </w:rPr>
              <w:t>Изучение нормативн</w:t>
            </w:r>
            <w:r>
              <w:rPr>
                <w:sz w:val="24"/>
                <w:szCs w:val="24"/>
              </w:rPr>
              <w:t>ых документов по</w:t>
            </w:r>
            <w:r w:rsidRPr="00ED3D8E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ю</w:t>
            </w:r>
            <w:r w:rsidRPr="00ED3D8E">
              <w:rPr>
                <w:sz w:val="24"/>
                <w:szCs w:val="24"/>
              </w:rPr>
              <w:t xml:space="preserve">  ведения кассовых операций в РФ и составление конспекта</w:t>
            </w:r>
            <w:r>
              <w:rPr>
                <w:sz w:val="24"/>
                <w:szCs w:val="24"/>
              </w:rPr>
              <w:t>:</w:t>
            </w:r>
          </w:p>
          <w:p w:rsidR="005A77E8" w:rsidRDefault="005A77E8" w:rsidP="0085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af"/>
                <w:b w:val="0"/>
                <w:bCs/>
                <w:sz w:val="24"/>
                <w:szCs w:val="24"/>
              </w:rPr>
              <w:t>-</w:t>
            </w:r>
            <w:r w:rsidRPr="00ED3D8E">
              <w:rPr>
                <w:rStyle w:val="af"/>
                <w:b w:val="0"/>
                <w:bCs/>
                <w:sz w:val="24"/>
                <w:szCs w:val="24"/>
              </w:rPr>
              <w:t>Указание</w:t>
            </w:r>
            <w:r w:rsidRPr="00ED3D8E">
              <w:rPr>
                <w:b/>
                <w:sz w:val="24"/>
                <w:szCs w:val="24"/>
              </w:rPr>
              <w:t xml:space="preserve"> </w:t>
            </w:r>
            <w:r w:rsidRPr="00ED3D8E">
              <w:rPr>
                <w:sz w:val="24"/>
                <w:szCs w:val="24"/>
                <w:shd w:val="clear" w:color="auto" w:fill="FFFFFF"/>
              </w:rPr>
              <w:t>Банка России от 11.03.2014 N</w:t>
            </w:r>
            <w:r w:rsidRPr="00ED3D8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D3D8E">
              <w:rPr>
                <w:rStyle w:val="b"/>
                <w:bCs/>
                <w:sz w:val="24"/>
                <w:szCs w:val="24"/>
                <w:shd w:val="clear" w:color="auto" w:fill="FFFFFF"/>
              </w:rPr>
              <w:t>3210</w:t>
            </w:r>
            <w:r w:rsidRPr="00ED3D8E">
              <w:rPr>
                <w:sz w:val="24"/>
                <w:szCs w:val="24"/>
                <w:shd w:val="clear" w:color="auto" w:fill="FFFFFF"/>
              </w:rPr>
              <w:t>-У (ред. от 03.02.2015)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</w:p>
          <w:p w:rsidR="005A77E8" w:rsidRDefault="005A77E8" w:rsidP="0085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</w:rPr>
              <w:t>"</w:t>
            </w:r>
            <w:r w:rsidRPr="00496E99">
              <w:rPr>
                <w:bCs/>
                <w:sz w:val="24"/>
                <w:szCs w:val="24"/>
              </w:rPr>
      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18.06.2018 N 51359)</w:t>
            </w:r>
          </w:p>
          <w:p w:rsidR="005A77E8" w:rsidRPr="002166B1" w:rsidRDefault="005A77E8" w:rsidP="0085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85176C">
              <w:rPr>
                <w:sz w:val="24"/>
                <w:szCs w:val="24"/>
              </w:rPr>
              <w:t>2 Практическая работа</w:t>
            </w:r>
            <w:r w:rsidRPr="003C19BF">
              <w:rPr>
                <w:sz w:val="24"/>
                <w:szCs w:val="24"/>
              </w:rPr>
              <w:t xml:space="preserve"> : Заключение договоров на кассовое обслуживание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 w:val="restart"/>
          </w:tcPr>
          <w:p w:rsidR="005A77E8" w:rsidRPr="002166B1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 xml:space="preserve">Тема 2. </w:t>
            </w:r>
            <w:r w:rsidRPr="002166B1">
              <w:rPr>
                <w:bCs/>
                <w:sz w:val="24"/>
                <w:szCs w:val="24"/>
              </w:rPr>
              <w:t>Организация кассовой работы на предприятии.</w:t>
            </w: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5A77E8" w:rsidRPr="00D86F5A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restart"/>
          </w:tcPr>
          <w:p w:rsidR="005A77E8" w:rsidRPr="002166B1" w:rsidRDefault="005A77E8" w:rsidP="0029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2</w:t>
            </w:r>
          </w:p>
        </w:tc>
      </w:tr>
      <w:tr w:rsidR="005A77E8" w:rsidRPr="002166B1">
        <w:trPr>
          <w:trHeight w:val="1645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  <w:p w:rsidR="005A77E8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A77E8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A77E8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A77E8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</w:p>
          <w:p w:rsidR="005A77E8" w:rsidRPr="00ED42FC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A77E8" w:rsidRPr="002166B1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7E8" w:rsidRPr="00ED42FC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D42FC">
              <w:rPr>
                <w:b/>
                <w:bCs/>
                <w:sz w:val="24"/>
                <w:szCs w:val="24"/>
              </w:rPr>
              <w:t>Кассовая дисциплина</w:t>
            </w:r>
          </w:p>
          <w:p w:rsidR="005A77E8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D42FC">
              <w:rPr>
                <w:bCs/>
                <w:sz w:val="24"/>
                <w:szCs w:val="24"/>
              </w:rPr>
              <w:t xml:space="preserve">Порядок соблюдения кассовой дисциплины.    Порядок хранения наличных денежных средств в кассе.  Типовые  формы первичной учетной документации для предприятий и организаций  отражающие кассовые операции. </w:t>
            </w:r>
          </w:p>
          <w:p w:rsidR="005A77E8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5A77E8" w:rsidRPr="00D86F5A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D42FC">
              <w:rPr>
                <w:b/>
                <w:bCs/>
                <w:sz w:val="24"/>
                <w:szCs w:val="24"/>
              </w:rPr>
              <w:t>Права и обязанности кассира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2FC">
              <w:rPr>
                <w:bCs/>
                <w:sz w:val="24"/>
                <w:szCs w:val="24"/>
              </w:rPr>
              <w:t xml:space="preserve">Материальная ответственности кассира. Должностная инструкция кассовых работников. </w:t>
            </w:r>
          </w:p>
          <w:p w:rsidR="005A77E8" w:rsidRPr="00D86F5A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both"/>
              <w:rPr>
                <w:bCs/>
                <w:sz w:val="24"/>
                <w:szCs w:val="24"/>
              </w:rPr>
            </w:pPr>
            <w:r w:rsidRPr="00D86F5A">
              <w:rPr>
                <w:sz w:val="24"/>
                <w:szCs w:val="24"/>
              </w:rPr>
              <w:t>Ответственность за ведение кассовых операций и несоблюдение расчетно-кассовой дисциплины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54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00" w:type="dxa"/>
            <w:vMerge w:val="restart"/>
          </w:tcPr>
          <w:p w:rsidR="005A77E8" w:rsidRPr="00D86F5A" w:rsidRDefault="005A77E8" w:rsidP="001A7A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D9D9D9"/>
            <w:vAlign w:val="center"/>
          </w:tcPr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 w:rsidTr="007E7FD6">
        <w:trPr>
          <w:trHeight w:val="354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7830C5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830C5">
              <w:rPr>
                <w:bCs/>
                <w:sz w:val="24"/>
                <w:szCs w:val="24"/>
              </w:rPr>
              <w:t xml:space="preserve">Написание </w:t>
            </w:r>
            <w:r>
              <w:rPr>
                <w:bCs/>
                <w:sz w:val="24"/>
                <w:szCs w:val="24"/>
              </w:rPr>
              <w:t>доклада</w:t>
            </w:r>
            <w:r w:rsidRPr="007830C5">
              <w:rPr>
                <w:bCs/>
                <w:sz w:val="24"/>
                <w:szCs w:val="24"/>
              </w:rPr>
              <w:t xml:space="preserve"> по тем</w:t>
            </w:r>
            <w:r>
              <w:rPr>
                <w:bCs/>
                <w:sz w:val="24"/>
                <w:szCs w:val="24"/>
              </w:rPr>
              <w:t>ам</w:t>
            </w:r>
            <w:r w:rsidRPr="007830C5">
              <w:rPr>
                <w:bCs/>
                <w:sz w:val="24"/>
                <w:szCs w:val="24"/>
              </w:rPr>
              <w:t>:</w:t>
            </w:r>
          </w:p>
          <w:p w:rsidR="005A77E8" w:rsidRPr="007830C5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830C5">
              <w:rPr>
                <w:bCs/>
                <w:sz w:val="24"/>
                <w:szCs w:val="24"/>
              </w:rPr>
              <w:t>. Должностные обязанности кассиров;</w:t>
            </w:r>
          </w:p>
          <w:p w:rsidR="005A77E8" w:rsidRPr="007830C5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830C5">
              <w:rPr>
                <w:bCs/>
                <w:sz w:val="24"/>
                <w:szCs w:val="24"/>
              </w:rPr>
              <w:t>. Понятие о материальной ответственности кассира;</w:t>
            </w:r>
          </w:p>
          <w:p w:rsidR="005A77E8" w:rsidRPr="002166B1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830C5">
              <w:rPr>
                <w:bCs/>
                <w:sz w:val="24"/>
                <w:szCs w:val="24"/>
              </w:rPr>
              <w:t>. Права и обязанности работодателя и кассира.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 w:val="restart"/>
            <w:tcBorders>
              <w:bottom w:val="nil"/>
            </w:tcBorders>
          </w:tcPr>
          <w:p w:rsidR="005A77E8" w:rsidRPr="002166B1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</w:t>
            </w:r>
            <w:r w:rsidRPr="002166B1">
              <w:rPr>
                <w:bCs/>
                <w:sz w:val="24"/>
                <w:szCs w:val="24"/>
              </w:rPr>
              <w:t xml:space="preserve"> Порядок приема, выдача наличных денег и оформление кассовых документов.</w:t>
            </w: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bottom w:val="nil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2166B1">
              <w:rPr>
                <w:sz w:val="24"/>
                <w:szCs w:val="24"/>
              </w:rPr>
              <w:t>3</w:t>
            </w: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Pr="002166B1" w:rsidRDefault="005A77E8" w:rsidP="0029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 w:rsidTr="00FB2918">
        <w:trPr>
          <w:trHeight w:val="1204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Приходные  кассовые операции</w:t>
            </w:r>
          </w:p>
          <w:p w:rsidR="005A77E8" w:rsidRPr="002166B1" w:rsidRDefault="005A77E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Правила и порядок  совершения приходных кассовых операций.  Прием наличных денег в кассу. Порядок оформления приходного кассового ордера</w:t>
            </w:r>
            <w:r>
              <w:rPr>
                <w:bCs/>
                <w:sz w:val="24"/>
                <w:szCs w:val="24"/>
              </w:rPr>
              <w:t>.</w:t>
            </w:r>
            <w:r w:rsidRPr="002D446A">
              <w:rPr>
                <w:b/>
                <w:sz w:val="28"/>
                <w:szCs w:val="28"/>
              </w:rPr>
              <w:t xml:space="preserve"> </w:t>
            </w:r>
            <w:r w:rsidRPr="00E16D28">
              <w:rPr>
                <w:sz w:val="24"/>
                <w:szCs w:val="24"/>
              </w:rPr>
              <w:t>требования к заполнению</w:t>
            </w:r>
            <w:r>
              <w:rPr>
                <w:sz w:val="24"/>
                <w:szCs w:val="24"/>
              </w:rPr>
              <w:t>.</w:t>
            </w:r>
            <w:r w:rsidRPr="00E16D2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5A77E8" w:rsidRPr="002166B1" w:rsidRDefault="005A77E8" w:rsidP="00292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 w:rsidTr="00FB2918">
        <w:trPr>
          <w:trHeight w:val="988"/>
        </w:trPr>
        <w:tc>
          <w:tcPr>
            <w:tcW w:w="35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77E8" w:rsidRPr="002166B1" w:rsidRDefault="005A77E8" w:rsidP="00D8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Расходные  кассовые операции</w:t>
            </w:r>
          </w:p>
          <w:p w:rsidR="005A77E8" w:rsidRPr="002166B1" w:rsidRDefault="005A77E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Правила и порядок совершения  расходных кассовых операций. Порядок оформления расходного кассового ордера.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6D28">
              <w:rPr>
                <w:sz w:val="24"/>
                <w:szCs w:val="24"/>
              </w:rPr>
              <w:t>требования к заполнению</w:t>
            </w:r>
            <w:r>
              <w:rPr>
                <w:sz w:val="24"/>
                <w:szCs w:val="24"/>
              </w:rPr>
              <w:t>.</w:t>
            </w:r>
            <w:r w:rsidRPr="00E16D28">
              <w:rPr>
                <w:bCs/>
                <w:sz w:val="24"/>
                <w:szCs w:val="24"/>
              </w:rPr>
              <w:t xml:space="preserve">  </w:t>
            </w:r>
            <w:r w:rsidRPr="00574677">
              <w:rPr>
                <w:sz w:val="24"/>
                <w:szCs w:val="24"/>
              </w:rPr>
              <w:t>Выдача денег по платежным и расчетно-платежным ведомостям. Документы по депонированию сумм.</w:t>
            </w:r>
            <w:r>
              <w:rPr>
                <w:sz w:val="24"/>
                <w:szCs w:val="24"/>
              </w:rPr>
              <w:t xml:space="preserve"> </w:t>
            </w:r>
            <w:r w:rsidRPr="00574677">
              <w:rPr>
                <w:sz w:val="24"/>
                <w:szCs w:val="24"/>
              </w:rPr>
              <w:t>Выдача денег по доверенности</w:t>
            </w:r>
            <w:r>
              <w:rPr>
                <w:sz w:val="24"/>
                <w:szCs w:val="24"/>
              </w:rPr>
              <w:t xml:space="preserve">. </w:t>
            </w:r>
            <w:r w:rsidRPr="00574677">
              <w:rPr>
                <w:sz w:val="24"/>
                <w:szCs w:val="24"/>
              </w:rPr>
              <w:t>Депонированные суммы. Реестр и книга депонированной зарплаты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77E8" w:rsidRPr="002166B1" w:rsidRDefault="005A77E8" w:rsidP="00106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  <w:p w:rsidR="005A77E8" w:rsidRPr="002166B1" w:rsidRDefault="005A77E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988"/>
        </w:trPr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77E8" w:rsidRDefault="005A77E8" w:rsidP="00D8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77E8" w:rsidRPr="00574677" w:rsidRDefault="005A77E8" w:rsidP="00E16D28">
            <w:pPr>
              <w:rPr>
                <w:sz w:val="24"/>
                <w:szCs w:val="24"/>
              </w:rPr>
            </w:pPr>
            <w:r w:rsidRPr="00574677">
              <w:rPr>
                <w:b/>
                <w:sz w:val="24"/>
                <w:szCs w:val="24"/>
              </w:rPr>
              <w:t>Документирование и порядок получения и сдачи наличных денег в банке</w:t>
            </w:r>
          </w:p>
          <w:p w:rsidR="005A77E8" w:rsidRPr="002166B1" w:rsidRDefault="005A77E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574677">
              <w:rPr>
                <w:sz w:val="24"/>
                <w:szCs w:val="24"/>
              </w:rPr>
              <w:t>Порядок открытия расчётного счёта. Документирование и порядок получения наличных денег в банке. Документирование и порядок сдачи наличных денег в банк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A77E8" w:rsidRDefault="005A77E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988"/>
        </w:trPr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A77E8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77E8" w:rsidRPr="002166B1" w:rsidRDefault="005A77E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Особенности выдачи и возврата подотчетных сумм</w:t>
            </w:r>
          </w:p>
          <w:p w:rsidR="005A77E8" w:rsidRPr="002166B1" w:rsidRDefault="005A77E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Законодательное и нормативное регулирование расчетов с подотчетными лицами</w:t>
            </w:r>
          </w:p>
          <w:p w:rsidR="005A77E8" w:rsidRPr="002166B1" w:rsidRDefault="005A77E8" w:rsidP="008E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Перечень подотчетных лиц. Особенности выдачи наличных денежных средств под отчет. Документальное оформление списания подотчетных сумм. Порядок составления авансового отчета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A77E8" w:rsidRDefault="005A77E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1269"/>
        </w:trPr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 xml:space="preserve">Ведение кассовой книги </w:t>
            </w:r>
          </w:p>
          <w:p w:rsidR="005A77E8" w:rsidRPr="002166B1" w:rsidRDefault="005A77E8" w:rsidP="0015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Порядок офор</w:t>
            </w:r>
            <w:r>
              <w:rPr>
                <w:bCs/>
                <w:sz w:val="24"/>
                <w:szCs w:val="24"/>
              </w:rPr>
              <w:t>мления и ведения кассовой книги.</w:t>
            </w:r>
            <w:r w:rsidRPr="002166B1">
              <w:rPr>
                <w:bCs/>
                <w:sz w:val="24"/>
                <w:szCs w:val="24"/>
              </w:rPr>
              <w:t xml:space="preserve"> Порядок заполнения кассовой книги. Составление отчета кассира. Порядок  составления отчетной справки о кассовых оборотах за день и остатках ценностей</w:t>
            </w:r>
            <w:r>
              <w:rPr>
                <w:bCs/>
                <w:sz w:val="24"/>
                <w:szCs w:val="24"/>
              </w:rPr>
              <w:t>.</w:t>
            </w:r>
            <w:r w:rsidRPr="002166B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A77E8" w:rsidRPr="002166B1" w:rsidRDefault="005A77E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1025"/>
        </w:trPr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Default="005A77E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40E76">
              <w:rPr>
                <w:b/>
                <w:bCs/>
                <w:sz w:val="24"/>
                <w:szCs w:val="24"/>
              </w:rPr>
              <w:t>Синтетический и аналитический учет кассовых операций</w:t>
            </w:r>
          </w:p>
          <w:p w:rsidR="005A77E8" w:rsidRPr="00740E76" w:rsidRDefault="005A77E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40E76">
              <w:rPr>
                <w:bCs/>
                <w:sz w:val="24"/>
                <w:szCs w:val="24"/>
              </w:rPr>
              <w:t>Синтетический учет кассовых операций. Журнал-ордер №1, ведомость №1. Аналитический учет кассовых операций</w:t>
            </w:r>
            <w:r>
              <w:rPr>
                <w:bCs/>
                <w:sz w:val="24"/>
                <w:szCs w:val="24"/>
              </w:rPr>
              <w:t>. Переводы в пути.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548"/>
        </w:trPr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Инкассация денежной выручки</w:t>
            </w:r>
          </w:p>
          <w:p w:rsidR="005A77E8" w:rsidRPr="002166B1" w:rsidRDefault="005A77E8" w:rsidP="00F04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77486">
              <w:t>Порядок инкассации, обработки, формирования и упаковки наличных денег</w:t>
            </w:r>
            <w:r>
              <w:t>.</w:t>
            </w:r>
            <w:r w:rsidRPr="002166B1">
              <w:rPr>
                <w:bCs/>
                <w:sz w:val="24"/>
                <w:szCs w:val="24"/>
              </w:rPr>
              <w:t xml:space="preserve">  Оформление документов сопровождающих инкассаторскую сумку: доверенность, накладная, препроводительная ведомость   Порядок опломбирования инкассаторской  сумки. Порядок передачи инкассаторской сумки.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77E8" w:rsidRPr="002166B1">
        <w:trPr>
          <w:trHeight w:val="276"/>
        </w:trPr>
        <w:tc>
          <w:tcPr>
            <w:tcW w:w="3510" w:type="dxa"/>
            <w:vMerge/>
            <w:tcBorders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24" w:type="dxa"/>
            <w:gridSpan w:val="2"/>
            <w:vMerge w:val="restart"/>
            <w:tcBorders>
              <w:left w:val="single" w:sz="4" w:space="0" w:color="auto"/>
            </w:tcBorders>
          </w:tcPr>
          <w:p w:rsidR="005A77E8" w:rsidRPr="002166B1" w:rsidRDefault="005A77E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Хранение в кассе наличных денег и других ценностей</w:t>
            </w:r>
          </w:p>
          <w:p w:rsidR="005A77E8" w:rsidRPr="002166B1" w:rsidRDefault="005A77E8" w:rsidP="00357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Создание необходимых условий для хранения денежных средств. Рекомендации по обеспечению сохранности денежных средств при их хранении и транспортировке. Материальная  ответственность  кассира за сохранность всех принятых им ценностей.</w:t>
            </w:r>
          </w:p>
        </w:tc>
        <w:tc>
          <w:tcPr>
            <w:tcW w:w="110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 w:val="restart"/>
            <w:tcBorders>
              <w:top w:val="nil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vMerge/>
            <w:tcBorders>
              <w:left w:val="single" w:sz="4" w:space="0" w:color="auto"/>
            </w:tcBorders>
          </w:tcPr>
          <w:p w:rsidR="005A77E8" w:rsidRPr="002166B1" w:rsidRDefault="005A77E8" w:rsidP="0079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7E8" w:rsidRPr="002166B1">
        <w:trPr>
          <w:trHeight w:val="566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CB0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 xml:space="preserve">Оформление приходного и расходного  кассового  ордера </w:t>
            </w:r>
            <w:r>
              <w:rPr>
                <w:bCs/>
                <w:sz w:val="24"/>
                <w:szCs w:val="24"/>
              </w:rPr>
              <w:t>(ручное заполнение на бумажном носителе)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566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 xml:space="preserve">Оформление приходного и расходного  кассового  ордера (с применением </w:t>
            </w:r>
            <w:r>
              <w:rPr>
                <w:bCs/>
                <w:sz w:val="24"/>
                <w:szCs w:val="24"/>
              </w:rPr>
              <w:t>программы 1С Предприятие</w:t>
            </w:r>
            <w:r w:rsidRPr="002166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06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Оформление объявления на взнос наличными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06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денежных средств по чеку.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04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Составление авансового отчета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98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F65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Обработка авансового отчета бухгалтером. Заполнение журнала-ордера №7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594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 xml:space="preserve">Оформление кассовой книги. Составление отчета кассира (с применением </w:t>
            </w:r>
            <w:r>
              <w:rPr>
                <w:bCs/>
                <w:sz w:val="24"/>
                <w:szCs w:val="24"/>
              </w:rPr>
              <w:t>программы 1С Предприятие</w:t>
            </w:r>
            <w:r w:rsidRPr="002166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10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324C8">
              <w:rPr>
                <w:sz w:val="24"/>
                <w:szCs w:val="24"/>
              </w:rPr>
              <w:t>Составление  бухгалтерских проводок по счету 50 "Касса".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10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Составление отчетной справки о кассовых оборотах за день и остатках ценностей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58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Оформление документов сопровождающих</w:t>
            </w:r>
            <w:r w:rsidRPr="002166B1">
              <w:rPr>
                <w:b/>
                <w:bCs/>
                <w:sz w:val="24"/>
                <w:szCs w:val="24"/>
              </w:rPr>
              <w:t xml:space="preserve"> </w:t>
            </w:r>
            <w:r w:rsidRPr="002166B1">
              <w:rPr>
                <w:bCs/>
                <w:sz w:val="24"/>
                <w:szCs w:val="24"/>
              </w:rPr>
              <w:t>инкассаторскую сумку</w:t>
            </w:r>
            <w:r>
              <w:rPr>
                <w:bCs/>
                <w:sz w:val="24"/>
                <w:szCs w:val="24"/>
              </w:rPr>
              <w:t>.</w:t>
            </w:r>
            <w:r w:rsidRPr="002324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58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 w:rsidP="00243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324C8" w:rsidRDefault="005A77E8" w:rsidP="00243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324C8">
              <w:rPr>
                <w:sz w:val="24"/>
                <w:szCs w:val="24"/>
              </w:rPr>
              <w:t>Составление бухгалтерских проводок  инкассации наличных денег</w:t>
            </w:r>
          </w:p>
        </w:tc>
        <w:tc>
          <w:tcPr>
            <w:tcW w:w="1100" w:type="dxa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58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00" w:type="dxa"/>
            <w:vMerge w:val="restart"/>
          </w:tcPr>
          <w:p w:rsidR="005A77E8" w:rsidRPr="002166B1" w:rsidRDefault="005A77E8" w:rsidP="00EA3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58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F6A07" w:rsidRDefault="005A77E8" w:rsidP="00091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F6A07">
              <w:rPr>
                <w:b/>
                <w:sz w:val="24"/>
                <w:szCs w:val="24"/>
              </w:rPr>
              <w:t>Задание 1.</w:t>
            </w:r>
            <w:r w:rsidRPr="002F6A07">
              <w:rPr>
                <w:sz w:val="24"/>
                <w:szCs w:val="24"/>
              </w:rPr>
              <w:t xml:space="preserve"> Составить конспект по тем</w:t>
            </w:r>
            <w:r>
              <w:rPr>
                <w:sz w:val="24"/>
                <w:szCs w:val="24"/>
              </w:rPr>
              <w:t>е</w:t>
            </w:r>
            <w:r w:rsidRPr="002F6A07">
              <w:rPr>
                <w:sz w:val="24"/>
                <w:szCs w:val="24"/>
              </w:rPr>
              <w:t>: Понятие бланков строгой отчетности (БСО). Перечень действующих БСО.</w:t>
            </w:r>
          </w:p>
          <w:p w:rsidR="005A77E8" w:rsidRPr="002F6A07" w:rsidRDefault="005A77E8" w:rsidP="00091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F6A07">
              <w:rPr>
                <w:b/>
                <w:bCs/>
                <w:sz w:val="24"/>
                <w:szCs w:val="24"/>
              </w:rPr>
              <w:t xml:space="preserve">Задание 2. </w:t>
            </w:r>
            <w:r w:rsidRPr="002F6A07">
              <w:rPr>
                <w:bCs/>
                <w:sz w:val="24"/>
                <w:szCs w:val="24"/>
              </w:rPr>
              <w:t>Составить схему:</w:t>
            </w:r>
          </w:p>
          <w:p w:rsidR="005A77E8" w:rsidRPr="002F6A07" w:rsidRDefault="005A77E8" w:rsidP="00091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6A07">
              <w:rPr>
                <w:sz w:val="24"/>
                <w:szCs w:val="24"/>
              </w:rPr>
              <w:t>.1. Порядок приема наличных денег.</w:t>
            </w:r>
          </w:p>
          <w:p w:rsidR="005A77E8" w:rsidRDefault="005A77E8" w:rsidP="00091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6A07">
              <w:rPr>
                <w:sz w:val="24"/>
                <w:szCs w:val="24"/>
              </w:rPr>
              <w:t>.2. Порядок выдачи наличных денег.</w:t>
            </w:r>
          </w:p>
          <w:p w:rsidR="005A77E8" w:rsidRPr="002F6A07" w:rsidRDefault="005A77E8" w:rsidP="00091827">
            <w:pPr>
              <w:jc w:val="both"/>
              <w:rPr>
                <w:sz w:val="24"/>
                <w:szCs w:val="24"/>
              </w:rPr>
            </w:pPr>
            <w:r w:rsidRPr="004A3438">
              <w:rPr>
                <w:b/>
                <w:color w:val="000000"/>
                <w:sz w:val="24"/>
                <w:szCs w:val="24"/>
              </w:rPr>
              <w:t xml:space="preserve">Задание </w:t>
            </w:r>
            <w:r>
              <w:rPr>
                <w:b/>
                <w:color w:val="000000"/>
                <w:sz w:val="24"/>
                <w:szCs w:val="24"/>
              </w:rPr>
              <w:t>3.</w:t>
            </w:r>
            <w:r w:rsidRPr="004A3438">
              <w:rPr>
                <w:color w:val="000000"/>
                <w:sz w:val="24"/>
                <w:szCs w:val="24"/>
              </w:rPr>
              <w:t xml:space="preserve"> Составить таблицу: "Корреспонденция счетов по счету 57 "Переводы в пути</w:t>
            </w:r>
            <w:r w:rsidRPr="007567D8">
              <w:rPr>
                <w:color w:val="000000"/>
                <w:sz w:val="28"/>
                <w:szCs w:val="28"/>
              </w:rPr>
              <w:t>"</w:t>
            </w:r>
          </w:p>
          <w:p w:rsidR="005A77E8" w:rsidRPr="002F6A07" w:rsidRDefault="005A77E8" w:rsidP="007E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F6A07">
              <w:rPr>
                <w:b/>
                <w:bCs/>
                <w:sz w:val="24"/>
                <w:szCs w:val="24"/>
              </w:rPr>
              <w:t xml:space="preserve">Задание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F6A07">
              <w:rPr>
                <w:b/>
                <w:bCs/>
                <w:sz w:val="24"/>
                <w:szCs w:val="24"/>
              </w:rPr>
              <w:t xml:space="preserve">. </w:t>
            </w:r>
            <w:r w:rsidRPr="002F6A07">
              <w:rPr>
                <w:bCs/>
                <w:sz w:val="24"/>
                <w:szCs w:val="24"/>
              </w:rPr>
              <w:t>Выполнить практические задания</w:t>
            </w:r>
            <w:r>
              <w:rPr>
                <w:bCs/>
                <w:sz w:val="24"/>
                <w:szCs w:val="24"/>
              </w:rPr>
              <w:t xml:space="preserve"> (по исходным данным)</w:t>
            </w:r>
            <w:r w:rsidRPr="002F6A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 w:rsidTr="00321986">
        <w:trPr>
          <w:trHeight w:val="65"/>
        </w:trPr>
        <w:tc>
          <w:tcPr>
            <w:tcW w:w="3510" w:type="dxa"/>
            <w:vMerge w:val="restart"/>
          </w:tcPr>
          <w:p w:rsidR="005A77E8" w:rsidRPr="006F2366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F1A1F">
              <w:rPr>
                <w:b/>
                <w:bCs/>
                <w:sz w:val="24"/>
                <w:szCs w:val="24"/>
              </w:rPr>
              <w:t>Тема 4</w:t>
            </w:r>
            <w:r w:rsidRPr="006F2366">
              <w:rPr>
                <w:bCs/>
                <w:sz w:val="24"/>
                <w:szCs w:val="24"/>
              </w:rPr>
              <w:t>. Проведени</w:t>
            </w:r>
            <w:r>
              <w:rPr>
                <w:bCs/>
                <w:sz w:val="24"/>
                <w:szCs w:val="24"/>
              </w:rPr>
              <w:t>е</w:t>
            </w:r>
            <w:r w:rsidRPr="006F2366">
              <w:rPr>
                <w:bCs/>
                <w:sz w:val="24"/>
                <w:szCs w:val="24"/>
              </w:rPr>
              <w:t xml:space="preserve"> кассовых операций с наличной иностранной валютой</w:t>
            </w:r>
          </w:p>
        </w:tc>
        <w:tc>
          <w:tcPr>
            <w:tcW w:w="558" w:type="dxa"/>
            <w:gridSpan w:val="3"/>
          </w:tcPr>
          <w:p w:rsidR="005A77E8" w:rsidRPr="006F2366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F2366">
              <w:rPr>
                <w:bCs/>
                <w:sz w:val="24"/>
                <w:szCs w:val="24"/>
              </w:rPr>
              <w:t>1</w:t>
            </w:r>
          </w:p>
          <w:p w:rsidR="005A77E8" w:rsidRPr="006F2366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5A77E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5A77E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F2366">
              <w:rPr>
                <w:bCs/>
                <w:sz w:val="24"/>
                <w:szCs w:val="24"/>
              </w:rPr>
              <w:t>2</w:t>
            </w:r>
          </w:p>
          <w:p w:rsidR="005A77E8" w:rsidRPr="006F2366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6" w:type="dxa"/>
          </w:tcPr>
          <w:p w:rsidR="005A77E8" w:rsidRPr="006F2366" w:rsidRDefault="005A77E8" w:rsidP="006F2366">
            <w:pPr>
              <w:snapToGrid w:val="0"/>
              <w:ind w:left="57"/>
              <w:jc w:val="both"/>
              <w:rPr>
                <w:bCs/>
                <w:sz w:val="24"/>
                <w:szCs w:val="24"/>
              </w:rPr>
            </w:pPr>
            <w:r w:rsidRPr="006F2366">
              <w:rPr>
                <w:bCs/>
                <w:sz w:val="24"/>
                <w:szCs w:val="24"/>
              </w:rPr>
              <w:t>Общие вопросы организации работы кассы с наличной иностранной валютой.</w:t>
            </w:r>
          </w:p>
          <w:p w:rsidR="005A77E8" w:rsidRPr="006F2366" w:rsidRDefault="005A77E8" w:rsidP="006F2366">
            <w:pPr>
              <w:pStyle w:val="ac"/>
              <w:spacing w:before="0" w:beforeAutospacing="0" w:after="0" w:afterAutospacing="0"/>
              <w:ind w:left="57" w:right="100"/>
              <w:jc w:val="both"/>
              <w:rPr>
                <w:bCs/>
              </w:rPr>
            </w:pPr>
            <w:r w:rsidRPr="006F2366">
              <w:rPr>
                <w:bCs/>
              </w:rPr>
              <w:t>Признаки определения подлинности и платежеспособности денежных знаков иностранных государств.</w:t>
            </w:r>
          </w:p>
          <w:p w:rsidR="005A77E8" w:rsidRDefault="005A77E8" w:rsidP="006F2366">
            <w:pPr>
              <w:pStyle w:val="ac"/>
              <w:spacing w:before="0" w:beforeAutospacing="0" w:after="0" w:afterAutospacing="0"/>
              <w:ind w:left="57" w:right="100"/>
              <w:jc w:val="both"/>
              <w:rPr>
                <w:bCs/>
              </w:rPr>
            </w:pPr>
            <w:r w:rsidRPr="006F2366">
              <w:rPr>
                <w:bCs/>
              </w:rPr>
              <w:t>Порядок приема и выдачи наличной иностранной валюты. Порядок совершения приходных и расходных операций с наличной иностранной валютой.</w:t>
            </w:r>
          </w:p>
          <w:p w:rsidR="005A77E8" w:rsidRPr="006F2366" w:rsidRDefault="005A77E8" w:rsidP="00321986">
            <w:pPr>
              <w:pStyle w:val="ac"/>
              <w:spacing w:before="0" w:beforeAutospacing="0" w:after="0" w:afterAutospacing="0"/>
              <w:ind w:left="57" w:right="100"/>
              <w:jc w:val="both"/>
              <w:rPr>
                <w:bCs/>
              </w:rPr>
            </w:pPr>
            <w:r w:rsidRPr="006F2366">
              <w:rPr>
                <w:bCs/>
              </w:rPr>
              <w:t xml:space="preserve">Кассовые операции </w:t>
            </w:r>
            <w:r w:rsidRPr="006F2366">
              <w:rPr>
                <w:bCs/>
                <w:color w:val="000000"/>
              </w:rPr>
              <w:t>с подотчетными лицами в иностранной валюте</w:t>
            </w:r>
          </w:p>
        </w:tc>
        <w:tc>
          <w:tcPr>
            <w:tcW w:w="1100" w:type="dxa"/>
          </w:tcPr>
          <w:p w:rsidR="005A77E8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7E8" w:rsidRPr="002166B1">
        <w:trPr>
          <w:trHeight w:val="344"/>
        </w:trPr>
        <w:tc>
          <w:tcPr>
            <w:tcW w:w="3510" w:type="dxa"/>
            <w:vMerge/>
          </w:tcPr>
          <w:p w:rsidR="005A77E8" w:rsidRPr="00BF1A1F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5A77E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5A77E8" w:rsidRPr="006F2366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146" w:type="dxa"/>
          </w:tcPr>
          <w:p w:rsidR="005A77E8" w:rsidRDefault="005A77E8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lastRenderedPageBreak/>
              <w:t>Практические занятия</w:t>
            </w:r>
          </w:p>
          <w:p w:rsidR="005A77E8" w:rsidRPr="006F2366" w:rsidRDefault="005A77E8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C19BF">
              <w:rPr>
                <w:sz w:val="24"/>
                <w:szCs w:val="24"/>
              </w:rPr>
              <w:lastRenderedPageBreak/>
              <w:t>Оформление приема и выдачи иностранной денежной наличности</w:t>
            </w:r>
            <w:r w:rsidRPr="003C19BF">
              <w:rPr>
                <w:bCs/>
                <w:sz w:val="24"/>
                <w:szCs w:val="24"/>
              </w:rPr>
              <w:t xml:space="preserve"> Выполнение тестовых заданий по теме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3C19BF">
              <w:rPr>
                <w:sz w:val="24"/>
                <w:szCs w:val="24"/>
              </w:rPr>
              <w:t xml:space="preserve">Осуществление кассовых операций </w:t>
            </w:r>
            <w:r w:rsidRPr="003C19BF">
              <w:rPr>
                <w:color w:val="000000"/>
                <w:sz w:val="24"/>
                <w:szCs w:val="24"/>
              </w:rPr>
              <w:t>с подотчетными лицами в иностранной валюте</w:t>
            </w:r>
          </w:p>
        </w:tc>
        <w:tc>
          <w:tcPr>
            <w:tcW w:w="1100" w:type="dxa"/>
          </w:tcPr>
          <w:p w:rsidR="005A77E8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1" w:type="dxa"/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44"/>
        </w:trPr>
        <w:tc>
          <w:tcPr>
            <w:tcW w:w="3510" w:type="dxa"/>
            <w:vMerge w:val="restart"/>
          </w:tcPr>
          <w:p w:rsidR="005A77E8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07048">
              <w:rPr>
                <w:b/>
                <w:bCs/>
                <w:sz w:val="24"/>
                <w:szCs w:val="24"/>
              </w:rPr>
              <w:lastRenderedPageBreak/>
              <w:t>Тема.5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6B1">
              <w:rPr>
                <w:bCs/>
                <w:sz w:val="24"/>
                <w:szCs w:val="24"/>
              </w:rPr>
              <w:t xml:space="preserve">Ревизия кассы и контроль </w:t>
            </w:r>
            <w:r>
              <w:rPr>
                <w:bCs/>
                <w:sz w:val="24"/>
                <w:szCs w:val="24"/>
              </w:rPr>
              <w:t xml:space="preserve">за </w:t>
            </w:r>
            <w:r w:rsidRPr="002166B1">
              <w:rPr>
                <w:bCs/>
                <w:sz w:val="24"/>
                <w:szCs w:val="24"/>
              </w:rPr>
              <w:t>соблюдением кассовой дисциплины.</w:t>
            </w:r>
          </w:p>
        </w:tc>
        <w:tc>
          <w:tcPr>
            <w:tcW w:w="558" w:type="dxa"/>
            <w:gridSpan w:val="3"/>
          </w:tcPr>
          <w:p w:rsidR="005A77E8" w:rsidRPr="0020704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07048">
              <w:rPr>
                <w:b/>
                <w:bCs/>
                <w:sz w:val="24"/>
                <w:szCs w:val="24"/>
              </w:rPr>
              <w:t>1</w:t>
            </w:r>
          </w:p>
          <w:p w:rsidR="005A77E8" w:rsidRPr="0020704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A77E8" w:rsidRPr="0020704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A77E8" w:rsidRPr="0020704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A77E8" w:rsidRPr="0020704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5A77E8" w:rsidRPr="00207048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070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46" w:type="dxa"/>
          </w:tcPr>
          <w:p w:rsidR="005A77E8" w:rsidRPr="00207048" w:rsidRDefault="005A77E8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07048">
              <w:rPr>
                <w:b/>
                <w:bCs/>
                <w:sz w:val="24"/>
                <w:szCs w:val="24"/>
              </w:rPr>
              <w:t>Проверка организации кассовой работы</w:t>
            </w:r>
          </w:p>
          <w:p w:rsidR="005A77E8" w:rsidRPr="00207048" w:rsidRDefault="005A77E8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07048">
              <w:rPr>
                <w:bCs/>
                <w:sz w:val="24"/>
                <w:szCs w:val="24"/>
              </w:rPr>
              <w:t xml:space="preserve">Порядок и сроки проведения ревизии. Пересчет денежной наличности и проверка других ценностей, находящихся в кассе. Проверка правильности работы программных средств обработки кассовых документов. </w:t>
            </w:r>
            <w:r w:rsidRPr="00207048">
              <w:rPr>
                <w:sz w:val="24"/>
                <w:szCs w:val="24"/>
              </w:rPr>
              <w:t>Документальное оформление, учет и обобщение результатов инвентаризации.</w:t>
            </w:r>
          </w:p>
          <w:p w:rsidR="005A77E8" w:rsidRPr="00207048" w:rsidRDefault="005A77E8" w:rsidP="00E52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07048">
              <w:rPr>
                <w:b/>
                <w:bCs/>
                <w:sz w:val="24"/>
                <w:szCs w:val="24"/>
              </w:rPr>
              <w:t>Ответственность за нарушение кассовой дисциплины</w:t>
            </w:r>
          </w:p>
          <w:p w:rsidR="005A77E8" w:rsidRPr="00207048" w:rsidRDefault="005A77E8" w:rsidP="0086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07048">
              <w:rPr>
                <w:bCs/>
                <w:sz w:val="24"/>
                <w:szCs w:val="24"/>
              </w:rPr>
              <w:t>Контроль за соблюдением кассовой дисциплины со стороны финансовых и правоохранительных органов. Ответственность кассира за расчеты наличными деньгами с другими фирмами сверх установленных размеров, неоприходование денег в кассу, несоблюдение порядка хранения наличности, накопление в кассе средств сверх установленных лимитов. Порядок взыскания за несоблюдение кассовой дисциплины.</w:t>
            </w:r>
          </w:p>
        </w:tc>
        <w:tc>
          <w:tcPr>
            <w:tcW w:w="1100" w:type="dxa"/>
          </w:tcPr>
          <w:p w:rsidR="005A77E8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44"/>
        </w:trPr>
        <w:tc>
          <w:tcPr>
            <w:tcW w:w="351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5A77E8" w:rsidRPr="00207048" w:rsidRDefault="005A77E8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5A77E8" w:rsidRPr="00207048" w:rsidRDefault="005A77E8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2070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46" w:type="dxa"/>
          </w:tcPr>
          <w:p w:rsidR="005A77E8" w:rsidRPr="00207048" w:rsidRDefault="005A77E8" w:rsidP="00CB0B7F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07048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5A77E8" w:rsidRPr="00207048" w:rsidRDefault="005A77E8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07048">
              <w:rPr>
                <w:bCs/>
                <w:sz w:val="24"/>
                <w:szCs w:val="24"/>
              </w:rPr>
              <w:t>Составление акта инвентаризации наличных денежных средств  (форма № ИНВ-15).</w:t>
            </w:r>
          </w:p>
        </w:tc>
        <w:tc>
          <w:tcPr>
            <w:tcW w:w="1100" w:type="dxa"/>
            <w:vMerge w:val="restart"/>
          </w:tcPr>
          <w:p w:rsidR="005A77E8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44"/>
        </w:trPr>
        <w:tc>
          <w:tcPr>
            <w:tcW w:w="351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3"/>
          </w:tcPr>
          <w:p w:rsidR="005A77E8" w:rsidRPr="00207048" w:rsidRDefault="005A77E8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20704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146" w:type="dxa"/>
          </w:tcPr>
          <w:p w:rsidR="005A77E8" w:rsidRPr="00207048" w:rsidRDefault="005A77E8" w:rsidP="00D7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07048">
              <w:rPr>
                <w:bCs/>
                <w:sz w:val="24"/>
                <w:szCs w:val="24"/>
              </w:rPr>
              <w:t>Заполнение бланка строгой отчетности.</w:t>
            </w:r>
          </w:p>
        </w:tc>
        <w:tc>
          <w:tcPr>
            <w:tcW w:w="1100" w:type="dxa"/>
            <w:vMerge/>
          </w:tcPr>
          <w:p w:rsidR="005A77E8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 w:rsidTr="00702580">
        <w:trPr>
          <w:trHeight w:val="526"/>
        </w:trPr>
        <w:tc>
          <w:tcPr>
            <w:tcW w:w="3510" w:type="dxa"/>
            <w:vMerge w:val="restart"/>
          </w:tcPr>
          <w:p w:rsidR="005A77E8" w:rsidRPr="002166B1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</w:t>
            </w:r>
            <w:r w:rsidRPr="002166B1">
              <w:rPr>
                <w:bCs/>
                <w:sz w:val="24"/>
                <w:szCs w:val="24"/>
              </w:rPr>
              <w:t xml:space="preserve"> Порядок совершения операций по безналичным расчетам.</w:t>
            </w: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5A77E8" w:rsidRPr="002166B1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1541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Понятие безналичных расчётов</w:t>
            </w:r>
          </w:p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Понятие безналичных расчётов. Принципы организации безналичных расчётов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2166B1">
              <w:rPr>
                <w:bCs/>
                <w:sz w:val="24"/>
                <w:szCs w:val="24"/>
              </w:rPr>
              <w:t xml:space="preserve"> России. Основные понятия и положения. Деньги безналичного оборота.</w:t>
            </w:r>
            <w:r w:rsidRPr="002166B1">
              <w:rPr>
                <w:sz w:val="24"/>
                <w:szCs w:val="24"/>
              </w:rPr>
              <w:t xml:space="preserve"> Основные направления совершенствования безналичных расчетов в современных  экономических условиях.</w:t>
            </w:r>
            <w:r>
              <w:rPr>
                <w:sz w:val="24"/>
                <w:szCs w:val="24"/>
              </w:rPr>
              <w:t xml:space="preserve"> </w:t>
            </w:r>
            <w:r w:rsidRPr="00791EF6">
              <w:rPr>
                <w:bCs/>
                <w:sz w:val="24"/>
                <w:szCs w:val="24"/>
              </w:rPr>
              <w:t>Основные формы безналичных расчётов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2</w:t>
            </w:r>
          </w:p>
          <w:p w:rsidR="005A77E8" w:rsidRPr="002166B1" w:rsidRDefault="005A77E8" w:rsidP="00566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1541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321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Основные формы безналичных расчётов</w:t>
            </w:r>
          </w:p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Основные положения, связанные с осуществлением безналичных расчетов.</w:t>
            </w:r>
            <w:r w:rsidRPr="002166B1">
              <w:rPr>
                <w:sz w:val="24"/>
                <w:szCs w:val="24"/>
              </w:rPr>
              <w:t xml:space="preserve">  Условия осуществления безналичных расчетов с физическими и </w:t>
            </w:r>
            <w:r>
              <w:rPr>
                <w:sz w:val="24"/>
                <w:szCs w:val="24"/>
              </w:rPr>
              <w:t>ЮЛ</w:t>
            </w:r>
            <w:r w:rsidRPr="002166B1">
              <w:rPr>
                <w:sz w:val="24"/>
                <w:szCs w:val="24"/>
              </w:rPr>
              <w:t>. Осуществление операций по переводу денежных средств по поручению физических лиц без открытия банковского счета.</w:t>
            </w:r>
            <w:r>
              <w:rPr>
                <w:bCs/>
                <w:sz w:val="24"/>
                <w:szCs w:val="24"/>
              </w:rPr>
              <w:t xml:space="preserve"> Платежное поручение. Платежное требование. Инкассовое поручение.</w:t>
            </w:r>
          </w:p>
        </w:tc>
        <w:tc>
          <w:tcPr>
            <w:tcW w:w="1100" w:type="dxa"/>
            <w:vMerge/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77E8" w:rsidRPr="002166B1"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5A77E8" w:rsidRPr="002166B1">
        <w:trPr>
          <w:trHeight w:val="265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 xml:space="preserve">Оформление безналичных расчетов по счетам юридических лиц. </w:t>
            </w:r>
            <w:r>
              <w:rPr>
                <w:bCs/>
                <w:sz w:val="24"/>
                <w:szCs w:val="24"/>
              </w:rPr>
              <w:t>Ознакомление с порядком осуществления безналичных расчетов в Сбербанк-онлайн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65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Составление схем безналичных расчетов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227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006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Составление лицевого счета клиента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 w:val="restart"/>
          </w:tcPr>
          <w:p w:rsidR="005A77E8" w:rsidRPr="00BA45E7" w:rsidRDefault="005A77E8" w:rsidP="00BA45E7">
            <w:pPr>
              <w:pStyle w:val="ac"/>
              <w:spacing w:before="0" w:beforeAutospacing="0" w:after="0" w:afterAutospacing="0"/>
              <w:ind w:right="-5"/>
              <w:rPr>
                <w:rStyle w:val="af"/>
                <w:b w:val="0"/>
                <w:bCs/>
              </w:rPr>
            </w:pPr>
            <w:r>
              <w:rPr>
                <w:b/>
                <w:bCs/>
              </w:rPr>
              <w:t>Тема 7.</w:t>
            </w:r>
            <w:r w:rsidRPr="002166B1">
              <w:rPr>
                <w:bCs/>
              </w:rPr>
              <w:t xml:space="preserve"> </w:t>
            </w:r>
            <w:r w:rsidRPr="00A77486">
              <w:rPr>
                <w:rStyle w:val="af"/>
                <w:b w:val="0"/>
                <w:bCs/>
              </w:rPr>
              <w:t xml:space="preserve">Организация работ с денежными знаками. Признаки </w:t>
            </w:r>
            <w:r w:rsidRPr="00BA45E7">
              <w:rPr>
                <w:rStyle w:val="af"/>
                <w:b w:val="0"/>
                <w:bCs/>
              </w:rPr>
              <w:t xml:space="preserve">платежеспособности </w:t>
            </w:r>
          </w:p>
          <w:p w:rsidR="005A77E8" w:rsidRPr="00BA45E7" w:rsidRDefault="005A77E8" w:rsidP="00BA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A45E7">
              <w:rPr>
                <w:rStyle w:val="af"/>
                <w:b w:val="0"/>
                <w:bCs/>
                <w:sz w:val="24"/>
                <w:szCs w:val="24"/>
              </w:rPr>
              <w:t>банкнот и монет</w:t>
            </w:r>
            <w:r w:rsidRPr="00BA45E7">
              <w:rPr>
                <w:bCs/>
                <w:sz w:val="24"/>
                <w:szCs w:val="24"/>
              </w:rPr>
              <w:t>.</w:t>
            </w:r>
          </w:p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D86F5A" w:rsidRDefault="005A77E8" w:rsidP="00633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86F5A">
              <w:rPr>
                <w:bCs/>
                <w:sz w:val="24"/>
                <w:szCs w:val="24"/>
              </w:rPr>
              <w:t>Сомнительные неплатежные денежные знаки и денежные знаки, имеющие признаки подделки</w:t>
            </w:r>
          </w:p>
          <w:p w:rsidR="005A77E8" w:rsidRPr="00D0298C" w:rsidRDefault="005A77E8" w:rsidP="0089774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2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Признаки платёжности денежных знаков Банка России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D0298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Неплатежеспособные банкноты</w:t>
            </w:r>
          </w:p>
          <w:p w:rsidR="005A77E8" w:rsidRPr="002166B1" w:rsidRDefault="005A77E8" w:rsidP="0089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Порядок оформления сомнительных денежных знаков, обнаруженных при приеме от клиента 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6B1">
              <w:rPr>
                <w:bCs/>
                <w:sz w:val="24"/>
                <w:szCs w:val="24"/>
              </w:rPr>
              <w:t>в инкассаторской сумке. Порядок оформления неплатежных денежных знаков, обнаруженных при приеме от клиентов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6B1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6B1">
              <w:rPr>
                <w:bCs/>
                <w:sz w:val="24"/>
                <w:szCs w:val="24"/>
              </w:rPr>
              <w:t>в инкассаторской сумке. Порядок сдачи сомнительных денежных знаков в территориальное учреждение Банка России.  Особенности по оформлению и сдаче в органы внутренних дел денежных знаков, имеющих признаки подделки.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2166B1">
              <w:rPr>
                <w:sz w:val="24"/>
                <w:szCs w:val="24"/>
              </w:rPr>
              <w:t>3</w:t>
            </w:r>
          </w:p>
        </w:tc>
      </w:tr>
      <w:tr w:rsidR="005A77E8" w:rsidRPr="002166B1"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77E8" w:rsidRPr="002166B1">
        <w:trPr>
          <w:trHeight w:val="268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820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Составление акта-описи о приеме на экспертизу денежных знаков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A77E8" w:rsidRPr="002166B1" w:rsidTr="00496E99">
        <w:trPr>
          <w:trHeight w:val="1545"/>
        </w:trPr>
        <w:tc>
          <w:tcPr>
            <w:tcW w:w="3510" w:type="dxa"/>
            <w:vMerge w:val="restart"/>
          </w:tcPr>
          <w:p w:rsidR="005A77E8" w:rsidRPr="002166B1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8</w:t>
            </w:r>
            <w:r w:rsidRPr="00283DC0">
              <w:rPr>
                <w:b/>
                <w:bCs/>
                <w:sz w:val="24"/>
                <w:szCs w:val="24"/>
              </w:rPr>
              <w:t>.</w:t>
            </w:r>
            <w:r w:rsidRPr="002166B1">
              <w:rPr>
                <w:bCs/>
                <w:sz w:val="24"/>
                <w:szCs w:val="24"/>
              </w:rPr>
              <w:t xml:space="preserve"> Контрольно-кассовая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166B1">
              <w:rPr>
                <w:bCs/>
                <w:sz w:val="24"/>
                <w:szCs w:val="24"/>
              </w:rPr>
              <w:t xml:space="preserve"> техника  и другие виды кассового оборудования.</w:t>
            </w:r>
          </w:p>
        </w:tc>
        <w:tc>
          <w:tcPr>
            <w:tcW w:w="378" w:type="dxa"/>
          </w:tcPr>
          <w:p w:rsidR="005A77E8" w:rsidRDefault="005A77E8" w:rsidP="005B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</w:p>
          <w:p w:rsidR="005A77E8" w:rsidRPr="005B59AA" w:rsidRDefault="005A77E8" w:rsidP="005B5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  <w:szCs w:val="22"/>
              </w:rPr>
            </w:pPr>
            <w:r w:rsidRPr="005B59A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26" w:type="dxa"/>
            <w:gridSpan w:val="3"/>
          </w:tcPr>
          <w:p w:rsidR="005A77E8" w:rsidRDefault="005A77E8" w:rsidP="005B59AA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A77E8" w:rsidRPr="002166B1" w:rsidRDefault="005A77E8" w:rsidP="00A6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Основные положения о контрольно-кассовых машинах</w:t>
            </w:r>
          </w:p>
          <w:p w:rsidR="005A77E8" w:rsidRPr="002166B1" w:rsidRDefault="005A77E8" w:rsidP="00496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 xml:space="preserve">Основные нормативные документы, регламентирующие использование ККМ. Обязательное применение ККМ и ответственность за неприменение. </w:t>
            </w:r>
            <w:r>
              <w:rPr>
                <w:bCs/>
                <w:sz w:val="24"/>
                <w:szCs w:val="24"/>
              </w:rPr>
              <w:t xml:space="preserve">Он-лайн касса. </w:t>
            </w:r>
            <w:r w:rsidRPr="002166B1">
              <w:rPr>
                <w:bCs/>
                <w:sz w:val="24"/>
                <w:szCs w:val="24"/>
              </w:rPr>
              <w:t xml:space="preserve">Требования  предъявляемые к </w:t>
            </w:r>
            <w:r>
              <w:rPr>
                <w:bCs/>
                <w:sz w:val="24"/>
                <w:szCs w:val="24"/>
              </w:rPr>
              <w:t>ККТ</w:t>
            </w:r>
            <w:r w:rsidRPr="002166B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Реквизиты чека</w:t>
            </w:r>
          </w:p>
        </w:tc>
        <w:tc>
          <w:tcPr>
            <w:tcW w:w="1100" w:type="dxa"/>
            <w:vMerge w:val="restart"/>
          </w:tcPr>
          <w:p w:rsidR="005A77E8" w:rsidRPr="002166B1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77E8" w:rsidRPr="002166B1">
        <w:trPr>
          <w:trHeight w:val="290"/>
        </w:trPr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Default="005A77E8" w:rsidP="0064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463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Другие виды кассового оборудования</w:t>
            </w:r>
          </w:p>
          <w:p w:rsidR="005A77E8" w:rsidRPr="002166B1" w:rsidRDefault="005A77E8" w:rsidP="00E9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Счетно-денежная техника (счетчики банкнот, счетчики монет, сортировщики банкнот); приборы для определения подлинности и платежности денежных знаков Банка России и иностранных государств (группы государств); вакуумные упаковщики банкнот; темпокассы. Организация и особенности работы с денежной наличностью при использовании темпокасс. Организация и особенности работы с денежной наличностью при использовании банкоматов.  Организация и особенности работы с денежной наличностью при использовании электронных кассиров.</w:t>
            </w:r>
          </w:p>
        </w:tc>
        <w:tc>
          <w:tcPr>
            <w:tcW w:w="110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77E8" w:rsidRPr="002166B1">
        <w:tc>
          <w:tcPr>
            <w:tcW w:w="351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216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542"/>
        </w:trPr>
        <w:tc>
          <w:tcPr>
            <w:tcW w:w="351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</w:t>
            </w:r>
            <w:r w:rsidRPr="002166B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E94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 xml:space="preserve">Составление акта  о возврате денежных средств покупателям (клиентам) по неиспользованным чекам (в том числе по ошибочно пробитым кассовым чекам). </w:t>
            </w:r>
          </w:p>
        </w:tc>
        <w:tc>
          <w:tcPr>
            <w:tcW w:w="110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10"/>
        </w:trPr>
        <w:tc>
          <w:tcPr>
            <w:tcW w:w="351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2166B1" w:rsidRDefault="005A77E8" w:rsidP="00A03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rPr>
          <w:trHeight w:val="310"/>
        </w:trPr>
        <w:tc>
          <w:tcPr>
            <w:tcW w:w="351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04" w:type="dxa"/>
            <w:gridSpan w:val="4"/>
          </w:tcPr>
          <w:p w:rsidR="005A77E8" w:rsidRPr="003B7A44" w:rsidRDefault="005A77E8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>Задание 1</w:t>
            </w:r>
            <w:r w:rsidRPr="003B7A44">
              <w:rPr>
                <w:sz w:val="24"/>
                <w:szCs w:val="24"/>
              </w:rPr>
              <w:t>. Доклад на тему:</w:t>
            </w:r>
          </w:p>
          <w:p w:rsidR="005A77E8" w:rsidRPr="003B7A44" w:rsidRDefault="005A77E8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 xml:space="preserve">1 </w:t>
            </w:r>
            <w:r w:rsidRPr="003B7A44">
              <w:rPr>
                <w:bCs/>
                <w:sz w:val="24"/>
                <w:szCs w:val="24"/>
              </w:rPr>
              <w:t>Нормативно-правовое регулирование обслуживания покупателей. Закон РФ</w:t>
            </w:r>
            <w:r w:rsidRPr="003B7A44">
              <w:rPr>
                <w:color w:val="000000"/>
                <w:sz w:val="24"/>
                <w:szCs w:val="24"/>
              </w:rPr>
              <w:t xml:space="preserve"> "О защите прав потребителей</w:t>
            </w:r>
            <w:r>
              <w:rPr>
                <w:color w:val="000000"/>
                <w:sz w:val="24"/>
                <w:szCs w:val="24"/>
              </w:rPr>
              <w:t>" Основные положения.</w:t>
            </w:r>
          </w:p>
          <w:p w:rsidR="005A77E8" w:rsidRPr="003B7A44" w:rsidRDefault="005A77E8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>Задание 2</w:t>
            </w:r>
            <w:r w:rsidRPr="003B7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Подготовить тезисы ответов на вопросы: </w:t>
            </w:r>
          </w:p>
          <w:p w:rsidR="005A77E8" w:rsidRPr="003B7A44" w:rsidRDefault="005A77E8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1.1. Требования к применяемой ККТ.</w:t>
            </w:r>
          </w:p>
          <w:p w:rsidR="005A77E8" w:rsidRPr="003B7A44" w:rsidRDefault="005A77E8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1.2. Формы первичной документации при осуществлении операций с применением ККТ.</w:t>
            </w:r>
          </w:p>
          <w:p w:rsidR="005A77E8" w:rsidRPr="003B7A44" w:rsidRDefault="005A77E8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3B7A44">
              <w:rPr>
                <w:sz w:val="24"/>
                <w:szCs w:val="24"/>
              </w:rPr>
              <w:t>. Обязательные операции, выполняемые всеми ККМ.</w:t>
            </w:r>
          </w:p>
          <w:p w:rsidR="005A77E8" w:rsidRPr="003B7A44" w:rsidRDefault="005A77E8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3B7A44">
              <w:rPr>
                <w:sz w:val="24"/>
                <w:szCs w:val="24"/>
              </w:rPr>
              <w:t>. Дополнительные возможности ККМ.</w:t>
            </w:r>
          </w:p>
          <w:p w:rsidR="005A77E8" w:rsidRPr="003B7A44" w:rsidRDefault="005A77E8" w:rsidP="00D008D4">
            <w:pPr>
              <w:jc w:val="both"/>
              <w:rPr>
                <w:sz w:val="24"/>
                <w:szCs w:val="24"/>
              </w:rPr>
            </w:pPr>
            <w:r w:rsidRPr="003B7A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3B7A44">
              <w:rPr>
                <w:sz w:val="24"/>
                <w:szCs w:val="24"/>
              </w:rPr>
              <w:t>. Ответственность за несоблюдение требований по применению ККТ.</w:t>
            </w:r>
          </w:p>
          <w:p w:rsidR="005A77E8" w:rsidRPr="00872A95" w:rsidRDefault="005A77E8" w:rsidP="00FB2918">
            <w:pPr>
              <w:jc w:val="both"/>
              <w:rPr>
                <w:bCs/>
                <w:sz w:val="24"/>
                <w:szCs w:val="24"/>
              </w:rPr>
            </w:pPr>
            <w:r w:rsidRPr="003B7A44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3B7A44">
              <w:rPr>
                <w:sz w:val="24"/>
                <w:szCs w:val="24"/>
              </w:rPr>
              <w:t>Изучение дополнительной литературы: порядок применения и заполнения форм первичной учетной документации по учету денежных расчетов с населением при осуществлении торговых операций с применением ККТ.</w:t>
            </w:r>
          </w:p>
        </w:tc>
        <w:tc>
          <w:tcPr>
            <w:tcW w:w="1100" w:type="dxa"/>
            <w:vMerge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 w:val="restart"/>
          </w:tcPr>
          <w:p w:rsidR="005A77E8" w:rsidRPr="002166B1" w:rsidRDefault="005A77E8" w:rsidP="00C5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1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</w:t>
            </w:r>
            <w:r w:rsidRPr="002166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66B1">
              <w:rPr>
                <w:sz w:val="24"/>
                <w:szCs w:val="24"/>
              </w:rPr>
              <w:t>Этика профессиональ- ного поведения кассира.</w:t>
            </w:r>
          </w:p>
        </w:tc>
        <w:tc>
          <w:tcPr>
            <w:tcW w:w="9704" w:type="dxa"/>
            <w:gridSpan w:val="4"/>
          </w:tcPr>
          <w:p w:rsidR="005A77E8" w:rsidRPr="002166B1" w:rsidRDefault="005A77E8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351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77E8" w:rsidRPr="002166B1" w:rsidRDefault="005A77E8" w:rsidP="00D0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66B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24" w:type="dxa"/>
            <w:gridSpan w:val="2"/>
            <w:tcBorders>
              <w:left w:val="single" w:sz="4" w:space="0" w:color="auto"/>
            </w:tcBorders>
          </w:tcPr>
          <w:p w:rsidR="005A77E8" w:rsidRPr="002166B1" w:rsidRDefault="005A77E8" w:rsidP="00D008D4">
            <w:pPr>
              <w:jc w:val="both"/>
              <w:rPr>
                <w:b/>
                <w:sz w:val="24"/>
                <w:szCs w:val="24"/>
              </w:rPr>
            </w:pPr>
            <w:r w:rsidRPr="002166B1">
              <w:rPr>
                <w:b/>
                <w:sz w:val="24"/>
                <w:szCs w:val="24"/>
              </w:rPr>
              <w:t>Конфликты в профессиональной деятельности</w:t>
            </w:r>
          </w:p>
          <w:p w:rsidR="005A77E8" w:rsidRPr="002166B1" w:rsidRDefault="005A77E8" w:rsidP="00D008D4">
            <w:pPr>
              <w:ind w:hanging="19"/>
              <w:jc w:val="both"/>
              <w:rPr>
                <w:b/>
                <w:bCs/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Специфика профессиональной  деятельности.  Причины возникновения конфликтов в профессиональной деятельности. Развитие и разрешение конфликта. Последствия неразрешенных конфликтов. Этические принципы предотвращения конфликтов (объективность и уступчивость, доброжелательность, самообладание и т.д.).</w:t>
            </w:r>
          </w:p>
        </w:tc>
        <w:tc>
          <w:tcPr>
            <w:tcW w:w="1100" w:type="dxa"/>
            <w:vMerge/>
            <w:vAlign w:val="center"/>
          </w:tcPr>
          <w:p w:rsidR="005A77E8" w:rsidRPr="002166B1" w:rsidRDefault="005A77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166B1">
              <w:rPr>
                <w:sz w:val="24"/>
                <w:szCs w:val="24"/>
              </w:rPr>
              <w:t>3</w:t>
            </w:r>
          </w:p>
        </w:tc>
      </w:tr>
      <w:tr w:rsidR="005A77E8" w:rsidRPr="002166B1">
        <w:tc>
          <w:tcPr>
            <w:tcW w:w="13214" w:type="dxa"/>
            <w:gridSpan w:val="5"/>
          </w:tcPr>
          <w:p w:rsidR="005A77E8" w:rsidRDefault="005A77E8" w:rsidP="008B2FA3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 w:rsidRPr="008B2FA3">
              <w:rPr>
                <w:b/>
                <w:bCs/>
                <w:color w:val="auto"/>
              </w:rPr>
              <w:t xml:space="preserve">Учебная практика  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 w:rsidRPr="008B2FA3">
              <w:rPr>
                <w:b/>
                <w:bCs/>
                <w:color w:val="auto"/>
              </w:rPr>
              <w:t>Виды работ: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8B2FA3">
              <w:rPr>
                <w:bCs/>
                <w:color w:val="auto"/>
              </w:rPr>
              <w:t>Изучение нормативной и регламентирующей документации. Изучение правил организации наличного и безналичного денежного обращения в РФ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8B2FA3">
              <w:rPr>
                <w:bCs/>
                <w:color w:val="auto"/>
              </w:rPr>
              <w:t>Отработка порядка приема денежной наличности по кассовым ордерам вручную и в программе 1С Предприятие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8B2FA3">
              <w:rPr>
                <w:color w:val="auto"/>
              </w:rPr>
              <w:t xml:space="preserve">Отработка порядка выдачи денежной наличности по </w:t>
            </w:r>
            <w:r w:rsidRPr="008B2FA3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</w:p>
          <w:p w:rsidR="005A77E8" w:rsidRPr="008B2FA3" w:rsidRDefault="005A77E8" w:rsidP="008B2FA3">
            <w:pPr>
              <w:jc w:val="both"/>
              <w:rPr>
                <w:bCs/>
                <w:i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Проверка наличия в первичных бухгалтерских документах обязательных реквизитов</w:t>
            </w:r>
          </w:p>
          <w:p w:rsidR="005A77E8" w:rsidRPr="008B2FA3" w:rsidRDefault="005A77E8" w:rsidP="008B2FA3">
            <w:pPr>
              <w:jc w:val="both"/>
              <w:rPr>
                <w:bCs/>
                <w:i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Формальная проверка документов, проверка по существу, арифметическая проверка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8B2FA3">
              <w:rPr>
                <w:bCs/>
                <w:color w:val="auto"/>
              </w:rPr>
              <w:t>Отработка навыков группировки, таксировки и контировки первичных бухгалтерских документов</w:t>
            </w:r>
          </w:p>
          <w:p w:rsidR="005A77E8" w:rsidRPr="008B2FA3" w:rsidRDefault="005A77E8" w:rsidP="008B2FA3">
            <w:pPr>
              <w:jc w:val="both"/>
              <w:rPr>
                <w:bCs/>
                <w:i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Заполнение учетных регистров</w:t>
            </w:r>
          </w:p>
          <w:p w:rsidR="005A77E8" w:rsidRPr="008B2FA3" w:rsidRDefault="005A77E8" w:rsidP="008B2FA3">
            <w:pPr>
              <w:jc w:val="both"/>
              <w:rPr>
                <w:bCs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Исправление ошибок в первичных бухгалтерских документах</w:t>
            </w:r>
          </w:p>
          <w:p w:rsidR="005A77E8" w:rsidRPr="008B2FA3" w:rsidRDefault="005A77E8" w:rsidP="008B2FA3">
            <w:pPr>
              <w:jc w:val="both"/>
              <w:rPr>
                <w:bCs/>
                <w:i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lastRenderedPageBreak/>
              <w:t>Расчет лимита кассы;</w:t>
            </w:r>
          </w:p>
          <w:p w:rsidR="005A77E8" w:rsidRPr="008B2FA3" w:rsidRDefault="005A77E8" w:rsidP="008B2FA3">
            <w:pPr>
              <w:jc w:val="both"/>
              <w:rPr>
                <w:bCs/>
                <w:i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Заполнение кассового отчета кассира;</w:t>
            </w:r>
          </w:p>
          <w:p w:rsidR="005A77E8" w:rsidRPr="008B2FA3" w:rsidRDefault="005A77E8" w:rsidP="008B2FA3">
            <w:pPr>
              <w:jc w:val="both"/>
              <w:rPr>
                <w:bCs/>
                <w:i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Ознакомление  с работой пластиковыми картами;</w:t>
            </w:r>
          </w:p>
          <w:p w:rsidR="005A77E8" w:rsidRPr="008B2FA3" w:rsidRDefault="005A77E8" w:rsidP="008B2FA3">
            <w:pPr>
              <w:jc w:val="both"/>
              <w:rPr>
                <w:bCs/>
                <w:i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Порядок оформления операций по наличным и безналичным операциям;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i/>
              </w:rPr>
            </w:pPr>
            <w:r w:rsidRPr="008B2FA3">
              <w:t>Отработка навыков работы на ККТ и других видах контрольно-кассового оборудования;</w:t>
            </w:r>
          </w:p>
          <w:p w:rsidR="005A77E8" w:rsidRPr="008B2FA3" w:rsidRDefault="005A77E8" w:rsidP="008B2FA3">
            <w:pPr>
              <w:jc w:val="both"/>
              <w:rPr>
                <w:bCs/>
                <w:sz w:val="24"/>
                <w:szCs w:val="24"/>
              </w:rPr>
            </w:pPr>
            <w:r w:rsidRPr="008B2FA3">
              <w:rPr>
                <w:bCs/>
                <w:sz w:val="24"/>
                <w:szCs w:val="24"/>
              </w:rPr>
              <w:t>Проведение ревизии кассы. Документальное оформление</w:t>
            </w:r>
          </w:p>
          <w:p w:rsidR="005A77E8" w:rsidRDefault="005A77E8" w:rsidP="008B2FA3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 w:rsidRPr="008B2FA3">
              <w:rPr>
                <w:b/>
                <w:bCs/>
                <w:color w:val="auto"/>
              </w:rPr>
              <w:t xml:space="preserve">Производственная практика. 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b/>
                <w:bCs/>
                <w:color w:val="auto"/>
              </w:rPr>
            </w:pPr>
            <w:r w:rsidRPr="008B2FA3">
              <w:rPr>
                <w:b/>
                <w:bCs/>
                <w:color w:val="auto"/>
              </w:rPr>
              <w:t>Виды работ:</w:t>
            </w:r>
          </w:p>
          <w:p w:rsidR="005A77E8" w:rsidRPr="008B2FA3" w:rsidRDefault="005A77E8" w:rsidP="008B2FA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B2FA3">
              <w:rPr>
                <w:color w:val="000000"/>
              </w:rPr>
              <w:t>Знакомство с организацией, со структурой бухгалтерии. Изучение организации кассы на предприятии.</w:t>
            </w:r>
          </w:p>
          <w:p w:rsidR="005A77E8" w:rsidRPr="008B2FA3" w:rsidRDefault="005A77E8" w:rsidP="008B2FA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B2FA3">
              <w:rPr>
                <w:color w:val="000000"/>
              </w:rPr>
              <w:t>Изучение порядка расчета лимита остатка наличных денег в кассе организации</w:t>
            </w:r>
          </w:p>
          <w:p w:rsidR="005A77E8" w:rsidRPr="008B2FA3" w:rsidRDefault="005A77E8" w:rsidP="008B2FA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B2FA3">
              <w:rPr>
                <w:color w:val="000000"/>
              </w:rPr>
              <w:t>Заполнение кассовых и банковских документов, бланков строгой отчетности</w:t>
            </w:r>
          </w:p>
          <w:p w:rsidR="005A77E8" w:rsidRPr="008B2FA3" w:rsidRDefault="005A77E8" w:rsidP="008B2FA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B2FA3">
              <w:rPr>
                <w:color w:val="000000"/>
              </w:rPr>
              <w:t>Изучение порядка оформления наличных и безналичных операций</w:t>
            </w:r>
          </w:p>
          <w:p w:rsidR="005A77E8" w:rsidRPr="00217B11" w:rsidRDefault="005A77E8" w:rsidP="00217B11">
            <w:pPr>
              <w:widowControl/>
              <w:shd w:val="clear" w:color="auto" w:fill="FFFFFF"/>
              <w:autoSpaceDE/>
              <w:autoSpaceDN/>
              <w:adjustRightInd/>
              <w:rPr>
                <w:sz w:val="23"/>
                <w:szCs w:val="23"/>
              </w:rPr>
            </w:pPr>
            <w:r w:rsidRPr="00217B11">
              <w:rPr>
                <w:sz w:val="23"/>
                <w:szCs w:val="23"/>
              </w:rPr>
              <w:t>Ознаком</w:t>
            </w:r>
            <w:r>
              <w:rPr>
                <w:sz w:val="23"/>
                <w:szCs w:val="23"/>
              </w:rPr>
              <w:t>ление</w:t>
            </w:r>
            <w:r w:rsidRPr="00217B11">
              <w:rPr>
                <w:sz w:val="23"/>
                <w:szCs w:val="23"/>
              </w:rPr>
              <w:t xml:space="preserve"> с работой  пластиковыми картами</w:t>
            </w:r>
          </w:p>
          <w:p w:rsidR="005A77E8" w:rsidRPr="008B2FA3" w:rsidRDefault="005A77E8" w:rsidP="008B2FA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B2FA3">
              <w:rPr>
                <w:color w:val="000000"/>
              </w:rPr>
              <w:t>Изучение порядка проведения и оформления итогов ревизии (инвентаризации) кассы на предприятии.</w:t>
            </w:r>
          </w:p>
          <w:p w:rsidR="005A77E8" w:rsidRPr="008B2FA3" w:rsidRDefault="005A77E8" w:rsidP="008B2FA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B2FA3">
              <w:rPr>
                <w:color w:val="000000"/>
              </w:rPr>
              <w:t>Изучение и получение навыков работы на контрольно-кассовых машинах</w:t>
            </w:r>
          </w:p>
          <w:p w:rsidR="005A77E8" w:rsidRPr="008B2FA3" w:rsidRDefault="005A77E8" w:rsidP="008B2FA3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8B2FA3">
              <w:t>Составление и оформление отчета по практике.</w:t>
            </w:r>
          </w:p>
        </w:tc>
        <w:tc>
          <w:tcPr>
            <w:tcW w:w="1100" w:type="dxa"/>
          </w:tcPr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01" w:type="dxa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77E8" w:rsidRPr="002166B1">
        <w:tc>
          <w:tcPr>
            <w:tcW w:w="13214" w:type="dxa"/>
            <w:gridSpan w:val="5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166B1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</w:tcPr>
          <w:p w:rsidR="005A77E8" w:rsidRPr="002166B1" w:rsidRDefault="005A77E8" w:rsidP="00FF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301" w:type="dxa"/>
            <w:shd w:val="clear" w:color="auto" w:fill="D9D9D9"/>
          </w:tcPr>
          <w:p w:rsidR="005A77E8" w:rsidRPr="002166B1" w:rsidRDefault="005A7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A77E8" w:rsidRPr="00D01528" w:rsidRDefault="005A77E8" w:rsidP="00D01528">
      <w:pPr>
        <w:rPr>
          <w:sz w:val="24"/>
          <w:szCs w:val="24"/>
        </w:rPr>
        <w:sectPr w:rsidR="005A77E8" w:rsidRPr="00D01528" w:rsidSect="00005586">
          <w:footerReference w:type="default" r:id="rId9"/>
          <w:footerReference w:type="first" r:id="rId10"/>
          <w:pgSz w:w="16838" w:h="11906" w:orient="landscape"/>
          <w:pgMar w:top="1276" w:right="567" w:bottom="360" w:left="851" w:header="709" w:footer="709" w:gutter="0"/>
          <w:cols w:space="708"/>
          <w:titlePg/>
          <w:docGrid w:linePitch="360"/>
        </w:sectPr>
      </w:pPr>
    </w:p>
    <w:p w:rsidR="005A77E8" w:rsidRPr="00F66732" w:rsidRDefault="005A77E8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lastRenderedPageBreak/>
        <w:t>3</w:t>
      </w:r>
      <w:r w:rsidRPr="00F66732">
        <w:rPr>
          <w:b/>
          <w:bCs/>
          <w:color w:val="auto"/>
        </w:rPr>
        <w:t>. УСЛОВИЯ РЕАЛИЗАЦИИ ПРОФЕССИОНАЛЬНОГО МОДУЛЯ</w:t>
      </w:r>
    </w:p>
    <w:p w:rsidR="005A77E8" w:rsidRPr="00F66732" w:rsidRDefault="005A77E8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t>3</w:t>
      </w:r>
      <w:r w:rsidRPr="00F66732">
        <w:rPr>
          <w:b/>
          <w:bCs/>
          <w:color w:val="auto"/>
        </w:rPr>
        <w:t>.1 Требования к минимальному материально-техническому обеспечению</w:t>
      </w:r>
    </w:p>
    <w:p w:rsidR="005A77E8" w:rsidRPr="00F66732" w:rsidRDefault="005A77E8" w:rsidP="00216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Реализация профессионального модуля требует наличия учебного кабинета бухгалтерского учета, налогообложения и аудита и лаборатории информационных технологий в профессиональной деятельности.</w:t>
      </w:r>
    </w:p>
    <w:p w:rsidR="005A77E8" w:rsidRPr="00F66732" w:rsidRDefault="005A77E8" w:rsidP="002166B1">
      <w:pPr>
        <w:pStyle w:val="Default"/>
        <w:widowControl w:val="0"/>
        <w:ind w:firstLine="567"/>
        <w:jc w:val="both"/>
        <w:rPr>
          <w:color w:val="auto"/>
        </w:rPr>
      </w:pPr>
      <w:r w:rsidRPr="00F66732">
        <w:rPr>
          <w:color w:val="auto"/>
        </w:rPr>
        <w:t xml:space="preserve">Оборудование учебного кабинета и рабочих мест кабинета </w:t>
      </w:r>
      <w:r w:rsidRPr="00F66732">
        <w:rPr>
          <w:bCs/>
        </w:rPr>
        <w:t>бухгалтерского учета, налогообложения и аудита</w:t>
      </w:r>
      <w:r w:rsidRPr="00F66732">
        <w:rPr>
          <w:color w:val="auto"/>
        </w:rPr>
        <w:t xml:space="preserve">: </w:t>
      </w:r>
    </w:p>
    <w:p w:rsidR="005A77E8" w:rsidRPr="00F66732" w:rsidRDefault="005A77E8" w:rsidP="002166B1">
      <w:pPr>
        <w:pStyle w:val="11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 xml:space="preserve">посадочные места по количеству обучающихся;  </w:t>
      </w:r>
    </w:p>
    <w:p w:rsidR="005A77E8" w:rsidRDefault="005A77E8" w:rsidP="002166B1">
      <w:pPr>
        <w:pStyle w:val="11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рабочее место преподавателя;</w:t>
      </w:r>
    </w:p>
    <w:p w:rsidR="005A77E8" w:rsidRDefault="005A77E8" w:rsidP="002166B1">
      <w:pPr>
        <w:pStyle w:val="11"/>
        <w:widowControl/>
        <w:numPr>
          <w:ilvl w:val="0"/>
          <w:numId w:val="3"/>
        </w:numPr>
        <w:tabs>
          <w:tab w:val="clear" w:pos="2895"/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 xml:space="preserve">сборник форм учетных регистров; </w:t>
      </w:r>
    </w:p>
    <w:p w:rsidR="005A77E8" w:rsidRPr="00F66732" w:rsidRDefault="005A77E8" w:rsidP="002166B1">
      <w:pPr>
        <w:pStyle w:val="Default"/>
        <w:widowControl w:val="0"/>
        <w:numPr>
          <w:ilvl w:val="0"/>
          <w:numId w:val="3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F66732">
        <w:rPr>
          <w:color w:val="auto"/>
        </w:rPr>
        <w:t xml:space="preserve">  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5A77E8" w:rsidRPr="00F66732" w:rsidRDefault="005A77E8" w:rsidP="002166B1">
      <w:pPr>
        <w:pStyle w:val="Default"/>
        <w:widowControl w:val="0"/>
        <w:ind w:firstLine="567"/>
        <w:jc w:val="both"/>
        <w:rPr>
          <w:color w:val="auto"/>
        </w:rPr>
      </w:pPr>
    </w:p>
    <w:p w:rsidR="005A77E8" w:rsidRPr="00E670D8" w:rsidRDefault="005A77E8" w:rsidP="00E670D8">
      <w:pPr>
        <w:pStyle w:val="Default"/>
        <w:widowControl w:val="0"/>
        <w:ind w:firstLine="567"/>
        <w:jc w:val="both"/>
        <w:rPr>
          <w:color w:val="auto"/>
        </w:rPr>
      </w:pPr>
      <w:r w:rsidRPr="00F66732">
        <w:rPr>
          <w:color w:val="auto"/>
        </w:rPr>
        <w:t xml:space="preserve">Оборудование лаборатории и рабочих мест лаборатории информационных технологий в </w:t>
      </w:r>
      <w:r w:rsidRPr="00E670D8">
        <w:rPr>
          <w:color w:val="auto"/>
        </w:rPr>
        <w:t xml:space="preserve">профессиональной деятельности: </w:t>
      </w:r>
    </w:p>
    <w:p w:rsidR="005A77E8" w:rsidRPr="00E670D8" w:rsidRDefault="005A77E8" w:rsidP="00E670D8">
      <w:pPr>
        <w:pStyle w:val="11"/>
        <w:widowControl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E670D8">
        <w:rPr>
          <w:kern w:val="3"/>
          <w:sz w:val="24"/>
          <w:szCs w:val="24"/>
        </w:rPr>
        <w:t>Автоматизированные рабочие места обучающихся</w:t>
      </w:r>
    </w:p>
    <w:p w:rsidR="005A77E8" w:rsidRPr="00E670D8" w:rsidRDefault="005A77E8" w:rsidP="00E670D8">
      <w:pPr>
        <w:widowControl/>
        <w:numPr>
          <w:ilvl w:val="0"/>
          <w:numId w:val="4"/>
        </w:numPr>
        <w:tabs>
          <w:tab w:val="num" w:pos="851"/>
          <w:tab w:val="num" w:pos="1068"/>
        </w:tabs>
        <w:suppressAutoHyphens/>
        <w:autoSpaceDE/>
        <w:adjustRightInd/>
        <w:ind w:left="0" w:firstLine="567"/>
        <w:jc w:val="both"/>
        <w:textAlignment w:val="baseline"/>
        <w:rPr>
          <w:kern w:val="3"/>
          <w:sz w:val="24"/>
          <w:szCs w:val="24"/>
        </w:rPr>
      </w:pPr>
      <w:r w:rsidRPr="00E670D8">
        <w:rPr>
          <w:kern w:val="3"/>
          <w:sz w:val="24"/>
          <w:szCs w:val="24"/>
        </w:rPr>
        <w:t xml:space="preserve">Локальная сеть </w:t>
      </w:r>
    </w:p>
    <w:p w:rsidR="005A77E8" w:rsidRPr="00E670D8" w:rsidRDefault="005A77E8" w:rsidP="00E670D8">
      <w:pPr>
        <w:pStyle w:val="Default"/>
        <w:widowControl w:val="0"/>
        <w:numPr>
          <w:ilvl w:val="0"/>
          <w:numId w:val="4"/>
        </w:numPr>
        <w:tabs>
          <w:tab w:val="left" w:pos="800"/>
        </w:tabs>
        <w:ind w:left="0" w:firstLine="567"/>
        <w:rPr>
          <w:color w:val="auto"/>
        </w:rPr>
      </w:pPr>
      <w:r w:rsidRPr="00E670D8">
        <w:rPr>
          <w:color w:val="auto"/>
        </w:rPr>
        <w:t xml:space="preserve">компьютеры, принтер; </w:t>
      </w:r>
    </w:p>
    <w:p w:rsidR="005A77E8" w:rsidRPr="00F66732" w:rsidRDefault="005A77E8" w:rsidP="002166B1">
      <w:pPr>
        <w:pStyle w:val="Default"/>
        <w:widowControl w:val="0"/>
        <w:numPr>
          <w:ilvl w:val="0"/>
          <w:numId w:val="4"/>
        </w:numPr>
        <w:tabs>
          <w:tab w:val="left" w:pos="800"/>
        </w:tabs>
        <w:ind w:left="0" w:firstLine="567"/>
        <w:rPr>
          <w:color w:val="auto"/>
        </w:rPr>
      </w:pPr>
      <w:r w:rsidRPr="00F66732">
        <w:rPr>
          <w:color w:val="auto"/>
        </w:rPr>
        <w:t xml:space="preserve">проектор; </w:t>
      </w:r>
    </w:p>
    <w:p w:rsidR="005A77E8" w:rsidRPr="00F66732" w:rsidRDefault="005A77E8" w:rsidP="002166B1">
      <w:pPr>
        <w:pStyle w:val="11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стандартное программное обеспечение: MS Windows XP, текстовый редактор MS W</w:t>
      </w:r>
      <w:r w:rsidRPr="00F66732">
        <w:rPr>
          <w:bCs/>
          <w:sz w:val="24"/>
          <w:szCs w:val="24"/>
          <w:lang w:val="en-US"/>
        </w:rPr>
        <w:t>ord</w:t>
      </w:r>
      <w:r w:rsidRPr="00F66732">
        <w:rPr>
          <w:bCs/>
          <w:sz w:val="24"/>
          <w:szCs w:val="24"/>
        </w:rPr>
        <w:t xml:space="preserve">, редактор электронных таблиц MS </w:t>
      </w:r>
      <w:r w:rsidRPr="00F66732">
        <w:rPr>
          <w:bCs/>
          <w:sz w:val="24"/>
          <w:szCs w:val="24"/>
          <w:lang w:val="en-US"/>
        </w:rPr>
        <w:t>Excel</w:t>
      </w:r>
      <w:r w:rsidRPr="00F66732">
        <w:rPr>
          <w:bCs/>
          <w:sz w:val="24"/>
          <w:szCs w:val="24"/>
        </w:rPr>
        <w:t xml:space="preserve">; СУБД MS </w:t>
      </w:r>
      <w:r w:rsidRPr="00F66732">
        <w:rPr>
          <w:bCs/>
          <w:sz w:val="24"/>
          <w:szCs w:val="24"/>
          <w:lang w:val="en-US"/>
        </w:rPr>
        <w:t>Access</w:t>
      </w:r>
      <w:r w:rsidRPr="00F66732">
        <w:rPr>
          <w:bCs/>
          <w:sz w:val="24"/>
          <w:szCs w:val="24"/>
        </w:rPr>
        <w:t xml:space="preserve">, </w:t>
      </w:r>
      <w:r w:rsidRPr="00F66732">
        <w:rPr>
          <w:bCs/>
          <w:sz w:val="24"/>
          <w:szCs w:val="24"/>
          <w:lang w:val="en-US"/>
        </w:rPr>
        <w:t>Internet</w:t>
      </w:r>
      <w:r w:rsidRPr="00F66732">
        <w:rPr>
          <w:bCs/>
          <w:sz w:val="24"/>
          <w:szCs w:val="24"/>
        </w:rPr>
        <w:t xml:space="preserve"> </w:t>
      </w:r>
      <w:r w:rsidRPr="00F66732">
        <w:rPr>
          <w:bCs/>
          <w:sz w:val="24"/>
          <w:szCs w:val="24"/>
          <w:lang w:val="en-US"/>
        </w:rPr>
        <w:t>Explorer</w:t>
      </w:r>
      <w:r w:rsidRPr="00F66732">
        <w:rPr>
          <w:bCs/>
          <w:sz w:val="24"/>
          <w:szCs w:val="24"/>
        </w:rPr>
        <w:t>;</w:t>
      </w:r>
    </w:p>
    <w:p w:rsidR="005A77E8" w:rsidRPr="00F66732" w:rsidRDefault="005A77E8" w:rsidP="002166B1">
      <w:pPr>
        <w:pStyle w:val="11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5A77E8" w:rsidRPr="00F66732" w:rsidRDefault="005A77E8" w:rsidP="002166B1">
      <w:pPr>
        <w:pStyle w:val="11"/>
        <w:numPr>
          <w:ilvl w:val="0"/>
          <w:numId w:val="4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др.;</w:t>
      </w:r>
    </w:p>
    <w:p w:rsidR="005A77E8" w:rsidRPr="00F66732" w:rsidRDefault="005A77E8" w:rsidP="002166B1">
      <w:pPr>
        <w:pStyle w:val="11"/>
        <w:numPr>
          <w:ilvl w:val="0"/>
          <w:numId w:val="4"/>
        </w:numPr>
        <w:tabs>
          <w:tab w:val="left" w:pos="142"/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программное обеспечение общего и профессионального назначения «1С:Предприятие-Бухгалтерия предприятия 8»;</w:t>
      </w:r>
    </w:p>
    <w:p w:rsidR="005A77E8" w:rsidRPr="00F66732" w:rsidRDefault="005A77E8" w:rsidP="002166B1">
      <w:pPr>
        <w:pStyle w:val="Default"/>
        <w:widowControl w:val="0"/>
        <w:numPr>
          <w:ilvl w:val="0"/>
          <w:numId w:val="4"/>
        </w:numPr>
        <w:tabs>
          <w:tab w:val="left" w:pos="700"/>
        </w:tabs>
        <w:ind w:left="0" w:firstLine="567"/>
        <w:rPr>
          <w:color w:val="auto"/>
        </w:rPr>
      </w:pPr>
      <w:r w:rsidRPr="00F66732">
        <w:rPr>
          <w:color w:val="auto"/>
        </w:rPr>
        <w:t xml:space="preserve">комплект учебно-методической документации, </w:t>
      </w:r>
    </w:p>
    <w:p w:rsidR="005A77E8" w:rsidRPr="00F66732" w:rsidRDefault="005A77E8" w:rsidP="002166B1">
      <w:pPr>
        <w:pStyle w:val="11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калькулятор;</w:t>
      </w:r>
    </w:p>
    <w:p w:rsidR="005A77E8" w:rsidRPr="00F66732" w:rsidRDefault="005A77E8" w:rsidP="002166B1">
      <w:pPr>
        <w:pStyle w:val="11"/>
        <w:numPr>
          <w:ilvl w:val="0"/>
          <w:numId w:val="4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F66732">
        <w:rPr>
          <w:bCs/>
          <w:sz w:val="24"/>
          <w:szCs w:val="24"/>
        </w:rPr>
        <w:t>интерактивная доска;</w:t>
      </w:r>
    </w:p>
    <w:p w:rsidR="005A77E8" w:rsidRPr="00F66732" w:rsidRDefault="005A77E8" w:rsidP="002166B1">
      <w:pPr>
        <w:pStyle w:val="Default"/>
        <w:widowControl w:val="0"/>
        <w:ind w:firstLine="567"/>
        <w:jc w:val="both"/>
        <w:rPr>
          <w:color w:val="auto"/>
        </w:rPr>
      </w:pPr>
      <w:r w:rsidRPr="00F66732">
        <w:rPr>
          <w:color w:val="auto"/>
        </w:rPr>
        <w:t xml:space="preserve">Реализация профессионального модуля предполагает обязательную учебную практику, которую рекомендуется проводить концентрированно. </w:t>
      </w:r>
    </w:p>
    <w:p w:rsidR="005A77E8" w:rsidRPr="00F66732" w:rsidRDefault="005A77E8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5A77E8" w:rsidRPr="00F66732" w:rsidRDefault="005A77E8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t>3</w:t>
      </w:r>
      <w:r w:rsidRPr="00F66732">
        <w:rPr>
          <w:b/>
          <w:bCs/>
          <w:color w:val="auto"/>
        </w:rPr>
        <w:t xml:space="preserve">.2 Информационное обеспечение обучения </w:t>
      </w:r>
    </w:p>
    <w:p w:rsidR="005A77E8" w:rsidRPr="00F66732" w:rsidRDefault="005A77E8" w:rsidP="002166B1">
      <w:pPr>
        <w:pStyle w:val="Default"/>
        <w:widowControl w:val="0"/>
        <w:ind w:firstLine="567"/>
        <w:jc w:val="both"/>
        <w:rPr>
          <w:color w:val="auto"/>
        </w:rPr>
      </w:pPr>
      <w:r w:rsidRPr="00F66732">
        <w:rPr>
          <w:b/>
          <w:bCs/>
          <w:color w:val="auto"/>
        </w:rPr>
        <w:t xml:space="preserve">Перечень рекомендуемых учебных изданий, дополнительной литературы, Интернет-ресурсов: </w:t>
      </w:r>
    </w:p>
    <w:p w:rsidR="005A77E8" w:rsidRDefault="005A77E8" w:rsidP="00153734">
      <w:pPr>
        <w:ind w:firstLine="567"/>
        <w:jc w:val="both"/>
        <w:outlineLvl w:val="0"/>
        <w:rPr>
          <w:b/>
          <w:bCs/>
          <w:sz w:val="24"/>
          <w:szCs w:val="24"/>
        </w:rPr>
      </w:pPr>
    </w:p>
    <w:p w:rsidR="005A77E8" w:rsidRPr="00153734" w:rsidRDefault="005A77E8" w:rsidP="00153734">
      <w:pPr>
        <w:ind w:firstLine="567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 xml:space="preserve">Основные источники: </w:t>
      </w:r>
    </w:p>
    <w:p w:rsidR="005A77E8" w:rsidRPr="00153734" w:rsidRDefault="005A77E8" w:rsidP="00153734">
      <w:pPr>
        <w:tabs>
          <w:tab w:val="left" w:pos="0"/>
          <w:tab w:val="left" w:pos="360"/>
          <w:tab w:val="left" w:pos="567"/>
        </w:tabs>
        <w:ind w:firstLine="567"/>
        <w:jc w:val="both"/>
        <w:outlineLvl w:val="0"/>
        <w:rPr>
          <w:i/>
          <w:iCs/>
          <w:sz w:val="24"/>
          <w:szCs w:val="24"/>
        </w:rPr>
      </w:pPr>
      <w:r w:rsidRPr="00153734">
        <w:rPr>
          <w:i/>
          <w:iCs/>
          <w:sz w:val="24"/>
          <w:szCs w:val="24"/>
        </w:rPr>
        <w:t>Перечень нормативно-правовых актов и регламентирующих документов</w:t>
      </w:r>
    </w:p>
    <w:p w:rsidR="005A77E8" w:rsidRPr="006D6AB0" w:rsidRDefault="005A77E8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>1. Конституция РФ Федерации  (принята 12.12.1993, с учетом поправок, внесенных Законами РФ о поправках к Конституции РФ)</w:t>
      </w:r>
      <w:r>
        <w:rPr>
          <w:sz w:val="24"/>
          <w:szCs w:val="24"/>
        </w:rPr>
        <w:t xml:space="preserve"> </w:t>
      </w:r>
      <w:r w:rsidRPr="006D6AB0">
        <w:rPr>
          <w:sz w:val="24"/>
          <w:szCs w:val="24"/>
        </w:rPr>
        <w:t>// СПС «Консультант Плюс» 201</w:t>
      </w:r>
      <w:r>
        <w:rPr>
          <w:sz w:val="24"/>
          <w:szCs w:val="24"/>
        </w:rPr>
        <w:t>9</w:t>
      </w:r>
      <w:r w:rsidRPr="006D6AB0">
        <w:rPr>
          <w:sz w:val="24"/>
          <w:szCs w:val="24"/>
        </w:rPr>
        <w:t>.</w:t>
      </w:r>
    </w:p>
    <w:p w:rsidR="005A77E8" w:rsidRPr="0035386A" w:rsidRDefault="005A77E8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35386A">
        <w:rPr>
          <w:sz w:val="24"/>
          <w:szCs w:val="24"/>
        </w:rPr>
        <w:t xml:space="preserve">2. Гражданский кодекс Российской Федерации  (часть  первая)  от  30.11.1994 </w:t>
      </w:r>
      <w:hyperlink r:id="rId11" w:tgtFrame="_blank" w:history="1">
        <w:r w:rsidRPr="0035386A">
          <w:rPr>
            <w:rStyle w:val="blk"/>
            <w:spacing w:val="2"/>
            <w:sz w:val="24"/>
            <w:szCs w:val="24"/>
            <w:shd w:val="clear" w:color="auto" w:fill="FFFFFF"/>
          </w:rPr>
          <w:t>(ред. от 03.08.2018) (с изм. и доп., вступ. в силу с 01.01.2019)</w:t>
        </w:r>
      </w:hyperlink>
      <w:r w:rsidRPr="0035386A">
        <w:rPr>
          <w:sz w:val="24"/>
          <w:szCs w:val="24"/>
        </w:rPr>
        <w:t xml:space="preserve">; (часть вторая) от 26.01.1996 № 14-ФЗ </w:t>
      </w:r>
      <w:hyperlink r:id="rId12" w:tgtFrame="_blank" w:history="1">
        <w:r w:rsidRPr="0035386A">
          <w:rPr>
            <w:rStyle w:val="blk"/>
            <w:spacing w:val="2"/>
            <w:sz w:val="24"/>
            <w:szCs w:val="24"/>
            <w:shd w:val="clear" w:color="auto" w:fill="FFFFFF"/>
          </w:rPr>
          <w:t>(ред. от 29.07.2018) (с изм. и доп., вступ. в силу с 30.12.2018)</w:t>
        </w:r>
      </w:hyperlink>
      <w:r w:rsidRPr="0035386A">
        <w:rPr>
          <w:sz w:val="24"/>
          <w:szCs w:val="24"/>
        </w:rPr>
        <w:t xml:space="preserve">;  (часть четвертая) от 18.12.2006 № 230-ФЗ. </w:t>
      </w:r>
      <w:hyperlink r:id="rId13" w:tgtFrame="_blank" w:history="1">
        <w:r w:rsidRPr="0035386A">
          <w:rPr>
            <w:rStyle w:val="blk"/>
            <w:spacing w:val="2"/>
            <w:sz w:val="24"/>
            <w:szCs w:val="24"/>
            <w:shd w:val="clear" w:color="auto" w:fill="FFFFFF"/>
          </w:rPr>
          <w:t>(ред. от 23.05.2018)</w:t>
        </w:r>
      </w:hyperlink>
      <w:r w:rsidRPr="0035386A">
        <w:rPr>
          <w:sz w:val="24"/>
          <w:szCs w:val="24"/>
        </w:rPr>
        <w:t>// СПС «Консультант Плюс».2019.</w:t>
      </w:r>
    </w:p>
    <w:p w:rsidR="005A77E8" w:rsidRPr="006D6AB0" w:rsidRDefault="005A77E8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3. Федеральный закон «О банках и банковской деятельности» от 2 декабря 1990г. № 395-1 ФЗ (ред. от </w:t>
      </w:r>
      <w:r>
        <w:rPr>
          <w:sz w:val="24"/>
          <w:szCs w:val="24"/>
        </w:rPr>
        <w:t>27</w:t>
      </w:r>
      <w:r w:rsidRPr="006D6AB0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D6AB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D6AB0">
        <w:rPr>
          <w:sz w:val="24"/>
          <w:szCs w:val="24"/>
        </w:rPr>
        <w:t xml:space="preserve">, </w:t>
      </w:r>
      <w:r>
        <w:rPr>
          <w:sz w:val="24"/>
          <w:szCs w:val="24"/>
        </w:rPr>
        <w:t>вступили в силу с 01.01.2019</w:t>
      </w:r>
      <w:r w:rsidRPr="006D6AB0">
        <w:rPr>
          <w:sz w:val="24"/>
          <w:szCs w:val="24"/>
        </w:rPr>
        <w:t>)// СПС «Консультант Плюс».201</w:t>
      </w:r>
      <w:r>
        <w:rPr>
          <w:sz w:val="24"/>
          <w:szCs w:val="24"/>
        </w:rPr>
        <w:t>9</w:t>
      </w:r>
      <w:r w:rsidRPr="006D6AB0">
        <w:rPr>
          <w:sz w:val="24"/>
          <w:szCs w:val="24"/>
        </w:rPr>
        <w:t>.</w:t>
      </w:r>
    </w:p>
    <w:p w:rsidR="005A77E8" w:rsidRPr="006D6AB0" w:rsidRDefault="005A77E8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  <w:sz w:val="24"/>
          <w:szCs w:val="24"/>
        </w:rPr>
      </w:pPr>
      <w:r w:rsidRPr="006D6AB0">
        <w:rPr>
          <w:sz w:val="24"/>
          <w:szCs w:val="24"/>
        </w:rPr>
        <w:t>4. Федеральный закон «О центральном банке Российской  Федерации (Банке России)»  от 10 июля 2002г. № 86-ФЗ// СПС «Консультант Плюс».201</w:t>
      </w:r>
      <w:r>
        <w:rPr>
          <w:sz w:val="24"/>
          <w:szCs w:val="24"/>
        </w:rPr>
        <w:t>9</w:t>
      </w:r>
      <w:r w:rsidRPr="006D6AB0">
        <w:rPr>
          <w:sz w:val="24"/>
          <w:szCs w:val="24"/>
        </w:rPr>
        <w:t>.</w:t>
      </w:r>
    </w:p>
    <w:p w:rsidR="005A77E8" w:rsidRPr="006D6AB0" w:rsidRDefault="005A77E8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5. Федеральный закон «О бухгалтерском учете» от 06. 12. 2011 г. № 402-ФЗ. (с изм. </w:t>
      </w:r>
      <w:r>
        <w:rPr>
          <w:sz w:val="24"/>
          <w:szCs w:val="24"/>
        </w:rPr>
        <w:t>29.07.2018)</w:t>
      </w:r>
      <w:r w:rsidRPr="006D6AB0">
        <w:rPr>
          <w:sz w:val="24"/>
          <w:szCs w:val="24"/>
        </w:rPr>
        <w:t>.</w:t>
      </w:r>
    </w:p>
    <w:p w:rsidR="005A77E8" w:rsidRPr="006D6AB0" w:rsidRDefault="005A77E8" w:rsidP="006D6AB0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  <w:sz w:val="24"/>
          <w:szCs w:val="24"/>
        </w:rPr>
      </w:pPr>
      <w:r w:rsidRPr="006D6AB0">
        <w:rPr>
          <w:sz w:val="24"/>
          <w:szCs w:val="24"/>
        </w:rPr>
        <w:t xml:space="preserve">6. Федеральный закон от 03.06.2009г. № 103-ФЗ «О деятельности по приему </w:t>
      </w:r>
      <w:r w:rsidRPr="006D6AB0">
        <w:rPr>
          <w:sz w:val="24"/>
          <w:szCs w:val="24"/>
        </w:rPr>
        <w:lastRenderedPageBreak/>
        <w:t>платежей физических лиц, осуществляемой платежными агентами» (с изм. и доп.</w:t>
      </w:r>
      <w:r>
        <w:rPr>
          <w:sz w:val="24"/>
          <w:szCs w:val="24"/>
        </w:rPr>
        <w:t>от 18.04.18</w:t>
      </w:r>
      <w:r w:rsidRPr="006D6AB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5A77E8" w:rsidRPr="006D6AB0" w:rsidRDefault="005A77E8" w:rsidP="006D6AB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>7.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 от 22.05.2003 № 54-ФЗ (с изм.</w:t>
      </w:r>
      <w:r>
        <w:rPr>
          <w:sz w:val="24"/>
          <w:szCs w:val="24"/>
        </w:rPr>
        <w:t xml:space="preserve"> от 25.12.2018</w:t>
      </w:r>
      <w:r w:rsidRPr="006D6AB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5A77E8" w:rsidRPr="00040228" w:rsidRDefault="005A77E8" w:rsidP="00E670D8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D6AB0">
        <w:rPr>
          <w:sz w:val="24"/>
          <w:szCs w:val="24"/>
        </w:rPr>
        <w:t xml:space="preserve">8. Положение по ведению бухгалтерского учета и бухгалтерской отчетности в РФ, </w:t>
      </w:r>
      <w:r w:rsidRPr="00040228">
        <w:rPr>
          <w:sz w:val="24"/>
          <w:szCs w:val="24"/>
        </w:rPr>
        <w:t>утвержденное Министерством финансов РФ от 29.07.1998 № 34н.</w:t>
      </w:r>
    </w:p>
    <w:p w:rsidR="005A77E8" w:rsidRPr="0035386A" w:rsidRDefault="005A77E8" w:rsidP="0035386A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9. Постановление Госкомстата РФ от 18.08.1998 № 88 (ред. от 03.05.2000) «Об утверждении </w:t>
      </w:r>
      <w:r w:rsidRPr="0035386A">
        <w:rPr>
          <w:sz w:val="24"/>
          <w:szCs w:val="24"/>
        </w:rPr>
        <w:t>унифицированных форм первичной учетной документации по учету кассовых операций, по учету результатов инвентаризации» // СПС «Консультант Плюс» 201</w:t>
      </w:r>
      <w:r>
        <w:rPr>
          <w:sz w:val="24"/>
          <w:szCs w:val="24"/>
        </w:rPr>
        <w:t>9</w:t>
      </w:r>
      <w:r w:rsidRPr="0035386A">
        <w:rPr>
          <w:sz w:val="24"/>
          <w:szCs w:val="24"/>
        </w:rPr>
        <w:t>г</w:t>
      </w:r>
    </w:p>
    <w:p w:rsidR="005A77E8" w:rsidRPr="0035386A" w:rsidRDefault="005A77E8" w:rsidP="0035386A">
      <w:pPr>
        <w:pStyle w:val="1"/>
        <w:shd w:val="clear" w:color="auto" w:fill="FFFFFF"/>
        <w:ind w:firstLine="567"/>
        <w:jc w:val="both"/>
      </w:pPr>
      <w:r w:rsidRPr="0035386A">
        <w:t>10. Указание ЦБР от 27.08.2008г. № 2060-У «О кассовом обслуживании в учреждениях Банка России кредитных организаций и иных юридических лиц» (</w:t>
      </w:r>
      <w:r w:rsidRPr="0035386A">
        <w:rPr>
          <w:color w:val="333333"/>
        </w:rPr>
        <w:t>(ред. от 26.01.2017</w:t>
      </w:r>
      <w:r w:rsidRPr="0035386A">
        <w:t>).</w:t>
      </w:r>
    </w:p>
    <w:p w:rsidR="005A77E8" w:rsidRPr="00062D4B" w:rsidRDefault="005A77E8" w:rsidP="00062D4B">
      <w:pPr>
        <w:ind w:firstLine="567"/>
        <w:jc w:val="both"/>
        <w:rPr>
          <w:bCs/>
          <w:sz w:val="24"/>
          <w:szCs w:val="24"/>
        </w:rPr>
      </w:pPr>
      <w:r w:rsidRPr="0035386A">
        <w:rPr>
          <w:sz w:val="24"/>
          <w:szCs w:val="24"/>
        </w:rPr>
        <w:t xml:space="preserve"> 11. </w:t>
      </w:r>
      <w:r w:rsidRPr="0035386A">
        <w:rPr>
          <w:bCs/>
          <w:sz w:val="24"/>
          <w:szCs w:val="24"/>
        </w:rPr>
        <w:t xml:space="preserve">Положение о порядке ведения кассовых операций и правилах хранения, перевозки и инкассации </w:t>
      </w:r>
      <w:r w:rsidRPr="00062D4B">
        <w:rPr>
          <w:bCs/>
          <w:sz w:val="24"/>
          <w:szCs w:val="24"/>
        </w:rPr>
        <w:t>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18.06.2018 N 51359)</w:t>
      </w:r>
    </w:p>
    <w:p w:rsidR="005A77E8" w:rsidRPr="00062D4B" w:rsidRDefault="005A77E8" w:rsidP="006513D7">
      <w:pPr>
        <w:pStyle w:val="1"/>
        <w:shd w:val="clear" w:color="auto" w:fill="FFFFFF"/>
        <w:ind w:firstLine="567"/>
      </w:pPr>
      <w:r w:rsidRPr="00062D4B">
        <w:rPr>
          <w:bCs/>
        </w:rPr>
        <w:t xml:space="preserve">12 </w:t>
      </w:r>
      <w:hyperlink r:id="rId14" w:history="1">
        <w:r w:rsidRPr="006513D7">
          <w:rPr>
            <w:rStyle w:val="a8"/>
            <w:bCs/>
            <w:color w:val="auto"/>
            <w:u w:val="none"/>
          </w:rPr>
          <w:t>"Положение о правилах осуществления перевода денежных средств" (утв. Банком России 19.06.2012 N 383-П) (Зарегистрировано в Минюсте России 22.06.2012 N 24667)</w:t>
        </w:r>
      </w:hyperlink>
      <w:r w:rsidRPr="00062D4B">
        <w:t xml:space="preserve"> </w:t>
      </w:r>
      <w:r w:rsidRPr="00062D4B">
        <w:rPr>
          <w:rStyle w:val="blk"/>
          <w:spacing w:val="2"/>
          <w:shd w:val="clear" w:color="auto" w:fill="FFFFFF"/>
        </w:rPr>
        <w:t>ред. от 11.10.2018) (с изм. и доп., вступ. в силу с 06.01.2019)</w:t>
      </w:r>
    </w:p>
    <w:p w:rsidR="005A77E8" w:rsidRPr="00D97F5B" w:rsidRDefault="005A77E8" w:rsidP="006513D7">
      <w:pPr>
        <w:pStyle w:val="1"/>
        <w:shd w:val="clear" w:color="auto" w:fill="FFFFFF"/>
        <w:ind w:firstLine="567"/>
        <w:jc w:val="both"/>
      </w:pPr>
      <w:r>
        <w:t>13</w:t>
      </w:r>
      <w:r w:rsidRPr="0035386A">
        <w:t xml:space="preserve"> </w:t>
      </w:r>
      <w:r w:rsidRPr="0035386A">
        <w:rPr>
          <w:rStyle w:val="af"/>
          <w:b w:val="0"/>
          <w:bCs/>
        </w:rPr>
        <w:t>Указание</w:t>
      </w:r>
      <w:r w:rsidRPr="0035386A">
        <w:rPr>
          <w:b/>
        </w:rPr>
        <w:t xml:space="preserve"> </w:t>
      </w:r>
      <w:r w:rsidRPr="0035386A">
        <w:rPr>
          <w:shd w:val="clear" w:color="auto" w:fill="FFFFFF"/>
        </w:rPr>
        <w:t>Банка России от 11.03.2014 N</w:t>
      </w:r>
      <w:r w:rsidRPr="0035386A">
        <w:rPr>
          <w:rStyle w:val="apple-converted-space"/>
          <w:shd w:val="clear" w:color="auto" w:fill="FFFFFF"/>
        </w:rPr>
        <w:t> </w:t>
      </w:r>
      <w:r w:rsidRPr="0035386A">
        <w:rPr>
          <w:rStyle w:val="b"/>
          <w:bCs/>
          <w:shd w:val="clear" w:color="auto" w:fill="FFFFFF"/>
        </w:rPr>
        <w:t>3210</w:t>
      </w:r>
      <w:r w:rsidRPr="0035386A">
        <w:rPr>
          <w:shd w:val="clear" w:color="auto" w:fill="FFFFFF"/>
        </w:rPr>
        <w:t>-У (ред. от 19.06.2017) "О порядке ведения кассовых операций</w:t>
      </w:r>
      <w:r w:rsidRPr="00D97F5B">
        <w:rPr>
          <w:shd w:val="clear" w:color="auto" w:fill="FFFFFF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5A77E8" w:rsidRPr="006D6AB0" w:rsidRDefault="005A77E8" w:rsidP="006D6AB0">
      <w:pPr>
        <w:ind w:firstLine="567"/>
        <w:jc w:val="both"/>
        <w:rPr>
          <w:sz w:val="24"/>
          <w:szCs w:val="24"/>
        </w:rPr>
      </w:pPr>
    </w:p>
    <w:p w:rsidR="005A77E8" w:rsidRPr="00153734" w:rsidRDefault="005A77E8" w:rsidP="00153734">
      <w:pPr>
        <w:tabs>
          <w:tab w:val="left" w:pos="0"/>
          <w:tab w:val="left" w:pos="360"/>
          <w:tab w:val="left" w:pos="851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Основная учебная литература:</w:t>
      </w:r>
    </w:p>
    <w:p w:rsidR="005A77E8" w:rsidRPr="00E670D8" w:rsidRDefault="005A77E8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rFonts w:eastAsia="Batang"/>
          <w:iCs/>
          <w:sz w:val="24"/>
          <w:szCs w:val="24"/>
          <w:lang w:eastAsia="ko-KR"/>
        </w:rPr>
        <w:t xml:space="preserve">Агеева, О. А. </w:t>
      </w:r>
      <w:r w:rsidRPr="00E670D8">
        <w:rPr>
          <w:rFonts w:eastAsia="Batang"/>
          <w:sz w:val="24"/>
          <w:szCs w:val="24"/>
          <w:lang w:eastAsia="ko-KR"/>
        </w:rPr>
        <w:t>Бухгалтерский учет: учебник и практикум для СПО / О. А. Агеева, Л. С. Шахматова. — М. : Издательство Юрайт, 2018. — 273 с</w:t>
      </w:r>
    </w:p>
    <w:p w:rsidR="005A77E8" w:rsidRPr="00E670D8" w:rsidRDefault="005A77E8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sz w:val="24"/>
          <w:szCs w:val="24"/>
        </w:rPr>
        <w:t>Богаченко В.М, Килоллова Н.А Бухгалтерский учет. 19-е издание. Ростов на Дону Феникс,2015</w:t>
      </w:r>
    </w:p>
    <w:p w:rsidR="005A77E8" w:rsidRDefault="005A77E8" w:rsidP="00040228">
      <w:pPr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40"/>
        <w:jc w:val="both"/>
        <w:rPr>
          <w:sz w:val="24"/>
          <w:szCs w:val="24"/>
        </w:rPr>
      </w:pPr>
      <w:r w:rsidRPr="00E670D8">
        <w:rPr>
          <w:sz w:val="24"/>
          <w:szCs w:val="24"/>
        </w:rPr>
        <w:t>Богаченко</w:t>
      </w:r>
      <w:r>
        <w:rPr>
          <w:sz w:val="24"/>
          <w:szCs w:val="24"/>
        </w:rPr>
        <w:t xml:space="preserve"> В.М, Килоллова Н.А Бухгалтерский учет. Практикум. издание 2-е. Ростов на Дону Феникс,2015</w:t>
      </w:r>
    </w:p>
    <w:p w:rsidR="005A77E8" w:rsidRPr="00040228" w:rsidRDefault="005A77E8" w:rsidP="00040228">
      <w:pPr>
        <w:keepNext/>
        <w:numPr>
          <w:ilvl w:val="0"/>
          <w:numId w:val="7"/>
        </w:numPr>
        <w:tabs>
          <w:tab w:val="left" w:pos="0"/>
          <w:tab w:val="left" w:pos="360"/>
          <w:tab w:val="left" w:pos="851"/>
        </w:tabs>
        <w:ind w:left="0" w:firstLine="567"/>
        <w:jc w:val="both"/>
        <w:rPr>
          <w:sz w:val="24"/>
          <w:szCs w:val="24"/>
        </w:rPr>
      </w:pPr>
      <w:r w:rsidRPr="00040228">
        <w:rPr>
          <w:sz w:val="24"/>
          <w:szCs w:val="24"/>
        </w:rPr>
        <w:t xml:space="preserve">  Стародубцева Е.Б. Банковские операции: Учеб.пособие для сред. спец. учеб. Заведений. Форум –М.: Инфра-М, 201</w:t>
      </w:r>
      <w:r>
        <w:rPr>
          <w:sz w:val="24"/>
          <w:szCs w:val="24"/>
        </w:rPr>
        <w:t>6</w:t>
      </w:r>
      <w:r w:rsidRPr="00040228">
        <w:rPr>
          <w:sz w:val="24"/>
          <w:szCs w:val="24"/>
        </w:rPr>
        <w:t>г.</w:t>
      </w:r>
    </w:p>
    <w:p w:rsidR="005A77E8" w:rsidRDefault="005A77E8" w:rsidP="00040228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  <w:sz w:val="24"/>
          <w:szCs w:val="24"/>
        </w:rPr>
      </w:pPr>
    </w:p>
    <w:p w:rsidR="005A77E8" w:rsidRPr="00153734" w:rsidRDefault="005A77E8" w:rsidP="00040228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Дополнительн</w:t>
      </w:r>
      <w:r>
        <w:rPr>
          <w:b/>
          <w:bCs/>
          <w:sz w:val="24"/>
          <w:szCs w:val="24"/>
        </w:rPr>
        <w:t>ые источники</w:t>
      </w:r>
      <w:r>
        <w:rPr>
          <w:b/>
          <w:bCs/>
          <w:sz w:val="24"/>
          <w:szCs w:val="24"/>
        </w:rPr>
        <w:tab/>
      </w:r>
    </w:p>
    <w:p w:rsidR="005A77E8" w:rsidRPr="00153734" w:rsidRDefault="005A77E8" w:rsidP="00040228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Журнал «Главбух» // СПС «Консультант Плюс» 201</w:t>
      </w:r>
      <w:r>
        <w:rPr>
          <w:sz w:val="24"/>
          <w:szCs w:val="24"/>
        </w:rPr>
        <w:t>9</w:t>
      </w:r>
      <w:r w:rsidRPr="00153734">
        <w:rPr>
          <w:sz w:val="24"/>
          <w:szCs w:val="24"/>
        </w:rPr>
        <w:t>г</w:t>
      </w:r>
    </w:p>
    <w:p w:rsidR="005A77E8" w:rsidRPr="00153734" w:rsidRDefault="005A77E8" w:rsidP="00040228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Журнал «Финансы» // СПС «Консультант Плюс» 201</w:t>
      </w:r>
      <w:r>
        <w:rPr>
          <w:sz w:val="24"/>
          <w:szCs w:val="24"/>
        </w:rPr>
        <w:t>9</w:t>
      </w:r>
      <w:r w:rsidRPr="00153734">
        <w:rPr>
          <w:sz w:val="24"/>
          <w:szCs w:val="24"/>
        </w:rPr>
        <w:t>г</w:t>
      </w:r>
    </w:p>
    <w:p w:rsidR="005A77E8" w:rsidRPr="00153734" w:rsidRDefault="005A77E8" w:rsidP="00153734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  <w:sz w:val="24"/>
          <w:szCs w:val="24"/>
        </w:rPr>
      </w:pPr>
    </w:p>
    <w:p w:rsidR="005A77E8" w:rsidRPr="00153734" w:rsidRDefault="005A77E8" w:rsidP="00153734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  <w:sz w:val="24"/>
          <w:szCs w:val="24"/>
        </w:rPr>
      </w:pPr>
      <w:r w:rsidRPr="00153734">
        <w:rPr>
          <w:b/>
          <w:bCs/>
          <w:sz w:val="24"/>
          <w:szCs w:val="24"/>
        </w:rPr>
        <w:t>Интернет – ресурсы</w:t>
      </w:r>
    </w:p>
    <w:p w:rsidR="005A77E8" w:rsidRPr="00153734" w:rsidRDefault="005A77E8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СПС «Консультант Плюс» (</w:t>
      </w:r>
      <w:hyperlink r:id="rId15" w:history="1">
        <w:r w:rsidRPr="00153734">
          <w:rPr>
            <w:sz w:val="24"/>
            <w:szCs w:val="24"/>
          </w:rPr>
          <w:t>http://www.consultant.ru</w:t>
        </w:r>
      </w:hyperlink>
      <w:r w:rsidRPr="00153734">
        <w:rPr>
          <w:sz w:val="24"/>
          <w:szCs w:val="24"/>
        </w:rPr>
        <w:t>)</w:t>
      </w:r>
    </w:p>
    <w:p w:rsidR="005A77E8" w:rsidRPr="00153734" w:rsidRDefault="005A77E8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СПС «Гарант» (</w:t>
      </w:r>
      <w:hyperlink r:id="rId16" w:history="1">
        <w:r w:rsidRPr="00153734">
          <w:rPr>
            <w:sz w:val="24"/>
            <w:szCs w:val="24"/>
          </w:rPr>
          <w:t>http://www.garant.ru</w:t>
        </w:r>
      </w:hyperlink>
      <w:r w:rsidRPr="00153734">
        <w:rPr>
          <w:sz w:val="24"/>
          <w:szCs w:val="24"/>
        </w:rPr>
        <w:t>)</w:t>
      </w:r>
    </w:p>
    <w:p w:rsidR="005A77E8" w:rsidRPr="00153734" w:rsidRDefault="005A77E8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сайта Минфина РФ (</w:t>
      </w:r>
      <w:r w:rsidRPr="00153734">
        <w:rPr>
          <w:sz w:val="24"/>
          <w:szCs w:val="24"/>
          <w:lang w:val="en-US"/>
        </w:rPr>
        <w:t>www</w:t>
      </w:r>
      <w:r w:rsidRPr="00153734">
        <w:rPr>
          <w:sz w:val="24"/>
          <w:szCs w:val="24"/>
        </w:rPr>
        <w:t xml:space="preserve">. </w:t>
      </w:r>
      <w:r w:rsidRPr="00153734">
        <w:rPr>
          <w:sz w:val="24"/>
          <w:szCs w:val="24"/>
          <w:lang w:val="en-US"/>
        </w:rPr>
        <w:t>minfin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ru</w:t>
      </w:r>
      <w:r w:rsidRPr="00153734">
        <w:rPr>
          <w:sz w:val="24"/>
          <w:szCs w:val="24"/>
        </w:rPr>
        <w:t>)</w:t>
      </w:r>
    </w:p>
    <w:p w:rsidR="005A77E8" w:rsidRPr="00153734" w:rsidRDefault="005A77E8" w:rsidP="00153734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сайт Банка России (</w:t>
      </w:r>
      <w:r w:rsidRPr="00153734">
        <w:rPr>
          <w:sz w:val="24"/>
          <w:szCs w:val="24"/>
          <w:lang w:val="en-US"/>
        </w:rPr>
        <w:t>www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cbr</w:t>
      </w:r>
      <w:r w:rsidRPr="00153734">
        <w:rPr>
          <w:sz w:val="24"/>
          <w:szCs w:val="24"/>
        </w:rPr>
        <w:t>.</w:t>
      </w:r>
      <w:r w:rsidRPr="00153734">
        <w:rPr>
          <w:sz w:val="24"/>
          <w:szCs w:val="24"/>
          <w:lang w:val="en-US"/>
        </w:rPr>
        <w:t>ru</w:t>
      </w:r>
      <w:r w:rsidRPr="00153734">
        <w:rPr>
          <w:sz w:val="24"/>
          <w:szCs w:val="24"/>
        </w:rPr>
        <w:t xml:space="preserve"> )</w:t>
      </w:r>
    </w:p>
    <w:p w:rsidR="005A77E8" w:rsidRDefault="005A77E8" w:rsidP="00153734">
      <w:pPr>
        <w:tabs>
          <w:tab w:val="left" w:pos="284"/>
          <w:tab w:val="left" w:pos="851"/>
          <w:tab w:val="left" w:pos="900"/>
        </w:tabs>
        <w:ind w:firstLine="540"/>
        <w:jc w:val="both"/>
        <w:rPr>
          <w:sz w:val="24"/>
          <w:szCs w:val="24"/>
        </w:rPr>
      </w:pPr>
      <w:r w:rsidRPr="00153734">
        <w:rPr>
          <w:sz w:val="24"/>
          <w:szCs w:val="24"/>
        </w:rPr>
        <w:t>www.sostav.ru (аналитические статьи, обзоры рынка, публикации из СМИ)</w:t>
      </w:r>
    </w:p>
    <w:p w:rsidR="005A77E8" w:rsidRDefault="005A77E8" w:rsidP="00BE5AEF">
      <w:pPr>
        <w:ind w:left="2320" w:hanging="1780"/>
        <w:rPr>
          <w:b/>
          <w:bCs/>
          <w:sz w:val="28"/>
          <w:szCs w:val="28"/>
        </w:rPr>
      </w:pPr>
    </w:p>
    <w:p w:rsidR="005A77E8" w:rsidRPr="00BE5AEF" w:rsidRDefault="005A77E8" w:rsidP="00BE5AEF">
      <w:pPr>
        <w:ind w:left="2320" w:hanging="1780"/>
        <w:rPr>
          <w:sz w:val="24"/>
          <w:szCs w:val="24"/>
        </w:rPr>
      </w:pPr>
      <w:r w:rsidRPr="00BE5AEF">
        <w:rPr>
          <w:b/>
          <w:bCs/>
          <w:sz w:val="24"/>
          <w:szCs w:val="24"/>
        </w:rPr>
        <w:t>Пакеты прикладных профессиональных программ</w:t>
      </w:r>
    </w:p>
    <w:p w:rsidR="005A77E8" w:rsidRPr="00BE5AEF" w:rsidRDefault="005A77E8" w:rsidP="00BE5AEF">
      <w:pPr>
        <w:widowControl/>
        <w:tabs>
          <w:tab w:val="left" w:pos="1080"/>
        </w:tabs>
        <w:autoSpaceDE/>
        <w:autoSpaceDN/>
        <w:adjustRightInd/>
        <w:ind w:firstLine="540"/>
        <w:rPr>
          <w:sz w:val="24"/>
          <w:szCs w:val="24"/>
        </w:rPr>
      </w:pPr>
      <w:r w:rsidRPr="00BE5AEF">
        <w:rPr>
          <w:sz w:val="24"/>
          <w:szCs w:val="24"/>
        </w:rPr>
        <w:t>Пакет прикладных программ MSOffice</w:t>
      </w:r>
    </w:p>
    <w:p w:rsidR="005A77E8" w:rsidRPr="00BE5AEF" w:rsidRDefault="005A77E8" w:rsidP="00BE5AEF">
      <w:pPr>
        <w:widowControl/>
        <w:tabs>
          <w:tab w:val="left" w:pos="1080"/>
        </w:tabs>
        <w:autoSpaceDE/>
        <w:autoSpaceDN/>
        <w:adjustRightInd/>
        <w:ind w:firstLine="540"/>
        <w:rPr>
          <w:sz w:val="24"/>
          <w:szCs w:val="24"/>
        </w:rPr>
      </w:pPr>
      <w:r w:rsidRPr="00BE5AEF">
        <w:rPr>
          <w:sz w:val="24"/>
          <w:szCs w:val="24"/>
        </w:rPr>
        <w:t>«1С: Предприятие» (версии 8.2 )</w:t>
      </w:r>
    </w:p>
    <w:p w:rsidR="005A77E8" w:rsidRDefault="005A77E8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5A77E8" w:rsidRDefault="005A77E8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5A77E8" w:rsidRDefault="005A77E8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5A77E8" w:rsidRDefault="005A77E8" w:rsidP="002166B1">
      <w:pPr>
        <w:pStyle w:val="Default"/>
        <w:widowControl w:val="0"/>
        <w:ind w:firstLine="567"/>
        <w:rPr>
          <w:b/>
          <w:bCs/>
          <w:color w:val="auto"/>
        </w:rPr>
      </w:pPr>
    </w:p>
    <w:p w:rsidR="005A77E8" w:rsidRPr="00BE5AEF" w:rsidRDefault="005A77E8" w:rsidP="002166B1">
      <w:pPr>
        <w:pStyle w:val="Default"/>
        <w:widowControl w:val="0"/>
        <w:ind w:firstLine="567"/>
        <w:rPr>
          <w:color w:val="auto"/>
        </w:rPr>
      </w:pPr>
      <w:r>
        <w:rPr>
          <w:b/>
          <w:bCs/>
          <w:color w:val="auto"/>
        </w:rPr>
        <w:lastRenderedPageBreak/>
        <w:t>3</w:t>
      </w:r>
      <w:r w:rsidRPr="00BE5AEF">
        <w:rPr>
          <w:b/>
          <w:bCs/>
          <w:color w:val="auto"/>
        </w:rPr>
        <w:t xml:space="preserve">.3 Общие требования к организации образовательного процесса </w:t>
      </w:r>
    </w:p>
    <w:p w:rsidR="005A77E8" w:rsidRDefault="005A77E8" w:rsidP="002166B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</w:p>
    <w:p w:rsidR="005A77E8" w:rsidRPr="00F66732" w:rsidRDefault="005A77E8" w:rsidP="002166B1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BE5AEF">
        <w:rPr>
          <w:spacing w:val="-2"/>
          <w:sz w:val="24"/>
          <w:szCs w:val="24"/>
        </w:rPr>
        <w:t xml:space="preserve">Обязательным условием в рамках профессионального модуля ПМ.06. </w:t>
      </w:r>
      <w:r w:rsidRPr="00BE5AEF">
        <w:rPr>
          <w:sz w:val="24"/>
          <w:szCs w:val="24"/>
        </w:rPr>
        <w:t>Выполнение работ по должности служащего Кассир (МДК.06.01. Подготовка по должности служащего 23369 Кассир)</w:t>
      </w:r>
      <w:r w:rsidRPr="00BE5AEF">
        <w:rPr>
          <w:spacing w:val="-2"/>
          <w:sz w:val="24"/>
          <w:szCs w:val="24"/>
        </w:rPr>
        <w:t xml:space="preserve"> является успешное освоение программы учебной практики для получения первичных профессиональных</w:t>
      </w:r>
      <w:r w:rsidRPr="00F66732">
        <w:rPr>
          <w:spacing w:val="-2"/>
          <w:sz w:val="24"/>
          <w:szCs w:val="24"/>
        </w:rPr>
        <w:t xml:space="preserve"> навыков</w:t>
      </w:r>
    </w:p>
    <w:p w:rsidR="005A77E8" w:rsidRPr="00F66732" w:rsidRDefault="005A77E8" w:rsidP="002166B1">
      <w:pPr>
        <w:pStyle w:val="Default"/>
        <w:widowControl w:val="0"/>
        <w:ind w:firstLine="567"/>
        <w:jc w:val="both"/>
        <w:rPr>
          <w:b/>
          <w:bCs/>
          <w:color w:val="auto"/>
        </w:rPr>
      </w:pPr>
    </w:p>
    <w:p w:rsidR="005A77E8" w:rsidRPr="00F66732" w:rsidRDefault="005A77E8" w:rsidP="002166B1">
      <w:pPr>
        <w:pStyle w:val="Default"/>
        <w:widowControl w:val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>3</w:t>
      </w:r>
      <w:r w:rsidRPr="00F66732">
        <w:rPr>
          <w:b/>
          <w:bCs/>
          <w:color w:val="auto"/>
        </w:rPr>
        <w:t xml:space="preserve">.4 Кадровое обеспечение образовательного процесса </w:t>
      </w:r>
    </w:p>
    <w:p w:rsidR="005A77E8" w:rsidRPr="00F66732" w:rsidRDefault="005A77E8" w:rsidP="002166B1">
      <w:pPr>
        <w:shd w:val="clear" w:color="auto" w:fill="FFFFFF"/>
        <w:ind w:firstLine="567"/>
        <w:jc w:val="both"/>
        <w:rPr>
          <w:sz w:val="24"/>
          <w:szCs w:val="24"/>
        </w:rPr>
      </w:pPr>
      <w:r w:rsidRPr="00F66732">
        <w:rPr>
          <w:b/>
          <w:sz w:val="24"/>
          <w:szCs w:val="24"/>
        </w:rPr>
        <w:t>Требования к квалификации педагогических кадров, обеспечивающих обучение по междисциплинарным курсам:</w:t>
      </w:r>
      <w:r w:rsidRPr="00F66732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«Выполнение работ по одной или нескольким профессиям рабочих, должностям служащих (МДК Подготовка по должности служащего 23369 Кассир)» и специальности «Экономика и бухгалтерский учет (по отраслям)».</w:t>
      </w:r>
    </w:p>
    <w:p w:rsidR="005A77E8" w:rsidRPr="00F66732" w:rsidRDefault="005A77E8" w:rsidP="002166B1">
      <w:pPr>
        <w:shd w:val="clear" w:color="auto" w:fill="FFFFFF"/>
        <w:ind w:firstLine="567"/>
        <w:jc w:val="both"/>
        <w:rPr>
          <w:spacing w:val="-4"/>
          <w:sz w:val="24"/>
          <w:szCs w:val="24"/>
        </w:rPr>
      </w:pPr>
      <w:r w:rsidRPr="00F66732">
        <w:rPr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Pr="00F66732">
        <w:rPr>
          <w:sz w:val="24"/>
          <w:szCs w:val="24"/>
        </w:rPr>
        <w:t xml:space="preserve">: дипломированные специалисты в области бухгалтерского учета, анализа и аудита, проходящие </w:t>
      </w:r>
      <w:r w:rsidRPr="00F66732">
        <w:rPr>
          <w:spacing w:val="-2"/>
          <w:sz w:val="24"/>
          <w:szCs w:val="24"/>
        </w:rPr>
        <w:t xml:space="preserve">обязательную стажировку в профильных организациях не </w:t>
      </w:r>
      <w:r w:rsidRPr="00F66732">
        <w:rPr>
          <w:spacing w:val="-4"/>
          <w:sz w:val="24"/>
          <w:szCs w:val="24"/>
        </w:rPr>
        <w:t xml:space="preserve">реже одного раза в три года, </w:t>
      </w:r>
    </w:p>
    <w:p w:rsidR="005A77E8" w:rsidRDefault="005A77E8" w:rsidP="00FE5D61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A77E8" w:rsidRDefault="005A77E8" w:rsidP="00FE5D6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4</w:t>
      </w:r>
      <w:r w:rsidRPr="00261492">
        <w:rPr>
          <w:b/>
          <w:sz w:val="24"/>
          <w:szCs w:val="24"/>
        </w:rPr>
        <w:t xml:space="preserve"> </w:t>
      </w:r>
      <w:r w:rsidRPr="00261492">
        <w:rPr>
          <w:b/>
          <w:bC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5A77E8" w:rsidRPr="00261492" w:rsidRDefault="005A77E8" w:rsidP="00FE5D61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5A77E8" w:rsidRPr="00261492" w:rsidRDefault="005A77E8" w:rsidP="00AD0292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5A77E8" w:rsidRPr="00261492" w:rsidRDefault="005A77E8" w:rsidP="00AD029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61492"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В качестве форм и методов текущего контроля могут быть использованы домашние контрольные работы, практические за</w:t>
      </w:r>
      <w:r>
        <w:t xml:space="preserve">нятия </w:t>
      </w:r>
      <w:r w:rsidRPr="00261492">
        <w:t xml:space="preserve">и др. </w:t>
      </w:r>
    </w:p>
    <w:p w:rsidR="005A77E8" w:rsidRPr="00261492" w:rsidRDefault="005A77E8" w:rsidP="00AD0292">
      <w:pPr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Формы и методы промежуточной аттестации и текущего контроля по </w:t>
      </w:r>
      <w:r>
        <w:rPr>
          <w:sz w:val="24"/>
          <w:szCs w:val="24"/>
        </w:rPr>
        <w:t>ПМ</w:t>
      </w:r>
      <w:r w:rsidRPr="00261492">
        <w:rPr>
          <w:sz w:val="24"/>
          <w:szCs w:val="24"/>
        </w:rPr>
        <w:t xml:space="preserve">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5A77E8" w:rsidRDefault="005A77E8" w:rsidP="00AD0292">
      <w:pPr>
        <w:spacing w:after="360"/>
        <w:ind w:firstLine="567"/>
        <w:jc w:val="both"/>
        <w:rPr>
          <w:sz w:val="24"/>
          <w:szCs w:val="24"/>
        </w:rPr>
      </w:pPr>
      <w:r w:rsidRPr="00261492">
        <w:rPr>
          <w:sz w:val="24"/>
          <w:szCs w:val="24"/>
        </w:rPr>
        <w:t xml:space="preserve">Для промежуточной аттестации и текущего контроля образовательным учреждением  созданы </w:t>
      </w:r>
      <w:r>
        <w:rPr>
          <w:sz w:val="24"/>
          <w:szCs w:val="24"/>
        </w:rPr>
        <w:t>комплекты</w:t>
      </w:r>
      <w:r w:rsidRPr="00261492">
        <w:rPr>
          <w:sz w:val="24"/>
          <w:szCs w:val="24"/>
        </w:rPr>
        <w:t xml:space="preserve"> оценочных средств: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5A77E8" w:rsidRPr="00B82B2C" w:rsidRDefault="005A77E8" w:rsidP="00F40966">
      <w:pPr>
        <w:ind w:left="-567" w:right="-568"/>
        <w:jc w:val="center"/>
      </w:pPr>
      <w:r>
        <w:rPr>
          <w:b/>
          <w:sz w:val="24"/>
          <w:szCs w:val="24"/>
        </w:rPr>
        <w:t>Контроль сформированности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2"/>
        <w:gridCol w:w="2409"/>
      </w:tblGrid>
      <w:tr w:rsidR="005A77E8" w:rsidTr="00F40966">
        <w:tc>
          <w:tcPr>
            <w:tcW w:w="2660" w:type="dxa"/>
          </w:tcPr>
          <w:p w:rsidR="005A77E8" w:rsidRDefault="005A77E8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962" w:type="dxa"/>
          </w:tcPr>
          <w:p w:rsidR="005A77E8" w:rsidRDefault="005A77E8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9" w:type="dxa"/>
          </w:tcPr>
          <w:p w:rsidR="005A77E8" w:rsidRDefault="005A77E8" w:rsidP="00FD149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A77E8" w:rsidTr="00F40966">
        <w:trPr>
          <w:trHeight w:val="418"/>
        </w:trPr>
        <w:tc>
          <w:tcPr>
            <w:tcW w:w="2660" w:type="dxa"/>
          </w:tcPr>
          <w:p w:rsidR="005A77E8" w:rsidRDefault="005A77E8" w:rsidP="00FD14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A77E8" w:rsidRDefault="005A77E8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5A77E8" w:rsidRDefault="005A77E8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5A77E8" w:rsidRDefault="005A77E8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5A77E8" w:rsidRDefault="005A77E8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5A77E8" w:rsidRDefault="005A77E8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5A77E8" w:rsidRDefault="005A77E8" w:rsidP="00FD14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5A77E8" w:rsidRDefault="005A77E8" w:rsidP="009D20F7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5A77E8" w:rsidTr="00F40966">
        <w:trPr>
          <w:trHeight w:val="483"/>
        </w:trPr>
        <w:tc>
          <w:tcPr>
            <w:tcW w:w="2660" w:type="dxa"/>
          </w:tcPr>
          <w:p w:rsidR="005A77E8" w:rsidRDefault="005A77E8" w:rsidP="00FD149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5A77E8" w:rsidRDefault="005A77E8" w:rsidP="00FD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5A77E8" w:rsidRDefault="005A77E8" w:rsidP="009D20F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Проведение анализа полученной информации, выделяет в ней главные аспекты.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7E8" w:rsidRDefault="005A77E8" w:rsidP="00F40966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Экспертное наблюдение и оценка на практических занятиях, при выполнении  учебной и производственной практик</w:t>
            </w:r>
          </w:p>
        </w:tc>
      </w:tr>
      <w:tr w:rsidR="005A77E8" w:rsidTr="00F40966">
        <w:tc>
          <w:tcPr>
            <w:tcW w:w="2660" w:type="dxa"/>
          </w:tcPr>
          <w:p w:rsidR="005A77E8" w:rsidRDefault="005A77E8" w:rsidP="00FD149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ОК 3 Планировать и реализовывать собственное </w:t>
            </w:r>
            <w:r>
              <w:rPr>
                <w:sz w:val="24"/>
                <w:szCs w:val="24"/>
              </w:rPr>
              <w:lastRenderedPageBreak/>
              <w:t>профессиональное и личностное развитие.</w:t>
            </w:r>
          </w:p>
        </w:tc>
        <w:tc>
          <w:tcPr>
            <w:tcW w:w="4962" w:type="dxa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актуальной нормативно-правовой документацию по профессии (специальности)</w:t>
            </w:r>
          </w:p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Применение современной профессиональной терминологии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Наблюдение и оценка на практических </w:t>
            </w:r>
            <w:r>
              <w:rPr>
                <w:sz w:val="24"/>
                <w:szCs w:val="24"/>
              </w:rPr>
              <w:lastRenderedPageBreak/>
              <w:t>занятиях, при выполнении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5A77E8" w:rsidTr="00243230">
        <w:tc>
          <w:tcPr>
            <w:tcW w:w="2660" w:type="dxa"/>
          </w:tcPr>
          <w:p w:rsidR="005A77E8" w:rsidRDefault="005A77E8" w:rsidP="00FD149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2" w:type="dxa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5A77E8" w:rsidRDefault="005A77E8" w:rsidP="00FD149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профессиональной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5A77E8" w:rsidTr="00243230">
        <w:tc>
          <w:tcPr>
            <w:tcW w:w="2660" w:type="dxa"/>
          </w:tcPr>
          <w:p w:rsidR="005A77E8" w:rsidRDefault="005A77E8" w:rsidP="00FD1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2" w:type="dxa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A77E8" w:rsidTr="00F40966">
        <w:tc>
          <w:tcPr>
            <w:tcW w:w="2660" w:type="dxa"/>
            <w:vAlign w:val="center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962" w:type="dxa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значимости своей профессии 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5A77E8" w:rsidTr="00F40966">
        <w:tc>
          <w:tcPr>
            <w:tcW w:w="2660" w:type="dxa"/>
          </w:tcPr>
          <w:p w:rsidR="005A77E8" w:rsidRDefault="005A77E8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7</w:t>
            </w:r>
            <w:r>
              <w:rPr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2" w:type="dxa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ресурсосбережение на рабочем месте</w:t>
            </w:r>
          </w:p>
          <w:p w:rsidR="005A77E8" w:rsidRDefault="005A77E8" w:rsidP="00FD14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5A77E8" w:rsidTr="00243230">
        <w:tc>
          <w:tcPr>
            <w:tcW w:w="2660" w:type="dxa"/>
          </w:tcPr>
          <w:p w:rsidR="005A77E8" w:rsidRDefault="005A77E8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9</w:t>
            </w:r>
            <w:r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2" w:type="dxa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  <w:tr w:rsidR="005A77E8" w:rsidTr="00243230">
        <w:tc>
          <w:tcPr>
            <w:tcW w:w="2660" w:type="dxa"/>
          </w:tcPr>
          <w:p w:rsidR="005A77E8" w:rsidRDefault="005A77E8" w:rsidP="00FD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10</w:t>
            </w:r>
            <w:r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4962" w:type="dxa"/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5A77E8" w:rsidTr="00F40966">
        <w:tc>
          <w:tcPr>
            <w:tcW w:w="2660" w:type="dxa"/>
            <w:tcBorders>
              <w:bottom w:val="single" w:sz="4" w:space="0" w:color="auto"/>
            </w:tcBorders>
          </w:tcPr>
          <w:p w:rsidR="005A77E8" w:rsidRDefault="005A77E8" w:rsidP="00F37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11</w:t>
            </w:r>
            <w:r>
              <w:rPr>
                <w:sz w:val="24"/>
                <w:szCs w:val="24"/>
              </w:rP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A77E8" w:rsidRDefault="005A77E8" w:rsidP="00FD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привлекательности коммерческих идей в рамках профессиональной деятельности</w:t>
            </w:r>
          </w:p>
          <w:p w:rsidR="005A77E8" w:rsidRDefault="005A77E8" w:rsidP="00FD149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оценка на практических занятиях, при выполнении</w:t>
            </w:r>
          </w:p>
          <w:p w:rsidR="005A77E8" w:rsidRDefault="005A77E8" w:rsidP="00FD149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и производственной практик</w:t>
            </w:r>
          </w:p>
        </w:tc>
      </w:tr>
    </w:tbl>
    <w:p w:rsidR="005A77E8" w:rsidRDefault="005A77E8" w:rsidP="00F40966">
      <w:pPr>
        <w:ind w:firstLine="851"/>
        <w:jc w:val="center"/>
        <w:rPr>
          <w:b/>
          <w:sz w:val="24"/>
          <w:szCs w:val="24"/>
        </w:rPr>
      </w:pPr>
    </w:p>
    <w:p w:rsidR="005A77E8" w:rsidRDefault="005A77E8" w:rsidP="00F40966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 сформированности  ПК </w:t>
      </w:r>
    </w:p>
    <w:tbl>
      <w:tblPr>
        <w:tblW w:w="992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2662"/>
        <w:gridCol w:w="4961"/>
        <w:gridCol w:w="2204"/>
        <w:gridCol w:w="64"/>
      </w:tblGrid>
      <w:tr w:rsidR="005A77E8" w:rsidTr="006D27E4">
        <w:trPr>
          <w:gridBefore w:val="1"/>
          <w:wBefore w:w="34" w:type="dxa"/>
        </w:trPr>
        <w:tc>
          <w:tcPr>
            <w:tcW w:w="2662" w:type="dxa"/>
          </w:tcPr>
          <w:p w:rsidR="005A77E8" w:rsidRDefault="005A77E8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</w:tcPr>
          <w:p w:rsidR="005A77E8" w:rsidRDefault="005A77E8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</w:tcPr>
          <w:p w:rsidR="005A77E8" w:rsidRDefault="005A77E8" w:rsidP="00FD1491">
            <w:pPr>
              <w:tabs>
                <w:tab w:val="left" w:pos="709"/>
              </w:tabs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5A77E8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92"/>
        </w:trPr>
        <w:tc>
          <w:tcPr>
            <w:tcW w:w="2696" w:type="dxa"/>
            <w:gridSpan w:val="2"/>
          </w:tcPr>
          <w:p w:rsidR="005A77E8" w:rsidRPr="00C94DE7" w:rsidRDefault="005A77E8" w:rsidP="00993A7E">
            <w:pPr>
              <w:shd w:val="clear" w:color="auto" w:fill="FFFFFF"/>
              <w:rPr>
                <w:color w:val="FF6600"/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ПК6.1.Соблюдать кассовую дисциплину. Осуществлять операции с денежными средствами</w:t>
            </w:r>
          </w:p>
        </w:tc>
        <w:tc>
          <w:tcPr>
            <w:tcW w:w="4961" w:type="dxa"/>
          </w:tcPr>
          <w:p w:rsidR="005A77E8" w:rsidRPr="00FE07AB" w:rsidRDefault="005A77E8" w:rsidP="00AD02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знаний</w:t>
            </w:r>
            <w:r w:rsidRPr="00133DCB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х</w:t>
            </w:r>
            <w:r w:rsidRPr="00133DCB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133DCB">
              <w:rPr>
                <w:sz w:val="24"/>
                <w:szCs w:val="24"/>
              </w:rPr>
              <w:t xml:space="preserve"> по ведению кассовых операций в РФ</w:t>
            </w:r>
            <w:r>
              <w:rPr>
                <w:sz w:val="24"/>
                <w:szCs w:val="24"/>
              </w:rPr>
              <w:t>;</w:t>
            </w:r>
          </w:p>
          <w:p w:rsidR="005A77E8" w:rsidRPr="00133DCB" w:rsidRDefault="005A77E8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167"/>
              </w:tabs>
              <w:overflowPunct w:val="0"/>
              <w:spacing w:line="236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определя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 xml:space="preserve">т и </w:t>
            </w:r>
            <w:r>
              <w:rPr>
                <w:sz w:val="24"/>
                <w:szCs w:val="24"/>
              </w:rPr>
              <w:t xml:space="preserve">умеет </w:t>
            </w:r>
            <w:r w:rsidRPr="00133DCB">
              <w:rPr>
                <w:sz w:val="24"/>
                <w:szCs w:val="24"/>
              </w:rPr>
              <w:t>соблюдать лимит остатка наличных денег, установленной для организации</w:t>
            </w:r>
          </w:p>
          <w:p w:rsidR="005A77E8" w:rsidRPr="00133DCB" w:rsidRDefault="005A77E8" w:rsidP="00FE07AB">
            <w:pPr>
              <w:ind w:left="43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-применя</w:t>
            </w:r>
            <w:r>
              <w:rPr>
                <w:sz w:val="24"/>
                <w:szCs w:val="24"/>
              </w:rPr>
              <w:t>ет</w:t>
            </w:r>
            <w:r w:rsidRPr="00133DCB">
              <w:rPr>
                <w:sz w:val="24"/>
                <w:szCs w:val="24"/>
              </w:rPr>
              <w:t xml:space="preserve"> правила делового этикета</w:t>
            </w:r>
          </w:p>
          <w:p w:rsidR="005A77E8" w:rsidRDefault="005A77E8" w:rsidP="00FE07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соблюда</w:t>
            </w:r>
            <w:r>
              <w:rPr>
                <w:sz w:val="24"/>
                <w:szCs w:val="24"/>
              </w:rPr>
              <w:t>ет</w:t>
            </w:r>
            <w:r w:rsidRPr="00133DCB">
              <w:rPr>
                <w:sz w:val="24"/>
                <w:szCs w:val="24"/>
              </w:rPr>
              <w:t xml:space="preserve"> требования культуры речи при обращении</w:t>
            </w:r>
            <w:r>
              <w:rPr>
                <w:sz w:val="24"/>
                <w:szCs w:val="24"/>
              </w:rPr>
              <w:t>;</w:t>
            </w:r>
          </w:p>
          <w:p w:rsidR="005A77E8" w:rsidRPr="00F40966" w:rsidRDefault="005A77E8" w:rsidP="00AD02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точно</w:t>
            </w:r>
            <w:r>
              <w:rPr>
                <w:sz w:val="24"/>
                <w:szCs w:val="24"/>
              </w:rPr>
              <w:t>е</w:t>
            </w:r>
            <w:r w:rsidRPr="00F40966">
              <w:rPr>
                <w:sz w:val="24"/>
                <w:szCs w:val="24"/>
              </w:rPr>
              <w:t xml:space="preserve"> и грамотно</w:t>
            </w:r>
            <w:r>
              <w:rPr>
                <w:sz w:val="24"/>
                <w:szCs w:val="24"/>
              </w:rPr>
              <w:t>е</w:t>
            </w:r>
            <w:r w:rsidRPr="00F40966">
              <w:rPr>
                <w:sz w:val="24"/>
                <w:szCs w:val="24"/>
              </w:rPr>
              <w:t xml:space="preserve"> оформлени</w:t>
            </w:r>
            <w:r>
              <w:rPr>
                <w:sz w:val="24"/>
                <w:szCs w:val="24"/>
              </w:rPr>
              <w:t>е</w:t>
            </w:r>
            <w:r w:rsidRPr="00F40966">
              <w:rPr>
                <w:sz w:val="24"/>
                <w:szCs w:val="24"/>
              </w:rPr>
              <w:t xml:space="preserve"> операций с денежными средствами,;</w:t>
            </w:r>
          </w:p>
          <w:p w:rsidR="005A77E8" w:rsidRPr="00F40966" w:rsidRDefault="005A77E8" w:rsidP="00E8287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</w:p>
          <w:p w:rsidR="005A77E8" w:rsidRPr="00FE07AB" w:rsidRDefault="005A77E8" w:rsidP="006D27E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182"/>
              </w:tabs>
              <w:overflowPunct w:val="0"/>
              <w:spacing w:line="236" w:lineRule="auto"/>
              <w:ind w:left="43" w:firstLine="0"/>
              <w:jc w:val="both"/>
              <w:rPr>
                <w:sz w:val="24"/>
                <w:szCs w:val="24"/>
              </w:rPr>
            </w:pPr>
            <w:r w:rsidRPr="00FE07AB">
              <w:rPr>
                <w:sz w:val="24"/>
                <w:szCs w:val="24"/>
              </w:rPr>
              <w:t xml:space="preserve">учет правил </w:t>
            </w:r>
            <w:r>
              <w:rPr>
                <w:sz w:val="24"/>
                <w:szCs w:val="24"/>
              </w:rPr>
              <w:t>проведения инвентаризации кассы</w:t>
            </w:r>
          </w:p>
          <w:p w:rsidR="005A77E8" w:rsidRPr="00C94DE7" w:rsidRDefault="005A77E8" w:rsidP="006D27E4">
            <w:pPr>
              <w:shd w:val="clear" w:color="auto" w:fill="FFFFFF"/>
              <w:tabs>
                <w:tab w:val="left" w:pos="182"/>
              </w:tabs>
              <w:jc w:val="both"/>
              <w:rPr>
                <w:color w:val="FF6600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A77E8" w:rsidRPr="003236A9" w:rsidRDefault="005A77E8" w:rsidP="006D27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>Текущий контроль в форме устного и письменного опроса,</w:t>
            </w: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 xml:space="preserve">оценка выполнения заданий </w:t>
            </w:r>
            <w:r>
              <w:rPr>
                <w:sz w:val="24"/>
                <w:szCs w:val="24"/>
              </w:rPr>
              <w:t xml:space="preserve">на </w:t>
            </w:r>
            <w:r w:rsidRPr="003236A9">
              <w:rPr>
                <w:sz w:val="24"/>
                <w:szCs w:val="24"/>
              </w:rPr>
              <w:t>практических заняти</w:t>
            </w:r>
            <w:r>
              <w:rPr>
                <w:sz w:val="24"/>
                <w:szCs w:val="24"/>
              </w:rPr>
              <w:t>й</w:t>
            </w:r>
            <w:r w:rsidRPr="003236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оценка </w:t>
            </w:r>
            <w:r w:rsidRPr="003236A9">
              <w:rPr>
                <w:sz w:val="24"/>
                <w:szCs w:val="24"/>
              </w:rPr>
              <w:t xml:space="preserve">контрольных работ </w:t>
            </w: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>оценка выполнения заданий для</w:t>
            </w:r>
          </w:p>
          <w:p w:rsidR="005A77E8" w:rsidRPr="003236A9" w:rsidRDefault="005A77E8" w:rsidP="003236A9">
            <w:pPr>
              <w:spacing w:line="226" w:lineRule="exact"/>
              <w:rPr>
                <w:sz w:val="24"/>
                <w:szCs w:val="24"/>
              </w:rPr>
            </w:pPr>
            <w:r w:rsidRPr="003236A9">
              <w:rPr>
                <w:sz w:val="24"/>
                <w:szCs w:val="24"/>
              </w:rPr>
              <w:t>самостоятельной работы;</w:t>
            </w:r>
          </w:p>
          <w:p w:rsidR="005A77E8" w:rsidRPr="003236A9" w:rsidRDefault="005A77E8" w:rsidP="003236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>Зачет по учебной практике</w:t>
            </w:r>
          </w:p>
          <w:p w:rsidR="005A77E8" w:rsidRPr="003236A9" w:rsidRDefault="005A77E8" w:rsidP="003236A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 xml:space="preserve">Экзамен по </w:t>
            </w:r>
            <w:r>
              <w:rPr>
                <w:sz w:val="24"/>
                <w:szCs w:val="24"/>
              </w:rPr>
              <w:t>ПМ</w:t>
            </w:r>
          </w:p>
        </w:tc>
      </w:tr>
      <w:tr w:rsidR="005A77E8" w:rsidRPr="00F40966" w:rsidTr="00C230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085"/>
        </w:trPr>
        <w:tc>
          <w:tcPr>
            <w:tcW w:w="2696" w:type="dxa"/>
            <w:gridSpan w:val="2"/>
          </w:tcPr>
          <w:p w:rsidR="005A77E8" w:rsidRPr="00F40966" w:rsidRDefault="005A77E8" w:rsidP="00AD02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ПК6.2 Оформлять кассовые документы, обрабатывать их</w:t>
            </w:r>
          </w:p>
        </w:tc>
        <w:tc>
          <w:tcPr>
            <w:tcW w:w="4961" w:type="dxa"/>
          </w:tcPr>
          <w:p w:rsidR="005A77E8" w:rsidRPr="00133DCB" w:rsidRDefault="005A77E8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133DCB">
              <w:rPr>
                <w:sz w:val="24"/>
                <w:szCs w:val="24"/>
              </w:rPr>
              <w:t xml:space="preserve"> формальн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документов,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по существу, арифметическ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>;</w:t>
            </w:r>
          </w:p>
          <w:p w:rsidR="005A77E8" w:rsidRDefault="005A77E8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0" w:firstLine="43"/>
              <w:jc w:val="both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по учёту кассовых операций, осуществл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запис</w:t>
            </w:r>
            <w:r>
              <w:rPr>
                <w:sz w:val="24"/>
                <w:szCs w:val="24"/>
              </w:rPr>
              <w:t xml:space="preserve">ей </w:t>
            </w:r>
            <w:r w:rsidRPr="00040228">
              <w:rPr>
                <w:sz w:val="24"/>
                <w:szCs w:val="24"/>
              </w:rPr>
              <w:t xml:space="preserve">в кассовую книгу; </w:t>
            </w:r>
          </w:p>
          <w:p w:rsidR="005A77E8" w:rsidRPr="00F40966" w:rsidRDefault="005A77E8" w:rsidP="00993A7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точность и грамотность оформления унифицированных форм кассовых и банковских документов;</w:t>
            </w:r>
          </w:p>
          <w:p w:rsidR="005A77E8" w:rsidRPr="00F40966" w:rsidRDefault="005A77E8" w:rsidP="00C230F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точность и грамотность оформления операций с денежными средствами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практических занятии, 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Зачет по </w:t>
            </w:r>
            <w:r>
              <w:rPr>
                <w:sz w:val="24"/>
                <w:szCs w:val="24"/>
              </w:rPr>
              <w:t>УП,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Экзамен по МДК</w:t>
            </w:r>
          </w:p>
          <w:p w:rsidR="005A77E8" w:rsidRPr="00F40966" w:rsidRDefault="005A77E8" w:rsidP="00F4096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Экзамен по </w:t>
            </w:r>
            <w:r>
              <w:rPr>
                <w:sz w:val="24"/>
                <w:szCs w:val="24"/>
              </w:rPr>
              <w:t>ПМ</w:t>
            </w:r>
          </w:p>
        </w:tc>
      </w:tr>
      <w:tr w:rsidR="005A77E8" w:rsidRPr="00F40966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  <w:trHeight w:val="3405"/>
        </w:trPr>
        <w:tc>
          <w:tcPr>
            <w:tcW w:w="2696" w:type="dxa"/>
            <w:gridSpan w:val="2"/>
          </w:tcPr>
          <w:p w:rsidR="005A77E8" w:rsidRPr="00F40966" w:rsidRDefault="005A77E8" w:rsidP="00E670D8">
            <w:pPr>
              <w:shd w:val="clear" w:color="auto" w:fill="FFFFFF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</w:tcPr>
          <w:p w:rsidR="005A77E8" w:rsidRPr="00133DCB" w:rsidRDefault="005A77E8" w:rsidP="00FE07AB">
            <w:pPr>
              <w:numPr>
                <w:ilvl w:val="0"/>
                <w:numId w:val="17"/>
              </w:numPr>
              <w:tabs>
                <w:tab w:val="clear" w:pos="720"/>
                <w:tab w:val="num" w:pos="307"/>
              </w:tabs>
              <w:overflowPunct w:val="0"/>
              <w:spacing w:line="239" w:lineRule="auto"/>
              <w:ind w:left="43" w:firstLine="0"/>
              <w:jc w:val="both"/>
              <w:rPr>
                <w:sz w:val="24"/>
                <w:szCs w:val="24"/>
              </w:rPr>
            </w:pPr>
            <w:r w:rsidRPr="00133DCB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</w:t>
            </w:r>
            <w:r w:rsidRPr="00133DC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133DCB">
              <w:rPr>
                <w:sz w:val="24"/>
                <w:szCs w:val="24"/>
              </w:rPr>
              <w:t xml:space="preserve"> формальн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документов,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 xml:space="preserve"> по существу, арифметическ</w:t>
            </w:r>
            <w:r>
              <w:rPr>
                <w:sz w:val="24"/>
                <w:szCs w:val="24"/>
              </w:rPr>
              <w:t>ой</w:t>
            </w:r>
            <w:r w:rsidRPr="00133DCB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Pr="00133DCB">
              <w:rPr>
                <w:sz w:val="24"/>
                <w:szCs w:val="24"/>
              </w:rPr>
              <w:t>;</w:t>
            </w:r>
          </w:p>
          <w:p w:rsidR="005A77E8" w:rsidRPr="00F40966" w:rsidRDefault="005A77E8" w:rsidP="00993A7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правильность и точность оформления форм кассовых и банковских документов:</w:t>
            </w:r>
          </w:p>
          <w:p w:rsidR="005A77E8" w:rsidRPr="00F40966" w:rsidRDefault="005A77E8" w:rsidP="008807E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</w:p>
          <w:p w:rsidR="005A77E8" w:rsidRPr="00F40966" w:rsidRDefault="005A77E8" w:rsidP="00C230FC">
            <w:pPr>
              <w:numPr>
                <w:ilvl w:val="0"/>
                <w:numId w:val="17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spacing w:line="234" w:lineRule="auto"/>
              <w:ind w:left="43" w:firstLine="0"/>
              <w:jc w:val="both"/>
              <w:rPr>
                <w:sz w:val="24"/>
                <w:szCs w:val="24"/>
              </w:rPr>
            </w:pPr>
            <w:r w:rsidRPr="00040228">
              <w:rPr>
                <w:sz w:val="24"/>
                <w:szCs w:val="24"/>
              </w:rPr>
              <w:t>оформл</w:t>
            </w:r>
            <w:r>
              <w:rPr>
                <w:sz w:val="24"/>
                <w:szCs w:val="24"/>
              </w:rPr>
              <w:t>ение</w:t>
            </w:r>
            <w:r w:rsidRPr="00040228">
              <w:rPr>
                <w:sz w:val="24"/>
                <w:szCs w:val="24"/>
              </w:rPr>
              <w:t xml:space="preserve"> кассовы</w:t>
            </w:r>
            <w:r>
              <w:rPr>
                <w:sz w:val="24"/>
                <w:szCs w:val="24"/>
              </w:rPr>
              <w:t>х</w:t>
            </w:r>
            <w:r w:rsidRPr="00040228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040228">
              <w:rPr>
                <w:sz w:val="24"/>
                <w:szCs w:val="24"/>
              </w:rPr>
              <w:t xml:space="preserve"> и ве</w:t>
            </w:r>
            <w:r>
              <w:rPr>
                <w:sz w:val="24"/>
                <w:szCs w:val="24"/>
              </w:rPr>
              <w:t>дение</w:t>
            </w:r>
            <w:r w:rsidRPr="00040228">
              <w:rPr>
                <w:sz w:val="24"/>
                <w:szCs w:val="24"/>
              </w:rPr>
              <w:t xml:space="preserve"> учёт</w:t>
            </w:r>
            <w:r>
              <w:rPr>
                <w:sz w:val="24"/>
                <w:szCs w:val="24"/>
              </w:rPr>
              <w:t>а</w:t>
            </w:r>
            <w:r w:rsidRPr="00040228">
              <w:rPr>
                <w:sz w:val="24"/>
                <w:szCs w:val="24"/>
              </w:rPr>
              <w:t xml:space="preserve"> кассовых операций при автоматизированной форме учёта.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практических занятии, 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Зачет по </w:t>
            </w:r>
            <w:r>
              <w:rPr>
                <w:sz w:val="24"/>
                <w:szCs w:val="24"/>
              </w:rPr>
              <w:t>УП</w:t>
            </w:r>
          </w:p>
          <w:p w:rsidR="005A77E8" w:rsidRPr="00F40966" w:rsidRDefault="005A77E8" w:rsidP="00880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Экзамен по МДК</w:t>
            </w:r>
          </w:p>
          <w:p w:rsidR="005A77E8" w:rsidRPr="00F40966" w:rsidRDefault="005A77E8" w:rsidP="00F4096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Экзамен по </w:t>
            </w:r>
            <w:r>
              <w:rPr>
                <w:sz w:val="24"/>
                <w:szCs w:val="24"/>
              </w:rPr>
              <w:t>ПМ</w:t>
            </w:r>
          </w:p>
        </w:tc>
      </w:tr>
      <w:tr w:rsidR="005A77E8" w:rsidRPr="00F40966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5A77E8" w:rsidRPr="00F40966" w:rsidRDefault="005A77E8" w:rsidP="00AD0292">
            <w:pPr>
              <w:shd w:val="clear" w:color="auto" w:fill="FFFFFF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ПК6.4 Формировать бухгалтерские проводки по учёту кассовых операций</w:t>
            </w:r>
          </w:p>
        </w:tc>
        <w:tc>
          <w:tcPr>
            <w:tcW w:w="4961" w:type="dxa"/>
          </w:tcPr>
          <w:p w:rsidR="005A77E8" w:rsidRPr="00F40966" w:rsidRDefault="005A77E8" w:rsidP="00F3726B">
            <w:pPr>
              <w:numPr>
                <w:ilvl w:val="0"/>
                <w:numId w:val="5"/>
              </w:numPr>
              <w:tabs>
                <w:tab w:val="left" w:pos="18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б</w:t>
            </w:r>
            <w:r w:rsidRPr="00F40966">
              <w:rPr>
                <w:sz w:val="24"/>
                <w:szCs w:val="24"/>
              </w:rPr>
              <w:t>ухгалтерские  проводки по хозяйственным операциям по учёту имущества организации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Pr="00F40966" w:rsidRDefault="005A77E8" w:rsidP="00993A7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Оценка верности бухгалтерских проводок по учёту денежных средств</w:t>
            </w:r>
          </w:p>
          <w:p w:rsidR="005A77E8" w:rsidRPr="00F40966" w:rsidRDefault="005A77E8" w:rsidP="00AF2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lastRenderedPageBreak/>
              <w:t>Текущий контроль в форме устного и письменного опроса,</w:t>
            </w:r>
          </w:p>
          <w:p w:rsidR="005A77E8" w:rsidRPr="00F40966" w:rsidRDefault="005A77E8" w:rsidP="00AF2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практических занятии, </w:t>
            </w:r>
          </w:p>
          <w:p w:rsidR="005A77E8" w:rsidRPr="00F40966" w:rsidRDefault="005A77E8" w:rsidP="00AF2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5A77E8" w:rsidRPr="00F40966" w:rsidRDefault="005A77E8" w:rsidP="00AF2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Зачет по учебной практике</w:t>
            </w:r>
          </w:p>
          <w:p w:rsidR="005A77E8" w:rsidRPr="00F40966" w:rsidRDefault="005A77E8" w:rsidP="00AF2B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Зачет по МДК</w:t>
            </w:r>
          </w:p>
          <w:p w:rsidR="005A77E8" w:rsidRPr="00F40966" w:rsidRDefault="005A77E8" w:rsidP="003B7A1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0966">
              <w:rPr>
                <w:sz w:val="24"/>
                <w:szCs w:val="24"/>
              </w:rPr>
              <w:t>Экзамен по ПМ</w:t>
            </w:r>
          </w:p>
        </w:tc>
      </w:tr>
      <w:tr w:rsidR="005A77E8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5A77E8" w:rsidRPr="00C94DE7" w:rsidRDefault="005A77E8" w:rsidP="00AD0292">
            <w:pPr>
              <w:rPr>
                <w:color w:val="FF6600"/>
                <w:sz w:val="24"/>
                <w:szCs w:val="24"/>
              </w:rPr>
            </w:pPr>
            <w:r w:rsidRPr="00546C5E">
              <w:rPr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46C5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C4840">
              <w:rPr>
                <w:color w:val="000000"/>
                <w:sz w:val="24"/>
                <w:szCs w:val="24"/>
              </w:rPr>
              <w:t xml:space="preserve"> Осуществлять контроль сохранности денежных средств и ценных бумаг</w:t>
            </w:r>
          </w:p>
        </w:tc>
        <w:tc>
          <w:tcPr>
            <w:tcW w:w="4961" w:type="dxa"/>
          </w:tcPr>
          <w:p w:rsidR="005A77E8" w:rsidRPr="003236A9" w:rsidRDefault="005A77E8" w:rsidP="003236A9">
            <w:pPr>
              <w:rPr>
                <w:sz w:val="24"/>
                <w:szCs w:val="24"/>
              </w:rPr>
            </w:pPr>
            <w:r w:rsidRPr="003236A9">
              <w:rPr>
                <w:sz w:val="24"/>
                <w:szCs w:val="24"/>
              </w:rPr>
              <w:t>Демонстрация правил проведения инвентаризации денежной наличности</w:t>
            </w:r>
            <w:r>
              <w:rPr>
                <w:sz w:val="24"/>
                <w:szCs w:val="24"/>
              </w:rPr>
              <w:t>,</w:t>
            </w:r>
          </w:p>
          <w:p w:rsidR="005A77E8" w:rsidRPr="003236A9" w:rsidRDefault="005A77E8" w:rsidP="0032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36A9">
              <w:rPr>
                <w:sz w:val="24"/>
                <w:szCs w:val="24"/>
              </w:rPr>
              <w:t>формл</w:t>
            </w:r>
            <w:r>
              <w:rPr>
                <w:sz w:val="24"/>
                <w:szCs w:val="24"/>
              </w:rPr>
              <w:t xml:space="preserve">ение </w:t>
            </w:r>
            <w:r w:rsidRPr="003236A9">
              <w:rPr>
                <w:sz w:val="24"/>
                <w:szCs w:val="24"/>
              </w:rPr>
              <w:t>результа</w:t>
            </w:r>
            <w:r>
              <w:rPr>
                <w:sz w:val="24"/>
                <w:szCs w:val="24"/>
              </w:rPr>
              <w:t>тов;</w:t>
            </w:r>
          </w:p>
          <w:p w:rsidR="005A77E8" w:rsidRPr="00425EB9" w:rsidRDefault="005A77E8" w:rsidP="003236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-демонстрация навыков </w:t>
            </w:r>
            <w:r w:rsidRPr="003236A9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ения</w:t>
            </w:r>
            <w:r w:rsidRPr="003236A9">
              <w:rPr>
                <w:sz w:val="24"/>
                <w:szCs w:val="24"/>
              </w:rPr>
              <w:t xml:space="preserve"> описи ветхих купюр, а также соответствующи</w:t>
            </w:r>
            <w:r>
              <w:rPr>
                <w:sz w:val="24"/>
                <w:szCs w:val="24"/>
              </w:rPr>
              <w:t>х</w:t>
            </w:r>
            <w:r w:rsidRPr="003236A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3236A9">
              <w:rPr>
                <w:sz w:val="24"/>
                <w:szCs w:val="24"/>
              </w:rPr>
              <w:t xml:space="preserve"> для их передачи</w:t>
            </w:r>
            <w:r w:rsidRPr="00546DCF">
              <w:rPr>
                <w:sz w:val="24"/>
                <w:szCs w:val="24"/>
              </w:rPr>
              <w:t xml:space="preserve"> в учреждения банка с целью замены на новые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Default="005A77E8" w:rsidP="003236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5A77E8" w:rsidRDefault="005A77E8" w:rsidP="003236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>оценка выполнения заданий практических заняти</w:t>
            </w:r>
            <w:r>
              <w:rPr>
                <w:sz w:val="24"/>
                <w:szCs w:val="24"/>
              </w:rPr>
              <w:t>й</w:t>
            </w:r>
            <w:r w:rsidRPr="003236A9">
              <w:rPr>
                <w:sz w:val="24"/>
                <w:szCs w:val="24"/>
              </w:rPr>
              <w:t xml:space="preserve">, </w:t>
            </w:r>
          </w:p>
          <w:p w:rsidR="005A77E8" w:rsidRPr="003236A9" w:rsidRDefault="005A77E8" w:rsidP="003236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>Зачет по учебной практике</w:t>
            </w:r>
          </w:p>
          <w:p w:rsidR="005A77E8" w:rsidRPr="00C94DE7" w:rsidRDefault="005A77E8" w:rsidP="003236A9">
            <w:pPr>
              <w:shd w:val="clear" w:color="auto" w:fill="FFFFFF"/>
              <w:jc w:val="both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236A9">
              <w:rPr>
                <w:sz w:val="24"/>
                <w:szCs w:val="24"/>
              </w:rPr>
              <w:t xml:space="preserve">Экзамен по </w:t>
            </w:r>
            <w:r>
              <w:rPr>
                <w:sz w:val="24"/>
                <w:szCs w:val="24"/>
              </w:rPr>
              <w:t>ПМ</w:t>
            </w:r>
          </w:p>
        </w:tc>
      </w:tr>
      <w:tr w:rsidR="005A77E8" w:rsidRPr="008063C5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</w:tcPr>
          <w:p w:rsidR="005A77E8" w:rsidRPr="008063C5" w:rsidRDefault="005A77E8" w:rsidP="00AD0292">
            <w:pPr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ПК 6.6 Распознавать платежеспособность государственных денежных знаков</w:t>
            </w:r>
          </w:p>
        </w:tc>
        <w:tc>
          <w:tcPr>
            <w:tcW w:w="4961" w:type="dxa"/>
          </w:tcPr>
          <w:p w:rsidR="005A77E8" w:rsidRPr="008063C5" w:rsidRDefault="005A77E8" w:rsidP="00AD0292">
            <w:pPr>
              <w:numPr>
                <w:ilvl w:val="0"/>
                <w:numId w:val="5"/>
              </w:numPr>
              <w:tabs>
                <w:tab w:val="left" w:pos="18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расчета;</w:t>
            </w:r>
          </w:p>
          <w:p w:rsidR="005A77E8" w:rsidRPr="008063C5" w:rsidRDefault="005A77E8" w:rsidP="003B7A1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 xml:space="preserve">практических занятии, </w:t>
            </w:r>
          </w:p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 xml:space="preserve">контрольных работ по темам МДК. </w:t>
            </w:r>
          </w:p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Зачет по учебной практике</w:t>
            </w:r>
          </w:p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ДЗ по МДК</w:t>
            </w:r>
          </w:p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Экзамен по ПМ</w:t>
            </w:r>
          </w:p>
        </w:tc>
      </w:tr>
      <w:tr w:rsidR="005A77E8" w:rsidRPr="008063C5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5A77E8" w:rsidRPr="008063C5" w:rsidRDefault="005A77E8" w:rsidP="00407A5E">
            <w:pPr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ПК 6.7 Передавать денежные средства инкассаторам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A77E8" w:rsidRPr="008063C5" w:rsidRDefault="005A77E8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-Соблюдает правила передачи</w:t>
            </w:r>
          </w:p>
          <w:p w:rsidR="005A77E8" w:rsidRPr="008063C5" w:rsidRDefault="005A77E8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денежных средств инкассаторам;</w:t>
            </w:r>
          </w:p>
          <w:p w:rsidR="005A77E8" w:rsidRPr="008063C5" w:rsidRDefault="005A77E8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-Качественно и точно заполняет</w:t>
            </w:r>
          </w:p>
          <w:p w:rsidR="005A77E8" w:rsidRPr="008063C5" w:rsidRDefault="005A77E8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комплект документов при</w:t>
            </w:r>
          </w:p>
          <w:p w:rsidR="005A77E8" w:rsidRDefault="005A77E8" w:rsidP="006D27E4">
            <w:pPr>
              <w:ind w:left="180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инкассации денежных средств;</w:t>
            </w:r>
          </w:p>
          <w:p w:rsidR="005A77E8" w:rsidRPr="008063C5" w:rsidRDefault="005A77E8" w:rsidP="006D27E4">
            <w:pPr>
              <w:ind w:left="180"/>
              <w:rPr>
                <w:sz w:val="24"/>
                <w:szCs w:val="24"/>
              </w:rPr>
            </w:pPr>
          </w:p>
          <w:p w:rsidR="005A77E8" w:rsidRPr="008063C5" w:rsidRDefault="005A77E8" w:rsidP="006D27E4">
            <w:pPr>
              <w:ind w:left="180"/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Текущий контроль в форме устного и письменного опроса,</w:t>
            </w:r>
          </w:p>
          <w:p w:rsidR="005A77E8" w:rsidRPr="008063C5" w:rsidRDefault="005A77E8" w:rsidP="00407A5E">
            <w:pPr>
              <w:spacing w:line="249" w:lineRule="exact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Экспертная оценка на ПЗ,</w:t>
            </w:r>
          </w:p>
          <w:p w:rsidR="005A77E8" w:rsidRPr="008063C5" w:rsidRDefault="005A77E8" w:rsidP="00407A5E">
            <w:pPr>
              <w:spacing w:line="241" w:lineRule="exact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при выполнении работ по</w:t>
            </w:r>
          </w:p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063C5">
              <w:rPr>
                <w:sz w:val="24"/>
                <w:szCs w:val="24"/>
              </w:rPr>
              <w:t>учебной практике</w:t>
            </w:r>
          </w:p>
          <w:p w:rsidR="005A77E8" w:rsidRPr="008063C5" w:rsidRDefault="005A77E8" w:rsidP="00407A5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A77E8" w:rsidRPr="00AF2B01" w:rsidTr="006D27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64" w:type="dxa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7E8" w:rsidRPr="00407A5E" w:rsidRDefault="005A77E8" w:rsidP="00407A5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77E8" w:rsidRDefault="005A77E8" w:rsidP="009944A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7E8" w:rsidRPr="00407A5E" w:rsidRDefault="005A77E8" w:rsidP="00407A5E">
            <w:pPr>
              <w:shd w:val="clear" w:color="auto" w:fill="FFFFFF"/>
              <w:jc w:val="both"/>
              <w:rPr>
                <w:color w:val="FF6600"/>
                <w:sz w:val="24"/>
                <w:szCs w:val="24"/>
              </w:rPr>
            </w:pPr>
          </w:p>
        </w:tc>
      </w:tr>
    </w:tbl>
    <w:p w:rsidR="005A77E8" w:rsidRDefault="005A77E8" w:rsidP="006D27E4">
      <w:pPr>
        <w:spacing w:before="240" w:after="240"/>
        <w:ind w:left="-720" w:firstLine="360"/>
        <w:jc w:val="both"/>
        <w:rPr>
          <w:spacing w:val="-2"/>
          <w:sz w:val="24"/>
          <w:szCs w:val="24"/>
        </w:rPr>
      </w:pPr>
    </w:p>
    <w:p w:rsidR="005A77E8" w:rsidRDefault="005A77E8" w:rsidP="000B7B0C">
      <w:pPr>
        <w:pStyle w:val="22"/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  <w:r w:rsidRPr="000B7B0C">
        <w:rPr>
          <w:b/>
          <w:sz w:val="24"/>
          <w:szCs w:val="24"/>
        </w:rPr>
        <w:lastRenderedPageBreak/>
        <w:t>Примерный перечень вопросов для подготовки к дифференцированному зачету по МДК 06.01 «Ведение кассовых операций и условия работы с денежной наличностью»</w:t>
      </w:r>
    </w:p>
    <w:p w:rsidR="005A77E8" w:rsidRPr="000B7B0C" w:rsidRDefault="005A77E8" w:rsidP="003633D0">
      <w:pPr>
        <w:pStyle w:val="22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5A77E8" w:rsidRPr="000B7B0C" w:rsidRDefault="005A77E8" w:rsidP="003633D0">
      <w:pPr>
        <w:pStyle w:val="af5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 Понятие кассы на предприятии</w:t>
      </w:r>
    </w:p>
    <w:p w:rsidR="005A77E8" w:rsidRPr="000B7B0C" w:rsidRDefault="005A77E8" w:rsidP="003633D0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0B7B0C">
        <w:rPr>
          <w:sz w:val="24"/>
          <w:szCs w:val="24"/>
        </w:rPr>
        <w:t>2 Правила организации ведения кассовых операций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 Понятие о материальной ответственности кассира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4 Права кассира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5 Обязанности кассира</w:t>
      </w:r>
    </w:p>
    <w:p w:rsidR="005A77E8" w:rsidRPr="000B7B0C" w:rsidRDefault="005A77E8" w:rsidP="003633D0">
      <w:pPr>
        <w:pStyle w:val="22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6 Дисциплинарная, административная и уголовная ответственность кассира</w:t>
      </w:r>
    </w:p>
    <w:p w:rsidR="005A77E8" w:rsidRPr="000B7B0C" w:rsidRDefault="005A77E8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7 Договор о полной материальной ответственности кассира</w:t>
      </w:r>
    </w:p>
    <w:p w:rsidR="005A77E8" w:rsidRPr="000B7B0C" w:rsidRDefault="005A77E8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8 Прием денежных средств в кассу</w:t>
      </w:r>
    </w:p>
    <w:p w:rsidR="005A77E8" w:rsidRPr="000B7B0C" w:rsidRDefault="005A77E8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9 Выдача денежных средств из кассы</w:t>
      </w:r>
    </w:p>
    <w:p w:rsidR="005A77E8" w:rsidRPr="000B7B0C" w:rsidRDefault="005A77E8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10 Оформление приходных и расходных кассовых ордеров</w:t>
      </w:r>
    </w:p>
    <w:p w:rsidR="005A77E8" w:rsidRPr="000B7B0C" w:rsidRDefault="005A77E8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11 Оформление кассовых документов</w:t>
      </w:r>
    </w:p>
    <w:p w:rsidR="005A77E8" w:rsidRPr="000B7B0C" w:rsidRDefault="005A77E8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12 Понятие денежных документов</w:t>
      </w:r>
    </w:p>
    <w:p w:rsidR="005A77E8" w:rsidRPr="000B7B0C" w:rsidRDefault="005A77E8" w:rsidP="003633D0">
      <w:pPr>
        <w:pStyle w:val="33"/>
        <w:spacing w:after="0"/>
        <w:ind w:left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13 Виды денежных документов</w:t>
      </w:r>
    </w:p>
    <w:p w:rsidR="005A77E8" w:rsidRPr="000B7B0C" w:rsidRDefault="005A77E8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sz w:val="24"/>
          <w:szCs w:val="24"/>
        </w:rPr>
        <w:t>14 Документальное оформление кассовых документов</w:t>
      </w:r>
    </w:p>
    <w:p w:rsidR="005A77E8" w:rsidRPr="000B7B0C" w:rsidRDefault="005A77E8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15 Понятие кассовой книги</w:t>
      </w:r>
    </w:p>
    <w:p w:rsidR="005A77E8" w:rsidRPr="000B7B0C" w:rsidRDefault="005A77E8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16 Структура кассовой книги</w:t>
      </w:r>
    </w:p>
    <w:p w:rsidR="005A77E8" w:rsidRPr="000B7B0C" w:rsidRDefault="005A77E8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17 Требования к ведению кассовой книги</w:t>
      </w:r>
    </w:p>
    <w:p w:rsidR="005A77E8" w:rsidRPr="000B7B0C" w:rsidRDefault="005A77E8" w:rsidP="003633D0">
      <w:pPr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 xml:space="preserve">18 Хранение денег </w:t>
      </w:r>
    </w:p>
    <w:p w:rsidR="005A77E8" w:rsidRPr="000B7B0C" w:rsidRDefault="005A77E8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19 Хранение денежных документов</w:t>
      </w:r>
    </w:p>
    <w:p w:rsidR="005A77E8" w:rsidRPr="000B7B0C" w:rsidRDefault="005A77E8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20 Оформление документов по расчетно-кассовым операциям, связанным с иностранной валютой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21 Понятие пластиковой карты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22 Виды пластиковых карт</w:t>
      </w:r>
    </w:p>
    <w:p w:rsidR="005A77E8" w:rsidRPr="000B7B0C" w:rsidRDefault="005A77E8" w:rsidP="003633D0">
      <w:pPr>
        <w:pStyle w:val="31"/>
        <w:spacing w:after="0"/>
        <w:jc w:val="both"/>
        <w:rPr>
          <w:sz w:val="24"/>
          <w:szCs w:val="24"/>
        </w:rPr>
      </w:pPr>
      <w:r w:rsidRPr="000B7B0C">
        <w:rPr>
          <w:bCs/>
          <w:sz w:val="24"/>
          <w:szCs w:val="24"/>
        </w:rPr>
        <w:t>23 Работа с пластиковыми картами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24 Нормативное регулирование сохранности денежных средств и денежных документов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25 Требования по  обеспечению сохранности денежных средств</w:t>
      </w:r>
    </w:p>
    <w:p w:rsidR="005A77E8" w:rsidRPr="000B7B0C" w:rsidRDefault="005A77E8" w:rsidP="003633D0">
      <w:pPr>
        <w:pStyle w:val="22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26 Требования по обеспечению сохранности денежных документов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27 Понятие контрольно-кассовой техники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28 Виды и функции контрольно-кассовой техники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29 Характеристика контрольно-кассовой техники</w:t>
      </w:r>
    </w:p>
    <w:p w:rsidR="005A77E8" w:rsidRPr="000B7B0C" w:rsidRDefault="005A77E8" w:rsidP="003633D0">
      <w:pPr>
        <w:pStyle w:val="22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30 Правила работы с контрольно-кассовой техникой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 xml:space="preserve">31 Понятие подлинности денежных знаков 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32 Понятие платежеспособности денежных знаков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33 Правила определения подлинности денежных знаков</w:t>
      </w:r>
    </w:p>
    <w:p w:rsidR="005A77E8" w:rsidRPr="000B7B0C" w:rsidRDefault="005A77E8" w:rsidP="003633D0">
      <w:pPr>
        <w:pStyle w:val="22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34 Правила определения платежеспособности денежных знаков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35 Понятие ревизии кассы</w:t>
      </w:r>
    </w:p>
    <w:p w:rsidR="005A77E8" w:rsidRPr="000B7B0C" w:rsidRDefault="005A77E8" w:rsidP="0036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36 Документальное оформление ревизии кассы</w:t>
      </w:r>
    </w:p>
    <w:p w:rsidR="005A77E8" w:rsidRPr="000B7B0C" w:rsidRDefault="005A77E8" w:rsidP="003633D0">
      <w:pPr>
        <w:pStyle w:val="22"/>
        <w:spacing w:after="0" w:line="240" w:lineRule="auto"/>
        <w:jc w:val="both"/>
        <w:rPr>
          <w:bCs/>
          <w:sz w:val="24"/>
          <w:szCs w:val="24"/>
        </w:rPr>
      </w:pPr>
      <w:r w:rsidRPr="000B7B0C">
        <w:rPr>
          <w:bCs/>
          <w:sz w:val="24"/>
          <w:szCs w:val="24"/>
        </w:rPr>
        <w:t>37 Контроль за соблюдением кассовой дисциплины</w:t>
      </w:r>
    </w:p>
    <w:p w:rsidR="005A77E8" w:rsidRPr="000B7B0C" w:rsidRDefault="005A77E8" w:rsidP="006D27E4">
      <w:pPr>
        <w:spacing w:before="240" w:after="240"/>
        <w:ind w:left="-720" w:firstLine="360"/>
        <w:jc w:val="both"/>
        <w:rPr>
          <w:spacing w:val="-2"/>
          <w:sz w:val="24"/>
          <w:szCs w:val="24"/>
        </w:rPr>
      </w:pPr>
    </w:p>
    <w:p w:rsidR="005A77E8" w:rsidRPr="000B7B0C" w:rsidRDefault="005A77E8" w:rsidP="006D27E4">
      <w:pPr>
        <w:ind w:left="714"/>
        <w:rPr>
          <w:b/>
          <w:i/>
          <w:sz w:val="24"/>
          <w:szCs w:val="24"/>
        </w:rPr>
      </w:pPr>
    </w:p>
    <w:p w:rsidR="005A77E8" w:rsidRDefault="005A77E8" w:rsidP="006D27E4"/>
    <w:p w:rsidR="005A77E8" w:rsidRDefault="005A77E8" w:rsidP="006D27E4"/>
    <w:sectPr w:rsidR="005A77E8" w:rsidSect="009D20F7">
      <w:pgSz w:w="11906" w:h="16838"/>
      <w:pgMar w:top="709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ED" w:rsidRDefault="00663BED">
      <w:r>
        <w:separator/>
      </w:r>
    </w:p>
  </w:endnote>
  <w:endnote w:type="continuationSeparator" w:id="1">
    <w:p w:rsidR="00663BED" w:rsidRDefault="0066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E8" w:rsidRDefault="004A6834" w:rsidP="00AD02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77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7E8" w:rsidRDefault="005A77E8" w:rsidP="00AD02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E8" w:rsidRDefault="004A6834">
    <w:pPr>
      <w:pStyle w:val="a3"/>
      <w:jc w:val="right"/>
    </w:pPr>
    <w:fldSimple w:instr="PAGE   \* MERGEFORMAT">
      <w:r w:rsidR="00656010">
        <w:rPr>
          <w:noProof/>
        </w:rPr>
        <w:t>2</w:t>
      </w:r>
    </w:fldSimple>
  </w:p>
  <w:p w:rsidR="005A77E8" w:rsidRDefault="005A77E8" w:rsidP="00AD029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E8" w:rsidRDefault="004A6834">
    <w:pPr>
      <w:pStyle w:val="a3"/>
      <w:jc w:val="right"/>
    </w:pPr>
    <w:fldSimple w:instr="PAGE   \* MERGEFORMAT">
      <w:r w:rsidR="00656010">
        <w:rPr>
          <w:noProof/>
        </w:rPr>
        <w:t>23</w:t>
      </w:r>
    </w:fldSimple>
  </w:p>
  <w:p w:rsidR="005A77E8" w:rsidRDefault="005A77E8" w:rsidP="00AD029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E8" w:rsidRDefault="004A6834">
    <w:pPr>
      <w:pStyle w:val="a3"/>
      <w:jc w:val="right"/>
    </w:pPr>
    <w:fldSimple w:instr="PAGE   \* MERGEFORMAT">
      <w:r w:rsidR="00656010">
        <w:rPr>
          <w:noProof/>
        </w:rPr>
        <w:t>7</w:t>
      </w:r>
    </w:fldSimple>
  </w:p>
  <w:p w:rsidR="005A77E8" w:rsidRDefault="005A77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ED" w:rsidRDefault="00663BED">
      <w:r>
        <w:separator/>
      </w:r>
    </w:p>
  </w:footnote>
  <w:footnote w:type="continuationSeparator" w:id="1">
    <w:p w:rsidR="00663BED" w:rsidRDefault="0066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46FCB2"/>
    <w:multiLevelType w:val="hybridMultilevel"/>
    <w:tmpl w:val="A6A345F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000000"/>
        <w:sz w:val="28"/>
      </w:rPr>
    </w:lvl>
  </w:abstractNum>
  <w:abstractNum w:abstractNumId="2">
    <w:nsid w:val="0000074D"/>
    <w:multiLevelType w:val="hybridMultilevel"/>
    <w:tmpl w:val="80A4731A"/>
    <w:lvl w:ilvl="0" w:tplc="4AF40B7A">
      <w:start w:val="1"/>
      <w:numFmt w:val="bullet"/>
      <w:lvlText w:val="С"/>
      <w:lvlJc w:val="left"/>
    </w:lvl>
    <w:lvl w:ilvl="1" w:tplc="826E5544">
      <w:numFmt w:val="decimal"/>
      <w:lvlText w:val=""/>
      <w:lvlJc w:val="left"/>
      <w:rPr>
        <w:rFonts w:cs="Times New Roman"/>
      </w:rPr>
    </w:lvl>
    <w:lvl w:ilvl="2" w:tplc="6ECAD010">
      <w:numFmt w:val="decimal"/>
      <w:lvlText w:val=""/>
      <w:lvlJc w:val="left"/>
      <w:rPr>
        <w:rFonts w:cs="Times New Roman"/>
      </w:rPr>
    </w:lvl>
    <w:lvl w:ilvl="3" w:tplc="83A4BFCE">
      <w:numFmt w:val="decimal"/>
      <w:lvlText w:val=""/>
      <w:lvlJc w:val="left"/>
      <w:rPr>
        <w:rFonts w:cs="Times New Roman"/>
      </w:rPr>
    </w:lvl>
    <w:lvl w:ilvl="4" w:tplc="E31097F0">
      <w:numFmt w:val="decimal"/>
      <w:lvlText w:val=""/>
      <w:lvlJc w:val="left"/>
      <w:rPr>
        <w:rFonts w:cs="Times New Roman"/>
      </w:rPr>
    </w:lvl>
    <w:lvl w:ilvl="5" w:tplc="39F85FDC">
      <w:numFmt w:val="decimal"/>
      <w:lvlText w:val=""/>
      <w:lvlJc w:val="left"/>
      <w:rPr>
        <w:rFonts w:cs="Times New Roman"/>
      </w:rPr>
    </w:lvl>
    <w:lvl w:ilvl="6" w:tplc="F09E5DEA">
      <w:numFmt w:val="decimal"/>
      <w:lvlText w:val=""/>
      <w:lvlJc w:val="left"/>
      <w:rPr>
        <w:rFonts w:cs="Times New Roman"/>
      </w:rPr>
    </w:lvl>
    <w:lvl w:ilvl="7" w:tplc="3D24E084">
      <w:numFmt w:val="decimal"/>
      <w:lvlText w:val=""/>
      <w:lvlJc w:val="left"/>
      <w:rPr>
        <w:rFonts w:cs="Times New Roman"/>
      </w:rPr>
    </w:lvl>
    <w:lvl w:ilvl="8" w:tplc="C4B882AE">
      <w:numFmt w:val="decimal"/>
      <w:lvlText w:val=""/>
      <w:lvlJc w:val="left"/>
      <w:rPr>
        <w:rFonts w:cs="Times New Roman"/>
      </w:rPr>
    </w:lvl>
  </w:abstractNum>
  <w:abstractNum w:abstractNumId="3">
    <w:nsid w:val="00000878"/>
    <w:multiLevelType w:val="hybridMultilevel"/>
    <w:tmpl w:val="000036C2"/>
    <w:lvl w:ilvl="0" w:tplc="0000496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E1F"/>
    <w:multiLevelType w:val="hybridMultilevel"/>
    <w:tmpl w:val="1B8E9350"/>
    <w:lvl w:ilvl="0" w:tplc="003E85E8">
      <w:start w:val="1"/>
      <w:numFmt w:val="decimal"/>
      <w:lvlText w:val="%1."/>
      <w:lvlJc w:val="left"/>
      <w:rPr>
        <w:rFonts w:cs="Times New Roman"/>
      </w:rPr>
    </w:lvl>
    <w:lvl w:ilvl="1" w:tplc="992E29C8">
      <w:numFmt w:val="decimal"/>
      <w:lvlText w:val=""/>
      <w:lvlJc w:val="left"/>
      <w:rPr>
        <w:rFonts w:cs="Times New Roman"/>
      </w:rPr>
    </w:lvl>
    <w:lvl w:ilvl="2" w:tplc="40F09BE6">
      <w:numFmt w:val="decimal"/>
      <w:lvlText w:val=""/>
      <w:lvlJc w:val="left"/>
      <w:rPr>
        <w:rFonts w:cs="Times New Roman"/>
      </w:rPr>
    </w:lvl>
    <w:lvl w:ilvl="3" w:tplc="4A04DE64">
      <w:numFmt w:val="decimal"/>
      <w:lvlText w:val=""/>
      <w:lvlJc w:val="left"/>
      <w:rPr>
        <w:rFonts w:cs="Times New Roman"/>
      </w:rPr>
    </w:lvl>
    <w:lvl w:ilvl="4" w:tplc="45A4FAD0">
      <w:numFmt w:val="decimal"/>
      <w:lvlText w:val=""/>
      <w:lvlJc w:val="left"/>
      <w:rPr>
        <w:rFonts w:cs="Times New Roman"/>
      </w:rPr>
    </w:lvl>
    <w:lvl w:ilvl="5" w:tplc="AC98E2B2">
      <w:numFmt w:val="decimal"/>
      <w:lvlText w:val=""/>
      <w:lvlJc w:val="left"/>
      <w:rPr>
        <w:rFonts w:cs="Times New Roman"/>
      </w:rPr>
    </w:lvl>
    <w:lvl w:ilvl="6" w:tplc="7E2285D2">
      <w:numFmt w:val="decimal"/>
      <w:lvlText w:val=""/>
      <w:lvlJc w:val="left"/>
      <w:rPr>
        <w:rFonts w:cs="Times New Roman"/>
      </w:rPr>
    </w:lvl>
    <w:lvl w:ilvl="7" w:tplc="46DE15C6">
      <w:numFmt w:val="decimal"/>
      <w:lvlText w:val=""/>
      <w:lvlJc w:val="left"/>
      <w:rPr>
        <w:rFonts w:cs="Times New Roman"/>
      </w:rPr>
    </w:lvl>
    <w:lvl w:ilvl="8" w:tplc="B096E7B4">
      <w:numFmt w:val="decimal"/>
      <w:lvlText w:val=""/>
      <w:lvlJc w:val="left"/>
      <w:rPr>
        <w:rFonts w:cs="Times New Roman"/>
      </w:rPr>
    </w:lvl>
  </w:abstractNum>
  <w:abstractNum w:abstractNumId="6">
    <w:nsid w:val="00002462"/>
    <w:multiLevelType w:val="hybridMultilevel"/>
    <w:tmpl w:val="000064E0"/>
    <w:lvl w:ilvl="0" w:tplc="00007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6B1"/>
    <w:multiLevelType w:val="hybridMultilevel"/>
    <w:tmpl w:val="00004626"/>
    <w:lvl w:ilvl="0" w:tplc="00001CDF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7DA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509"/>
    <w:multiLevelType w:val="hybridMultilevel"/>
    <w:tmpl w:val="4F2CB22C"/>
    <w:lvl w:ilvl="0" w:tplc="D5F6D9EA">
      <w:start w:val="1"/>
      <w:numFmt w:val="decimal"/>
      <w:lvlText w:val="%1."/>
      <w:lvlJc w:val="left"/>
      <w:rPr>
        <w:rFonts w:cs="Times New Roman"/>
      </w:rPr>
    </w:lvl>
    <w:lvl w:ilvl="1" w:tplc="9A620F32">
      <w:numFmt w:val="decimal"/>
      <w:lvlText w:val=""/>
      <w:lvlJc w:val="left"/>
      <w:rPr>
        <w:rFonts w:cs="Times New Roman"/>
      </w:rPr>
    </w:lvl>
    <w:lvl w:ilvl="2" w:tplc="557CEBB0">
      <w:numFmt w:val="decimal"/>
      <w:lvlText w:val=""/>
      <w:lvlJc w:val="left"/>
      <w:rPr>
        <w:rFonts w:cs="Times New Roman"/>
      </w:rPr>
    </w:lvl>
    <w:lvl w:ilvl="3" w:tplc="80ACB26C">
      <w:numFmt w:val="decimal"/>
      <w:lvlText w:val=""/>
      <w:lvlJc w:val="left"/>
      <w:rPr>
        <w:rFonts w:cs="Times New Roman"/>
      </w:rPr>
    </w:lvl>
    <w:lvl w:ilvl="4" w:tplc="60D896C0">
      <w:numFmt w:val="decimal"/>
      <w:lvlText w:val=""/>
      <w:lvlJc w:val="left"/>
      <w:rPr>
        <w:rFonts w:cs="Times New Roman"/>
      </w:rPr>
    </w:lvl>
    <w:lvl w:ilvl="5" w:tplc="AC76D3A4">
      <w:numFmt w:val="decimal"/>
      <w:lvlText w:val=""/>
      <w:lvlJc w:val="left"/>
      <w:rPr>
        <w:rFonts w:cs="Times New Roman"/>
      </w:rPr>
    </w:lvl>
    <w:lvl w:ilvl="6" w:tplc="B688F92E">
      <w:numFmt w:val="decimal"/>
      <w:lvlText w:val=""/>
      <w:lvlJc w:val="left"/>
      <w:rPr>
        <w:rFonts w:cs="Times New Roman"/>
      </w:rPr>
    </w:lvl>
    <w:lvl w:ilvl="7" w:tplc="09E6F61A">
      <w:numFmt w:val="decimal"/>
      <w:lvlText w:val=""/>
      <w:lvlJc w:val="left"/>
      <w:rPr>
        <w:rFonts w:cs="Times New Roman"/>
      </w:rPr>
    </w:lvl>
    <w:lvl w:ilvl="8" w:tplc="02364AD0">
      <w:numFmt w:val="decimal"/>
      <w:lvlText w:val=""/>
      <w:lvlJc w:val="left"/>
      <w:rPr>
        <w:rFonts w:cs="Times New Roman"/>
      </w:rPr>
    </w:lvl>
  </w:abstractNum>
  <w:abstractNum w:abstractNumId="9">
    <w:nsid w:val="00006512"/>
    <w:multiLevelType w:val="hybridMultilevel"/>
    <w:tmpl w:val="00005F34"/>
    <w:lvl w:ilvl="0" w:tplc="00004E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39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2C42A80"/>
    <w:multiLevelType w:val="hybridMultilevel"/>
    <w:tmpl w:val="AC9A01F0"/>
    <w:lvl w:ilvl="0" w:tplc="EA72CD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664C51F"/>
    <w:multiLevelType w:val="hybridMultilevel"/>
    <w:tmpl w:val="2AB9562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A223442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AB149B"/>
    <w:multiLevelType w:val="hybridMultilevel"/>
    <w:tmpl w:val="85847E5E"/>
    <w:lvl w:ilvl="0" w:tplc="AE628B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24E3EF7"/>
    <w:multiLevelType w:val="hybridMultilevel"/>
    <w:tmpl w:val="B5C4B2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D5695"/>
    <w:multiLevelType w:val="hybridMultilevel"/>
    <w:tmpl w:val="B19412DA"/>
    <w:lvl w:ilvl="0" w:tplc="AE628B8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7637A"/>
    <w:multiLevelType w:val="multilevel"/>
    <w:tmpl w:val="03F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89374B7"/>
    <w:multiLevelType w:val="hybridMultilevel"/>
    <w:tmpl w:val="A5D8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567FB"/>
    <w:multiLevelType w:val="hybridMultilevel"/>
    <w:tmpl w:val="AF2A8044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D7F2C"/>
    <w:multiLevelType w:val="hybridMultilevel"/>
    <w:tmpl w:val="A3B8008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D059D5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A322A41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67370E"/>
    <w:multiLevelType w:val="hybridMultilevel"/>
    <w:tmpl w:val="1CEC0162"/>
    <w:lvl w:ilvl="0" w:tplc="5186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21"/>
  </w:num>
  <w:num w:numId="5">
    <w:abstractNumId w:val="20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6"/>
  </w:num>
  <w:num w:numId="12">
    <w:abstractNumId w:val="27"/>
  </w:num>
  <w:num w:numId="13">
    <w:abstractNumId w:val="28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  <w:num w:numId="21">
    <w:abstractNumId w:val="11"/>
  </w:num>
  <w:num w:numId="22">
    <w:abstractNumId w:val="24"/>
  </w:num>
  <w:num w:numId="23">
    <w:abstractNumId w:val="14"/>
  </w:num>
  <w:num w:numId="24">
    <w:abstractNumId w:val="2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1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292"/>
    <w:rsid w:val="00002811"/>
    <w:rsid w:val="00002BEC"/>
    <w:rsid w:val="00004575"/>
    <w:rsid w:val="00005586"/>
    <w:rsid w:val="00006A5F"/>
    <w:rsid w:val="00016DF4"/>
    <w:rsid w:val="0002078A"/>
    <w:rsid w:val="00022551"/>
    <w:rsid w:val="00040228"/>
    <w:rsid w:val="0004297B"/>
    <w:rsid w:val="00054FFF"/>
    <w:rsid w:val="00061736"/>
    <w:rsid w:val="00061D52"/>
    <w:rsid w:val="00062D4B"/>
    <w:rsid w:val="000664BF"/>
    <w:rsid w:val="00090359"/>
    <w:rsid w:val="00091827"/>
    <w:rsid w:val="000B7B0C"/>
    <w:rsid w:val="000C2038"/>
    <w:rsid w:val="000E7D42"/>
    <w:rsid w:val="000F2424"/>
    <w:rsid w:val="000F7CF9"/>
    <w:rsid w:val="001066F7"/>
    <w:rsid w:val="0011047A"/>
    <w:rsid w:val="00111F29"/>
    <w:rsid w:val="00131383"/>
    <w:rsid w:val="00133DCB"/>
    <w:rsid w:val="0013774E"/>
    <w:rsid w:val="001467D9"/>
    <w:rsid w:val="00153734"/>
    <w:rsid w:val="00155354"/>
    <w:rsid w:val="00172163"/>
    <w:rsid w:val="001754E7"/>
    <w:rsid w:val="00181F50"/>
    <w:rsid w:val="001877A3"/>
    <w:rsid w:val="00190A21"/>
    <w:rsid w:val="0019243B"/>
    <w:rsid w:val="001A684A"/>
    <w:rsid w:val="001A7A8F"/>
    <w:rsid w:val="001B552C"/>
    <w:rsid w:val="001C4840"/>
    <w:rsid w:val="001F3C41"/>
    <w:rsid w:val="001F70EC"/>
    <w:rsid w:val="002012C7"/>
    <w:rsid w:val="0020204A"/>
    <w:rsid w:val="00207048"/>
    <w:rsid w:val="002132CE"/>
    <w:rsid w:val="002166B1"/>
    <w:rsid w:val="00217B11"/>
    <w:rsid w:val="002324C8"/>
    <w:rsid w:val="00243230"/>
    <w:rsid w:val="00246588"/>
    <w:rsid w:val="0025519C"/>
    <w:rsid w:val="00261492"/>
    <w:rsid w:val="00272434"/>
    <w:rsid w:val="00275D00"/>
    <w:rsid w:val="00283DC0"/>
    <w:rsid w:val="002922A7"/>
    <w:rsid w:val="00294206"/>
    <w:rsid w:val="002A5B82"/>
    <w:rsid w:val="002B0575"/>
    <w:rsid w:val="002B397B"/>
    <w:rsid w:val="002D0018"/>
    <w:rsid w:val="002D20CD"/>
    <w:rsid w:val="002D446A"/>
    <w:rsid w:val="002D6119"/>
    <w:rsid w:val="002E16AF"/>
    <w:rsid w:val="002E48C9"/>
    <w:rsid w:val="002E5EDC"/>
    <w:rsid w:val="002F226E"/>
    <w:rsid w:val="002F6A07"/>
    <w:rsid w:val="003218E4"/>
    <w:rsid w:val="00321986"/>
    <w:rsid w:val="003236A9"/>
    <w:rsid w:val="0033636A"/>
    <w:rsid w:val="00352E8A"/>
    <w:rsid w:val="0035386A"/>
    <w:rsid w:val="003577E6"/>
    <w:rsid w:val="003633D0"/>
    <w:rsid w:val="003743B0"/>
    <w:rsid w:val="0037792E"/>
    <w:rsid w:val="00390FE0"/>
    <w:rsid w:val="0039241E"/>
    <w:rsid w:val="003A4CB2"/>
    <w:rsid w:val="003B44B4"/>
    <w:rsid w:val="003B7A1A"/>
    <w:rsid w:val="003B7A44"/>
    <w:rsid w:val="003C0691"/>
    <w:rsid w:val="003C19BF"/>
    <w:rsid w:val="003E6724"/>
    <w:rsid w:val="00400A3C"/>
    <w:rsid w:val="00407A5E"/>
    <w:rsid w:val="00422725"/>
    <w:rsid w:val="00425EB9"/>
    <w:rsid w:val="00426871"/>
    <w:rsid w:val="004340F8"/>
    <w:rsid w:val="00451FF9"/>
    <w:rsid w:val="0046317E"/>
    <w:rsid w:val="00482161"/>
    <w:rsid w:val="00483C69"/>
    <w:rsid w:val="004864EF"/>
    <w:rsid w:val="00486F1D"/>
    <w:rsid w:val="00496E99"/>
    <w:rsid w:val="004A2030"/>
    <w:rsid w:val="004A3438"/>
    <w:rsid w:val="004A3D47"/>
    <w:rsid w:val="004A6834"/>
    <w:rsid w:val="00521CCC"/>
    <w:rsid w:val="005368B5"/>
    <w:rsid w:val="00546C5E"/>
    <w:rsid w:val="00546DCF"/>
    <w:rsid w:val="00566124"/>
    <w:rsid w:val="0057071D"/>
    <w:rsid w:val="00570B44"/>
    <w:rsid w:val="00574677"/>
    <w:rsid w:val="005926C0"/>
    <w:rsid w:val="005965F2"/>
    <w:rsid w:val="005A0233"/>
    <w:rsid w:val="005A2866"/>
    <w:rsid w:val="005A77E8"/>
    <w:rsid w:val="005B4349"/>
    <w:rsid w:val="005B59AA"/>
    <w:rsid w:val="005B778F"/>
    <w:rsid w:val="005C5D0A"/>
    <w:rsid w:val="005C66AC"/>
    <w:rsid w:val="005F398E"/>
    <w:rsid w:val="00610A45"/>
    <w:rsid w:val="00617DC5"/>
    <w:rsid w:val="00633214"/>
    <w:rsid w:val="006350A7"/>
    <w:rsid w:val="006353B2"/>
    <w:rsid w:val="0064031E"/>
    <w:rsid w:val="006407D0"/>
    <w:rsid w:val="006513D7"/>
    <w:rsid w:val="00656010"/>
    <w:rsid w:val="00661983"/>
    <w:rsid w:val="006636A9"/>
    <w:rsid w:val="00663BED"/>
    <w:rsid w:val="00666FEC"/>
    <w:rsid w:val="00691867"/>
    <w:rsid w:val="006D27E4"/>
    <w:rsid w:val="006D3880"/>
    <w:rsid w:val="006D3D49"/>
    <w:rsid w:val="006D6AB0"/>
    <w:rsid w:val="006E06E6"/>
    <w:rsid w:val="006F2366"/>
    <w:rsid w:val="006F2A26"/>
    <w:rsid w:val="006F47D2"/>
    <w:rsid w:val="006F5E5D"/>
    <w:rsid w:val="007013AA"/>
    <w:rsid w:val="00701C81"/>
    <w:rsid w:val="00702580"/>
    <w:rsid w:val="007061DD"/>
    <w:rsid w:val="007176F6"/>
    <w:rsid w:val="007331AF"/>
    <w:rsid w:val="0073486B"/>
    <w:rsid w:val="0074023E"/>
    <w:rsid w:val="00740E76"/>
    <w:rsid w:val="007567D8"/>
    <w:rsid w:val="00776DEA"/>
    <w:rsid w:val="007830C5"/>
    <w:rsid w:val="00791EF6"/>
    <w:rsid w:val="007940E6"/>
    <w:rsid w:val="00795063"/>
    <w:rsid w:val="007A448A"/>
    <w:rsid w:val="007B27D2"/>
    <w:rsid w:val="007B63B3"/>
    <w:rsid w:val="007B6D02"/>
    <w:rsid w:val="007E65F7"/>
    <w:rsid w:val="007E7FD6"/>
    <w:rsid w:val="007F026B"/>
    <w:rsid w:val="008063C5"/>
    <w:rsid w:val="00807783"/>
    <w:rsid w:val="00817685"/>
    <w:rsid w:val="00820591"/>
    <w:rsid w:val="008320DD"/>
    <w:rsid w:val="0083298C"/>
    <w:rsid w:val="0085176C"/>
    <w:rsid w:val="00856DBC"/>
    <w:rsid w:val="00861CCC"/>
    <w:rsid w:val="00872372"/>
    <w:rsid w:val="00872A95"/>
    <w:rsid w:val="008807EE"/>
    <w:rsid w:val="00882134"/>
    <w:rsid w:val="00897747"/>
    <w:rsid w:val="008A007C"/>
    <w:rsid w:val="008A2007"/>
    <w:rsid w:val="008A36D7"/>
    <w:rsid w:val="008B03F3"/>
    <w:rsid w:val="008B2FA3"/>
    <w:rsid w:val="008B523C"/>
    <w:rsid w:val="008B6E42"/>
    <w:rsid w:val="008D28C3"/>
    <w:rsid w:val="008D6C09"/>
    <w:rsid w:val="008E2A5F"/>
    <w:rsid w:val="009002F1"/>
    <w:rsid w:val="00910897"/>
    <w:rsid w:val="00921051"/>
    <w:rsid w:val="00921239"/>
    <w:rsid w:val="00941505"/>
    <w:rsid w:val="00952515"/>
    <w:rsid w:val="00965A3D"/>
    <w:rsid w:val="009722CE"/>
    <w:rsid w:val="00977CCE"/>
    <w:rsid w:val="00993A7E"/>
    <w:rsid w:val="009944AB"/>
    <w:rsid w:val="009A4F19"/>
    <w:rsid w:val="009C50E7"/>
    <w:rsid w:val="009D20F7"/>
    <w:rsid w:val="00A0038C"/>
    <w:rsid w:val="00A00894"/>
    <w:rsid w:val="00A03F2F"/>
    <w:rsid w:val="00A278DB"/>
    <w:rsid w:val="00A37E26"/>
    <w:rsid w:val="00A41F81"/>
    <w:rsid w:val="00A5410D"/>
    <w:rsid w:val="00A54A7E"/>
    <w:rsid w:val="00A618F7"/>
    <w:rsid w:val="00A65F61"/>
    <w:rsid w:val="00A70BA6"/>
    <w:rsid w:val="00A77486"/>
    <w:rsid w:val="00AA03E9"/>
    <w:rsid w:val="00AA1675"/>
    <w:rsid w:val="00AA781B"/>
    <w:rsid w:val="00AC42E7"/>
    <w:rsid w:val="00AD0292"/>
    <w:rsid w:val="00AE1329"/>
    <w:rsid w:val="00AF1082"/>
    <w:rsid w:val="00AF2B01"/>
    <w:rsid w:val="00AF2DA6"/>
    <w:rsid w:val="00B01303"/>
    <w:rsid w:val="00B05CF8"/>
    <w:rsid w:val="00B15DD6"/>
    <w:rsid w:val="00B2068F"/>
    <w:rsid w:val="00B256FB"/>
    <w:rsid w:val="00B26BD5"/>
    <w:rsid w:val="00B613AE"/>
    <w:rsid w:val="00B62198"/>
    <w:rsid w:val="00B63208"/>
    <w:rsid w:val="00B77678"/>
    <w:rsid w:val="00B80AE6"/>
    <w:rsid w:val="00B82B2C"/>
    <w:rsid w:val="00B85027"/>
    <w:rsid w:val="00BA45E7"/>
    <w:rsid w:val="00BA607E"/>
    <w:rsid w:val="00BA62E8"/>
    <w:rsid w:val="00BB017D"/>
    <w:rsid w:val="00BD0162"/>
    <w:rsid w:val="00BD08F1"/>
    <w:rsid w:val="00BD09BC"/>
    <w:rsid w:val="00BD11CC"/>
    <w:rsid w:val="00BD32F1"/>
    <w:rsid w:val="00BD63AC"/>
    <w:rsid w:val="00BE5AEF"/>
    <w:rsid w:val="00BE7490"/>
    <w:rsid w:val="00BF1A1F"/>
    <w:rsid w:val="00C230FC"/>
    <w:rsid w:val="00C2345C"/>
    <w:rsid w:val="00C273F6"/>
    <w:rsid w:val="00C51B6E"/>
    <w:rsid w:val="00C5229F"/>
    <w:rsid w:val="00C60995"/>
    <w:rsid w:val="00C60B5E"/>
    <w:rsid w:val="00C8343D"/>
    <w:rsid w:val="00C94DE7"/>
    <w:rsid w:val="00CA7AF7"/>
    <w:rsid w:val="00CB0B7F"/>
    <w:rsid w:val="00CC6ABC"/>
    <w:rsid w:val="00CC6FB1"/>
    <w:rsid w:val="00CD0D69"/>
    <w:rsid w:val="00CD509F"/>
    <w:rsid w:val="00CE3C87"/>
    <w:rsid w:val="00CE6566"/>
    <w:rsid w:val="00CF1D97"/>
    <w:rsid w:val="00D008D4"/>
    <w:rsid w:val="00D01528"/>
    <w:rsid w:val="00D0298C"/>
    <w:rsid w:val="00D25BDA"/>
    <w:rsid w:val="00D36AD6"/>
    <w:rsid w:val="00D44E93"/>
    <w:rsid w:val="00D455F8"/>
    <w:rsid w:val="00D50C5B"/>
    <w:rsid w:val="00D50D3B"/>
    <w:rsid w:val="00D551C9"/>
    <w:rsid w:val="00D72036"/>
    <w:rsid w:val="00D75F7F"/>
    <w:rsid w:val="00D760B9"/>
    <w:rsid w:val="00D77A1A"/>
    <w:rsid w:val="00D81E2A"/>
    <w:rsid w:val="00D86F5A"/>
    <w:rsid w:val="00D97F5B"/>
    <w:rsid w:val="00DB2169"/>
    <w:rsid w:val="00DF035A"/>
    <w:rsid w:val="00E06F9D"/>
    <w:rsid w:val="00E0754B"/>
    <w:rsid w:val="00E16D28"/>
    <w:rsid w:val="00E309BF"/>
    <w:rsid w:val="00E4626F"/>
    <w:rsid w:val="00E52F4F"/>
    <w:rsid w:val="00E5711D"/>
    <w:rsid w:val="00E62753"/>
    <w:rsid w:val="00E670D8"/>
    <w:rsid w:val="00E6740D"/>
    <w:rsid w:val="00E82871"/>
    <w:rsid w:val="00E943A8"/>
    <w:rsid w:val="00E97648"/>
    <w:rsid w:val="00EA3DF3"/>
    <w:rsid w:val="00EB001A"/>
    <w:rsid w:val="00EB2498"/>
    <w:rsid w:val="00EB63E5"/>
    <w:rsid w:val="00ED0233"/>
    <w:rsid w:val="00ED0B7D"/>
    <w:rsid w:val="00ED3D8E"/>
    <w:rsid w:val="00ED42FC"/>
    <w:rsid w:val="00ED55A9"/>
    <w:rsid w:val="00F00F34"/>
    <w:rsid w:val="00F045F5"/>
    <w:rsid w:val="00F258A2"/>
    <w:rsid w:val="00F3726B"/>
    <w:rsid w:val="00F40343"/>
    <w:rsid w:val="00F40966"/>
    <w:rsid w:val="00F65208"/>
    <w:rsid w:val="00F65F30"/>
    <w:rsid w:val="00F66080"/>
    <w:rsid w:val="00F66732"/>
    <w:rsid w:val="00F73340"/>
    <w:rsid w:val="00F75574"/>
    <w:rsid w:val="00FA3F52"/>
    <w:rsid w:val="00FB2717"/>
    <w:rsid w:val="00FB2918"/>
    <w:rsid w:val="00FB4E7E"/>
    <w:rsid w:val="00FB4FE0"/>
    <w:rsid w:val="00FD1491"/>
    <w:rsid w:val="00FE07AB"/>
    <w:rsid w:val="00FE51CD"/>
    <w:rsid w:val="00FE5D61"/>
    <w:rsid w:val="00FF177E"/>
    <w:rsid w:val="00FF1E27"/>
    <w:rsid w:val="00FF452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D0292"/>
    <w:pPr>
      <w:keepNext/>
      <w:widowControl/>
      <w:adjustRightInd/>
      <w:ind w:firstLine="28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BA45E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001A"/>
    <w:pPr>
      <w:keepNext/>
      <w:spacing w:before="240" w:after="60"/>
      <w:outlineLvl w:val="2"/>
    </w:pPr>
    <w:rPr>
      <w:rFonts w:ascii="Cambria" w:hAnsi="Cambria"/>
      <w:b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25A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5A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F25AE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AD02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3"/>
    <w:uiPriority w:val="99"/>
    <w:semiHidden/>
    <w:rsid w:val="00F25AE8"/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AD0292"/>
    <w:rPr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AD0292"/>
    <w:rPr>
      <w:sz w:val="24"/>
      <w:lang w:val="ru-RU" w:eastAsia="ru-RU"/>
    </w:rPr>
  </w:style>
  <w:style w:type="character" w:styleId="a5">
    <w:name w:val="page number"/>
    <w:basedOn w:val="a0"/>
    <w:uiPriority w:val="99"/>
    <w:rsid w:val="00AD0292"/>
    <w:rPr>
      <w:rFonts w:cs="Times New Roman"/>
    </w:rPr>
  </w:style>
  <w:style w:type="paragraph" w:customStyle="1" w:styleId="11">
    <w:name w:val="Абзац списка1"/>
    <w:basedOn w:val="a"/>
    <w:uiPriority w:val="99"/>
    <w:rsid w:val="00AD0292"/>
    <w:pPr>
      <w:ind w:left="720"/>
      <w:contextualSpacing/>
    </w:pPr>
  </w:style>
  <w:style w:type="paragraph" w:customStyle="1" w:styleId="Default">
    <w:name w:val="Default"/>
    <w:uiPriority w:val="99"/>
    <w:rsid w:val="00AD0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AD0292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F25AE8"/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D0292"/>
    <w:rPr>
      <w:sz w:val="24"/>
      <w:lang w:val="ru-RU" w:eastAsia="ru-RU"/>
    </w:rPr>
  </w:style>
  <w:style w:type="character" w:styleId="a8">
    <w:name w:val="Hyperlink"/>
    <w:basedOn w:val="a0"/>
    <w:uiPriority w:val="99"/>
    <w:rsid w:val="00AD0292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C51B6E"/>
    <w:pPr>
      <w:widowControl/>
      <w:autoSpaceDE/>
      <w:autoSpaceDN/>
      <w:adjustRightInd/>
    </w:pPr>
  </w:style>
  <w:style w:type="character" w:customStyle="1" w:styleId="FootnoteTextChar">
    <w:name w:val="Footnote Text Char"/>
    <w:basedOn w:val="a0"/>
    <w:link w:val="a9"/>
    <w:uiPriority w:val="99"/>
    <w:semiHidden/>
    <w:rsid w:val="00F25AE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C51B6E"/>
    <w:rPr>
      <w:rFonts w:cs="Times New Roman"/>
    </w:rPr>
  </w:style>
  <w:style w:type="paragraph" w:customStyle="1" w:styleId="ab">
    <w:name w:val="Îáû÷íûé"/>
    <w:uiPriority w:val="99"/>
    <w:rsid w:val="00C51B6E"/>
  </w:style>
  <w:style w:type="paragraph" w:customStyle="1" w:styleId="12">
    <w:name w:val="Обычный1"/>
    <w:uiPriority w:val="99"/>
    <w:rsid w:val="00D01528"/>
    <w:pPr>
      <w:widowControl w:val="0"/>
      <w:snapToGrid w:val="0"/>
      <w:spacing w:line="420" w:lineRule="auto"/>
      <w:ind w:firstLine="720"/>
    </w:pPr>
    <w:rPr>
      <w:sz w:val="28"/>
    </w:rPr>
  </w:style>
  <w:style w:type="paragraph" w:styleId="21">
    <w:name w:val="List 2"/>
    <w:basedOn w:val="a"/>
    <w:uiPriority w:val="99"/>
    <w:rsid w:val="00F65F30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rsid w:val="00F65F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Document Map"/>
    <w:basedOn w:val="a"/>
    <w:link w:val="ae"/>
    <w:uiPriority w:val="99"/>
    <w:rsid w:val="002922A7"/>
    <w:rPr>
      <w:rFonts w:ascii="Tahoma" w:hAnsi="Tahoma"/>
      <w:sz w:val="16"/>
      <w:lang/>
    </w:rPr>
  </w:style>
  <w:style w:type="character" w:customStyle="1" w:styleId="DocumentMapChar">
    <w:name w:val="Document Map Char"/>
    <w:basedOn w:val="a0"/>
    <w:link w:val="ad"/>
    <w:uiPriority w:val="99"/>
    <w:semiHidden/>
    <w:rsid w:val="00F25AE8"/>
    <w:rPr>
      <w:sz w:val="0"/>
      <w:szCs w:val="0"/>
    </w:rPr>
  </w:style>
  <w:style w:type="character" w:customStyle="1" w:styleId="ae">
    <w:name w:val="Схема документа Знак"/>
    <w:link w:val="ad"/>
    <w:uiPriority w:val="99"/>
    <w:locked/>
    <w:rsid w:val="002922A7"/>
    <w:rPr>
      <w:rFonts w:ascii="Tahoma" w:hAnsi="Tahoma"/>
      <w:sz w:val="16"/>
    </w:rPr>
  </w:style>
  <w:style w:type="character" w:styleId="af">
    <w:name w:val="Strong"/>
    <w:basedOn w:val="a0"/>
    <w:uiPriority w:val="99"/>
    <w:qFormat/>
    <w:rsid w:val="00BD63AC"/>
    <w:rPr>
      <w:b/>
    </w:rPr>
  </w:style>
  <w:style w:type="character" w:customStyle="1" w:styleId="apple-converted-space">
    <w:name w:val="apple-converted-space"/>
    <w:basedOn w:val="a0"/>
    <w:uiPriority w:val="99"/>
    <w:rsid w:val="00ED3D8E"/>
    <w:rPr>
      <w:rFonts w:cs="Times New Roman"/>
    </w:rPr>
  </w:style>
  <w:style w:type="character" w:customStyle="1" w:styleId="b">
    <w:name w:val="b"/>
    <w:basedOn w:val="a0"/>
    <w:uiPriority w:val="99"/>
    <w:rsid w:val="00ED3D8E"/>
    <w:rPr>
      <w:rFonts w:cs="Times New Roman"/>
    </w:rPr>
  </w:style>
  <w:style w:type="paragraph" w:styleId="af0">
    <w:name w:val="header"/>
    <w:basedOn w:val="a"/>
    <w:link w:val="af1"/>
    <w:uiPriority w:val="99"/>
    <w:rsid w:val="003218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5AE8"/>
    <w:rPr>
      <w:sz w:val="20"/>
      <w:szCs w:val="20"/>
    </w:rPr>
  </w:style>
  <w:style w:type="paragraph" w:customStyle="1" w:styleId="c13">
    <w:name w:val="c13"/>
    <w:basedOn w:val="a"/>
    <w:uiPriority w:val="99"/>
    <w:rsid w:val="00B80A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uiPriority w:val="99"/>
    <w:rsid w:val="00B80AE6"/>
    <w:rPr>
      <w:rFonts w:cs="Times New Roman"/>
    </w:rPr>
  </w:style>
  <w:style w:type="character" w:customStyle="1" w:styleId="c21">
    <w:name w:val="c21"/>
    <w:basedOn w:val="a0"/>
    <w:uiPriority w:val="99"/>
    <w:rsid w:val="00B80AE6"/>
    <w:rPr>
      <w:rFonts w:cs="Times New Roman"/>
    </w:rPr>
  </w:style>
  <w:style w:type="paragraph" w:styleId="af2">
    <w:name w:val="Balloon Text"/>
    <w:basedOn w:val="a"/>
    <w:link w:val="af3"/>
    <w:uiPriority w:val="99"/>
    <w:rsid w:val="00061D52"/>
    <w:rPr>
      <w:rFonts w:ascii="Tahoma" w:hAnsi="Tahoma"/>
      <w:sz w:val="16"/>
      <w:lang/>
    </w:rPr>
  </w:style>
  <w:style w:type="character" w:customStyle="1" w:styleId="BalloonTextChar">
    <w:name w:val="Balloon Text Char"/>
    <w:basedOn w:val="a0"/>
    <w:link w:val="af2"/>
    <w:uiPriority w:val="99"/>
    <w:semiHidden/>
    <w:rsid w:val="00F25AE8"/>
    <w:rPr>
      <w:sz w:val="0"/>
      <w:szCs w:val="0"/>
    </w:rPr>
  </w:style>
  <w:style w:type="character" w:customStyle="1" w:styleId="af3">
    <w:name w:val="Текст выноски Знак"/>
    <w:link w:val="af2"/>
    <w:uiPriority w:val="99"/>
    <w:locked/>
    <w:rsid w:val="00061D52"/>
    <w:rPr>
      <w:rFonts w:ascii="Tahoma" w:hAnsi="Tahoma"/>
      <w:sz w:val="16"/>
    </w:rPr>
  </w:style>
  <w:style w:type="character" w:styleId="af4">
    <w:name w:val="Emphasis"/>
    <w:basedOn w:val="a0"/>
    <w:uiPriority w:val="99"/>
    <w:qFormat/>
    <w:rsid w:val="00111F29"/>
    <w:rPr>
      <w:i/>
    </w:rPr>
  </w:style>
  <w:style w:type="character" w:customStyle="1" w:styleId="30">
    <w:name w:val="Заголовок 3 Знак"/>
    <w:link w:val="3"/>
    <w:uiPriority w:val="99"/>
    <w:semiHidden/>
    <w:locked/>
    <w:rsid w:val="00EB001A"/>
    <w:rPr>
      <w:rFonts w:ascii="Cambria" w:eastAsia="Times New Roman" w:hAnsi="Cambria"/>
      <w:b/>
      <w:sz w:val="26"/>
    </w:rPr>
  </w:style>
  <w:style w:type="paragraph" w:customStyle="1" w:styleId="ConsCell">
    <w:name w:val="ConsCell"/>
    <w:uiPriority w:val="99"/>
    <w:rsid w:val="00E67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3633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1"/>
    <w:uiPriority w:val="99"/>
    <w:semiHidden/>
    <w:rsid w:val="00F25AE8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33D0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3633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3"/>
    <w:uiPriority w:val="99"/>
    <w:semiHidden/>
    <w:rsid w:val="00F25AE8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633D0"/>
    <w:rPr>
      <w:rFonts w:cs="Times New Roman"/>
      <w:sz w:val="16"/>
      <w:szCs w:val="16"/>
    </w:rPr>
  </w:style>
  <w:style w:type="paragraph" w:styleId="af5">
    <w:name w:val="Body Text"/>
    <w:basedOn w:val="a"/>
    <w:link w:val="af6"/>
    <w:uiPriority w:val="99"/>
    <w:rsid w:val="003633D0"/>
    <w:pPr>
      <w:widowControl/>
      <w:autoSpaceDE/>
      <w:autoSpaceDN/>
      <w:adjustRightInd/>
      <w:spacing w:after="120"/>
    </w:pPr>
    <w:rPr>
      <w:lang w:eastAsia="en-US"/>
    </w:rPr>
  </w:style>
  <w:style w:type="character" w:customStyle="1" w:styleId="BodyTextChar">
    <w:name w:val="Body Text Char"/>
    <w:basedOn w:val="a0"/>
    <w:link w:val="af5"/>
    <w:uiPriority w:val="99"/>
    <w:semiHidden/>
    <w:rsid w:val="00F25AE8"/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633D0"/>
    <w:rPr>
      <w:rFonts w:cs="Times New Roman"/>
      <w:lang w:eastAsia="en-US"/>
    </w:rPr>
  </w:style>
  <w:style w:type="paragraph" w:styleId="22">
    <w:name w:val="Body Text 2"/>
    <w:basedOn w:val="a"/>
    <w:link w:val="23"/>
    <w:uiPriority w:val="99"/>
    <w:rsid w:val="003633D0"/>
    <w:pPr>
      <w:widowControl/>
      <w:autoSpaceDE/>
      <w:autoSpaceDN/>
      <w:adjustRightInd/>
      <w:spacing w:after="120" w:line="480" w:lineRule="auto"/>
    </w:pPr>
  </w:style>
  <w:style w:type="character" w:customStyle="1" w:styleId="BodyText2Char">
    <w:name w:val="Body Text 2 Char"/>
    <w:basedOn w:val="a0"/>
    <w:link w:val="22"/>
    <w:uiPriority w:val="99"/>
    <w:semiHidden/>
    <w:rsid w:val="00F25AE8"/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3633D0"/>
    <w:rPr>
      <w:rFonts w:cs="Times New Roman"/>
    </w:rPr>
  </w:style>
  <w:style w:type="character" w:customStyle="1" w:styleId="blk">
    <w:name w:val="blk"/>
    <w:basedOn w:val="a0"/>
    <w:uiPriority w:val="99"/>
    <w:rsid w:val="0035386A"/>
    <w:rPr>
      <w:rFonts w:cs="Times New Roman"/>
    </w:rPr>
  </w:style>
  <w:style w:type="paragraph" w:customStyle="1" w:styleId="210">
    <w:name w:val="Список 21"/>
    <w:basedOn w:val="a"/>
    <w:uiPriority w:val="99"/>
    <w:rsid w:val="00CD509F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document/cons_doc_LAW_2986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0085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082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/document/cons_doc_LAW_1318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6019</Words>
  <Characters>34313</Characters>
  <Application>Microsoft Office Word</Application>
  <DocSecurity>0</DocSecurity>
  <Lines>285</Lines>
  <Paragraphs>80</Paragraphs>
  <ScaleCrop>false</ScaleCrop>
  <Company>HP</Company>
  <LinksUpToDate>false</LinksUpToDate>
  <CharactersWithSpaces>40252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DaRKSiDE</dc:creator>
  <cp:keywords/>
  <dc:description/>
  <cp:lastModifiedBy>Admin</cp:lastModifiedBy>
  <cp:revision>6</cp:revision>
  <cp:lastPrinted>2019-05-16T07:51:00Z</cp:lastPrinted>
  <dcterms:created xsi:type="dcterms:W3CDTF">2019-07-11T10:42:00Z</dcterms:created>
  <dcterms:modified xsi:type="dcterms:W3CDTF">2020-12-02T10:58:00Z</dcterms:modified>
</cp:coreProperties>
</file>