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МИНИСТЕРСТВО ОБРАЗОВАНИЯ ОРЕНБУРГСКОЙ ОБЛАСТИ</w:t>
      </w:r>
    </w:p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ГОСУДАРСТВЕННОЕ АВТОНОМНОЕ ПРОФЕССИОНАЛЬНОЕ</w:t>
      </w:r>
    </w:p>
    <w:p w:rsidR="00451237" w:rsidRPr="004676E6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  <w:sz w:val="24"/>
          <w:szCs w:val="24"/>
        </w:rPr>
      </w:pPr>
      <w:r w:rsidRPr="004676E6">
        <w:rPr>
          <w:rFonts w:cs="Arial"/>
          <w:b/>
          <w:sz w:val="24"/>
          <w:szCs w:val="24"/>
        </w:rPr>
        <w:t>ОБРАЗОВАТЕЛЬНОЕ УЧРЕЖДЕНИЕ</w:t>
      </w:r>
    </w:p>
    <w:p w:rsidR="00451237" w:rsidRPr="004676E6" w:rsidRDefault="00451237" w:rsidP="00A70EF9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 w:rsidRPr="004676E6">
        <w:rPr>
          <w:b/>
          <w:sz w:val="24"/>
          <w:szCs w:val="24"/>
        </w:rPr>
        <w:t>«МЕДНОГОРСКИЙ ИНДУСТРИАЛЬНЫЙ КОЛЛЕДЖ»</w:t>
      </w:r>
    </w:p>
    <w:p w:rsidR="00451237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 w:rsidRPr="004676E6">
        <w:rPr>
          <w:b/>
          <w:sz w:val="28"/>
          <w:szCs w:val="28"/>
        </w:rPr>
        <w:t>(ГАПОУ МИК</w:t>
      </w:r>
      <w:r w:rsidRPr="00AB4539">
        <w:rPr>
          <w:sz w:val="28"/>
          <w:szCs w:val="28"/>
        </w:rPr>
        <w:t>)</w:t>
      </w:r>
    </w:p>
    <w:p w:rsidR="00451237" w:rsidRDefault="00451237" w:rsidP="00451237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51237" w:rsidRPr="00BC256E" w:rsidRDefault="00451237" w:rsidP="004676E6">
      <w:pPr>
        <w:tabs>
          <w:tab w:val="left" w:pos="675"/>
          <w:tab w:val="center" w:pos="5244"/>
        </w:tabs>
        <w:ind w:left="-720"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Default="0097768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B800C1" w:rsidRDefault="00B800C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B800C1" w:rsidRDefault="00B800C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B800C1" w:rsidRDefault="00B800C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B800C1" w:rsidRDefault="00B800C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B800C1" w:rsidRDefault="00B800C1" w:rsidP="00451237">
      <w:pPr>
        <w:tabs>
          <w:tab w:val="left" w:pos="675"/>
          <w:tab w:val="center" w:pos="5244"/>
        </w:tabs>
        <w:rPr>
          <w:b/>
          <w:noProof/>
          <w:sz w:val="28"/>
          <w:szCs w:val="28"/>
        </w:rPr>
      </w:pPr>
    </w:p>
    <w:p w:rsidR="00B800C1" w:rsidRDefault="00B800C1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Default="00977681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676E6" w:rsidRDefault="004676E6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977681" w:rsidRPr="00921051" w:rsidRDefault="00977681" w:rsidP="00977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>ПРОГРАММа ПРОФЕССИОНАЛЬНОГО МОДУЛЯ</w:t>
      </w:r>
    </w:p>
    <w:p w:rsidR="00451237" w:rsidRDefault="00451237" w:rsidP="00451237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451237" w:rsidRPr="004415ED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51237" w:rsidRPr="00977681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7681">
        <w:rPr>
          <w:b/>
          <w:sz w:val="28"/>
          <w:szCs w:val="28"/>
        </w:rPr>
        <w:t>ПМ. 01. ДОКУМЕНТИРОВАНИЕ</w:t>
      </w:r>
      <w:r w:rsidRPr="00977681">
        <w:rPr>
          <w:b/>
          <w:i/>
          <w:sz w:val="28"/>
          <w:szCs w:val="28"/>
        </w:rPr>
        <w:t xml:space="preserve"> </w:t>
      </w:r>
      <w:r w:rsidRPr="00977681">
        <w:rPr>
          <w:b/>
          <w:sz w:val="28"/>
          <w:szCs w:val="28"/>
        </w:rPr>
        <w:t>ХОЗЯЙСТВЕННЫХ                  ОПЕРАЦИЙ И ВЕДЕНИЕ БУХГАЛТЕРСКОГО УЧЕТА</w:t>
      </w:r>
    </w:p>
    <w:p w:rsidR="00451237" w:rsidRPr="00BC256E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977681">
        <w:rPr>
          <w:b/>
          <w:sz w:val="28"/>
          <w:szCs w:val="28"/>
        </w:rPr>
        <w:t>ИМУЩЕСТВА ОРГАНИЗАЦИИ</w:t>
      </w:r>
    </w:p>
    <w:p w:rsidR="00451237" w:rsidRPr="00BC256E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451237" w:rsidRPr="00BC256E" w:rsidRDefault="00451237" w:rsidP="00451237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451237" w:rsidRPr="00BC256E" w:rsidRDefault="00451237" w:rsidP="00451237"/>
    <w:p w:rsidR="00451237" w:rsidRDefault="00451237" w:rsidP="00451237"/>
    <w:p w:rsidR="00451237" w:rsidRDefault="00451237" w:rsidP="00451237"/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676E6" w:rsidRDefault="00404244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977681" w:rsidRDefault="00977681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4676E6" w:rsidRDefault="00503D50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208BE">
        <w:rPr>
          <w:sz w:val="28"/>
          <w:szCs w:val="28"/>
        </w:rPr>
        <w:t>9</w:t>
      </w:r>
    </w:p>
    <w:p w:rsidR="004676E6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51237" w:rsidRPr="009831FC" w:rsidRDefault="004676E6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Рабочая п</w:t>
      </w:r>
      <w:r w:rsidR="00451237" w:rsidRPr="009831FC">
        <w:rPr>
          <w:sz w:val="28"/>
          <w:szCs w:val="28"/>
        </w:rPr>
        <w:t>рограмма профессионального модуля</w:t>
      </w:r>
      <w:r w:rsidR="00451237" w:rsidRPr="009831FC">
        <w:rPr>
          <w:caps/>
          <w:sz w:val="28"/>
          <w:szCs w:val="28"/>
        </w:rPr>
        <w:t xml:space="preserve"> </w:t>
      </w:r>
      <w:r w:rsidR="00451237" w:rsidRPr="009831FC">
        <w:rPr>
          <w:sz w:val="28"/>
          <w:szCs w:val="28"/>
        </w:rPr>
        <w:t xml:space="preserve">разработана </w:t>
      </w:r>
      <w:r w:rsidR="00451237">
        <w:rPr>
          <w:sz w:val="28"/>
          <w:szCs w:val="28"/>
        </w:rPr>
        <w:t xml:space="preserve">в соответствии с </w:t>
      </w:r>
      <w:r w:rsidR="00451237" w:rsidRPr="009831FC">
        <w:rPr>
          <w:sz w:val="28"/>
          <w:szCs w:val="28"/>
        </w:rPr>
        <w:t xml:space="preserve"> Федеральн</w:t>
      </w:r>
      <w:r w:rsidR="00451237">
        <w:rPr>
          <w:sz w:val="28"/>
          <w:szCs w:val="28"/>
        </w:rPr>
        <w:t xml:space="preserve">ым  государственным </w:t>
      </w:r>
      <w:r w:rsidR="00451237" w:rsidRPr="009831FC">
        <w:rPr>
          <w:sz w:val="28"/>
          <w:szCs w:val="28"/>
        </w:rPr>
        <w:t xml:space="preserve"> образовательн</w:t>
      </w:r>
      <w:r w:rsidR="00451237">
        <w:rPr>
          <w:sz w:val="28"/>
          <w:szCs w:val="28"/>
        </w:rPr>
        <w:t>ым</w:t>
      </w:r>
      <w:r w:rsidR="00451237" w:rsidRPr="009831FC">
        <w:rPr>
          <w:sz w:val="28"/>
          <w:szCs w:val="28"/>
        </w:rPr>
        <w:t xml:space="preserve"> стандарт</w:t>
      </w:r>
      <w:r w:rsidR="00451237">
        <w:rPr>
          <w:sz w:val="28"/>
          <w:szCs w:val="28"/>
        </w:rPr>
        <w:t>ом</w:t>
      </w:r>
      <w:r w:rsidR="00451237"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ФГОС)  </w:t>
      </w:r>
      <w:r w:rsidR="00451237" w:rsidRPr="009831FC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(далее СПО)  </w:t>
      </w:r>
      <w:r w:rsidR="00451237" w:rsidRPr="009831FC">
        <w:rPr>
          <w:sz w:val="28"/>
          <w:szCs w:val="28"/>
        </w:rPr>
        <w:t xml:space="preserve"> </w:t>
      </w:r>
      <w:r w:rsidR="00451237">
        <w:rPr>
          <w:sz w:val="28"/>
          <w:szCs w:val="28"/>
        </w:rPr>
        <w:t xml:space="preserve"> по специальности:</w:t>
      </w: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38.02.01  Экономика и бухгалтерский учет </w:t>
      </w:r>
      <w:r w:rsidR="009C1D75">
        <w:rPr>
          <w:sz w:val="28"/>
          <w:szCs w:val="28"/>
        </w:rPr>
        <w:t>(по отраслям)</w:t>
      </w: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9831FC">
        <w:rPr>
          <w:sz w:val="28"/>
          <w:szCs w:val="28"/>
        </w:rPr>
        <w:tab/>
      </w:r>
    </w:p>
    <w:p w:rsidR="004676E6" w:rsidRPr="00921051" w:rsidRDefault="00503D50" w:rsidP="004676E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0563A3">
        <w:rPr>
          <w:bCs/>
          <w:sz w:val="28"/>
          <w:szCs w:val="28"/>
        </w:rPr>
        <w:t>9</w:t>
      </w:r>
    </w:p>
    <w:p w:rsidR="004676E6" w:rsidRPr="00921051" w:rsidRDefault="004676E6" w:rsidP="004676E6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4676E6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 ГАПОУ МИК</w:t>
      </w:r>
    </w:p>
    <w:p w:rsidR="004676E6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Шмыгарева Е. М.- преподаватель специальных дисциплин</w:t>
      </w: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76E6" w:rsidRPr="00921051" w:rsidRDefault="004676E6" w:rsidP="00467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451237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2A6ABD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51237" w:rsidRPr="009831FC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</w:p>
    <w:p w:rsidR="00451237" w:rsidRPr="000F4443" w:rsidRDefault="00451237" w:rsidP="00451237">
      <w:pPr>
        <w:tabs>
          <w:tab w:val="left" w:pos="0"/>
        </w:tabs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51237" w:rsidRPr="00A70EF9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567"/>
        <w:jc w:val="center"/>
      </w:pPr>
      <w:r w:rsidRPr="000F4443">
        <w:rPr>
          <w:b/>
        </w:rPr>
        <w:br w:type="page"/>
      </w:r>
      <w:r w:rsidRPr="00A70EF9">
        <w:lastRenderedPageBreak/>
        <w:t>СОДЕРЖАНИЕ</w:t>
      </w:r>
    </w:p>
    <w:tbl>
      <w:tblPr>
        <w:tblW w:w="0" w:type="auto"/>
        <w:tblLook w:val="01E0"/>
      </w:tblPr>
      <w:tblGrid>
        <w:gridCol w:w="9308"/>
        <w:gridCol w:w="687"/>
      </w:tblGrid>
      <w:tr w:rsidR="00451237" w:rsidRPr="00A70EF9" w:rsidTr="002E76C7">
        <w:tc>
          <w:tcPr>
            <w:tcW w:w="0" w:type="auto"/>
            <w:gridSpan w:val="2"/>
            <w:shd w:val="clear" w:color="auto" w:fill="auto"/>
          </w:tcPr>
          <w:p w:rsidR="00A70EF9" w:rsidRDefault="00A70EF9" w:rsidP="002E76C7">
            <w:pPr>
              <w:ind w:firstLine="567"/>
              <w:jc w:val="right"/>
              <w:rPr>
                <w:caps/>
                <w:sz w:val="24"/>
                <w:szCs w:val="24"/>
              </w:rPr>
            </w:pPr>
          </w:p>
          <w:p w:rsidR="00451237" w:rsidRPr="00A70EF9" w:rsidRDefault="00451237" w:rsidP="002E76C7">
            <w:pPr>
              <w:ind w:firstLine="567"/>
              <w:jc w:val="right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стр.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tabs>
                <w:tab w:val="left" w:pos="225"/>
              </w:tabs>
              <w:spacing w:before="120" w:after="120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ПАСПОРТ ПРОГРАММЫ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  <w:highlight w:val="red"/>
              </w:rPr>
            </w:pPr>
            <w:r w:rsidRPr="00A70EF9">
              <w:rPr>
                <w:caps/>
                <w:sz w:val="24"/>
                <w:szCs w:val="24"/>
              </w:rPr>
              <w:t>4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результаты освоения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7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СТРУКТУРА И СОДЕРЖАНИЕ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8</w:t>
            </w:r>
          </w:p>
        </w:tc>
      </w:tr>
      <w:tr w:rsidR="00451237" w:rsidRPr="00A70EF9" w:rsidTr="002E76C7">
        <w:trPr>
          <w:trHeight w:val="177"/>
        </w:trPr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УСЛОВИЯ РЕАЛИЗАЦИИ ПРОФЕССИОНАЛЬНОГО МОДУЛЯ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2</w:t>
            </w:r>
            <w:r w:rsidR="001A154C">
              <w:rPr>
                <w:caps/>
                <w:sz w:val="24"/>
                <w:szCs w:val="24"/>
              </w:rPr>
              <w:t>5</w:t>
            </w:r>
          </w:p>
        </w:tc>
      </w:tr>
      <w:tr w:rsidR="00451237" w:rsidRPr="00A70EF9" w:rsidTr="002E76C7">
        <w:tc>
          <w:tcPr>
            <w:tcW w:w="9308" w:type="dxa"/>
            <w:shd w:val="clear" w:color="auto" w:fill="auto"/>
          </w:tcPr>
          <w:p w:rsidR="00451237" w:rsidRPr="00A70EF9" w:rsidRDefault="00451237" w:rsidP="002E76C7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  <w:rPr>
                <w:caps/>
              </w:rPr>
            </w:pPr>
            <w:r w:rsidRPr="00A70EF9">
              <w:rPr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A70EF9">
              <w:rPr>
                <w:bCs/>
                <w:caps/>
              </w:rPr>
              <w:t>)</w:t>
            </w:r>
            <w:r w:rsidRPr="00A70EF9">
              <w:rPr>
                <w:bCs/>
                <w:i/>
                <w:caps/>
              </w:rPr>
              <w:t xml:space="preserve"> </w:t>
            </w:r>
          </w:p>
        </w:tc>
        <w:tc>
          <w:tcPr>
            <w:tcW w:w="687" w:type="dxa"/>
            <w:shd w:val="clear" w:color="auto" w:fill="auto"/>
          </w:tcPr>
          <w:p w:rsidR="00451237" w:rsidRPr="00A70EF9" w:rsidRDefault="00451237" w:rsidP="002E76C7">
            <w:pPr>
              <w:jc w:val="center"/>
              <w:rPr>
                <w:caps/>
                <w:sz w:val="24"/>
                <w:szCs w:val="24"/>
              </w:rPr>
            </w:pPr>
            <w:r w:rsidRPr="00A70EF9">
              <w:rPr>
                <w:caps/>
                <w:sz w:val="24"/>
                <w:szCs w:val="24"/>
              </w:rPr>
              <w:t>2</w:t>
            </w:r>
            <w:r w:rsidR="001A154C">
              <w:rPr>
                <w:caps/>
                <w:sz w:val="24"/>
                <w:szCs w:val="24"/>
              </w:rPr>
              <w:t>9</w:t>
            </w:r>
          </w:p>
        </w:tc>
      </w:tr>
    </w:tbl>
    <w:p w:rsidR="00451237" w:rsidRPr="00A70EF9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</w:rPr>
      </w:pP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Cs/>
          <w:i/>
          <w:sz w:val="24"/>
          <w:szCs w:val="24"/>
        </w:rPr>
      </w:pP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  <w:r w:rsidRPr="000F4443">
        <w:rPr>
          <w:b/>
          <w:sz w:val="24"/>
          <w:szCs w:val="24"/>
          <w:u w:val="single"/>
        </w:rPr>
        <w:br w:type="page"/>
      </w:r>
      <w:r w:rsidRPr="000F4443">
        <w:rPr>
          <w:b/>
          <w:sz w:val="24"/>
          <w:szCs w:val="24"/>
        </w:rPr>
        <w:lastRenderedPageBreak/>
        <w:t xml:space="preserve">1 ПАСПОРТ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 xml:space="preserve">ПРОГРАММЫ </w:t>
      </w:r>
      <w:r w:rsidRPr="000F4443">
        <w:rPr>
          <w:b/>
          <w:caps/>
          <w:sz w:val="24"/>
          <w:szCs w:val="24"/>
        </w:rPr>
        <w:t>ПРОФЕССИОНАЛЬНОГО МОДУЛЯ</w:t>
      </w: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ПМ.01 </w:t>
      </w:r>
      <w:r w:rsidRPr="000F4443">
        <w:rPr>
          <w:i/>
          <w:sz w:val="24"/>
          <w:szCs w:val="24"/>
        </w:rPr>
        <w:t>Документирование хозяйственных операций и ведение бухгалтерского учета</w:t>
      </w:r>
    </w:p>
    <w:p w:rsidR="00451237" w:rsidRPr="000F4443" w:rsidRDefault="00451237" w:rsidP="00451237">
      <w:pPr>
        <w:tabs>
          <w:tab w:val="left" w:pos="700"/>
        </w:tabs>
        <w:spacing w:before="240" w:after="120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1.1 Область применения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программы</w:t>
      </w:r>
    </w:p>
    <w:p w:rsidR="00451237" w:rsidRPr="000F4443" w:rsidRDefault="00451237" w:rsidP="00451237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0F4443">
        <w:rPr>
          <w:sz w:val="24"/>
          <w:szCs w:val="24"/>
        </w:rPr>
        <w:t xml:space="preserve">рограмма профессионального модуля является частью </w:t>
      </w:r>
      <w:r w:rsidR="00091998">
        <w:rPr>
          <w:sz w:val="24"/>
          <w:szCs w:val="24"/>
        </w:rPr>
        <w:t xml:space="preserve">ППССЗ </w:t>
      </w:r>
      <w:r w:rsidRPr="000F4443">
        <w:rPr>
          <w:sz w:val="24"/>
          <w:szCs w:val="24"/>
        </w:rPr>
        <w:t xml:space="preserve"> в соответствии с ФГОС по специальности </w:t>
      </w:r>
      <w:r>
        <w:rPr>
          <w:sz w:val="24"/>
          <w:szCs w:val="24"/>
        </w:rPr>
        <w:t xml:space="preserve"> </w:t>
      </w:r>
      <w:r w:rsidR="00B12A27">
        <w:rPr>
          <w:sz w:val="24"/>
          <w:szCs w:val="24"/>
        </w:rPr>
        <w:t>«</w:t>
      </w:r>
      <w:r w:rsidRPr="000F4443">
        <w:rPr>
          <w:sz w:val="24"/>
          <w:szCs w:val="24"/>
        </w:rPr>
        <w:t>Экономика и бухгал</w:t>
      </w:r>
      <w:r>
        <w:rPr>
          <w:sz w:val="24"/>
          <w:szCs w:val="24"/>
        </w:rPr>
        <w:t xml:space="preserve">терский учет </w:t>
      </w:r>
      <w:r w:rsidR="00B12A27">
        <w:rPr>
          <w:sz w:val="24"/>
          <w:szCs w:val="24"/>
        </w:rPr>
        <w:t xml:space="preserve"> (по отраслям)</w:t>
      </w:r>
      <w:r w:rsidR="00FA7D3D">
        <w:rPr>
          <w:sz w:val="24"/>
          <w:szCs w:val="24"/>
        </w:rPr>
        <w:t>» (</w:t>
      </w:r>
      <w:r w:rsidR="00B12A27">
        <w:rPr>
          <w:sz w:val="24"/>
          <w:szCs w:val="24"/>
        </w:rPr>
        <w:t xml:space="preserve"> </w:t>
      </w:r>
      <w:r w:rsidR="00487428">
        <w:rPr>
          <w:sz w:val="24"/>
          <w:szCs w:val="24"/>
        </w:rPr>
        <w:t>у</w:t>
      </w:r>
      <w:r w:rsidR="00A70EF9">
        <w:rPr>
          <w:sz w:val="24"/>
          <w:szCs w:val="24"/>
        </w:rPr>
        <w:t xml:space="preserve">глубленная </w:t>
      </w:r>
      <w:r w:rsidR="00FA7D3D">
        <w:rPr>
          <w:sz w:val="24"/>
          <w:szCs w:val="24"/>
        </w:rPr>
        <w:t xml:space="preserve"> подготовка)</w:t>
      </w:r>
      <w:r w:rsidRPr="000F4443">
        <w:rPr>
          <w:sz w:val="24"/>
          <w:szCs w:val="24"/>
        </w:rPr>
        <w:t>, входящей в состав укрупненной группы специально</w:t>
      </w:r>
      <w:r>
        <w:rPr>
          <w:sz w:val="24"/>
          <w:szCs w:val="24"/>
        </w:rPr>
        <w:t xml:space="preserve">стей </w:t>
      </w:r>
      <w:r w:rsidRPr="000F4443">
        <w:rPr>
          <w:sz w:val="24"/>
          <w:szCs w:val="24"/>
        </w:rPr>
        <w:t>Экономика и управление в части освоения основного вида профес</w:t>
      </w:r>
      <w:r w:rsidR="00503D50">
        <w:rPr>
          <w:sz w:val="24"/>
          <w:szCs w:val="24"/>
        </w:rPr>
        <w:t>сиональной деятельности (В</w:t>
      </w:r>
      <w:r>
        <w:rPr>
          <w:sz w:val="24"/>
          <w:szCs w:val="24"/>
        </w:rPr>
        <w:t xml:space="preserve">Д): </w:t>
      </w:r>
      <w:r w:rsidRPr="00715CD2">
        <w:rPr>
          <w:b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  <w:r w:rsidRPr="000F4443">
        <w:rPr>
          <w:sz w:val="24"/>
          <w:szCs w:val="24"/>
        </w:rPr>
        <w:t xml:space="preserve"> и соответствующих профессиональных компетенций (ПК):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1. Обрабатывать первичные бухгалтерские документы.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2. Разрабатывать и согласовывать с руководством организации рабочий план счетов бухгалтерского учета организации.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3. Проводить учет денежных средств, оформлять денежные и кассовые документы.</w:t>
      </w:r>
    </w:p>
    <w:p w:rsidR="00451237" w:rsidRPr="000F4443" w:rsidRDefault="00451237" w:rsidP="00451237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4. Формировать бухгалтерские проводки по учету имущества организации на основе рабочего плана счетов бухгалтерского учета. </w:t>
      </w:r>
    </w:p>
    <w:p w:rsidR="00451237" w:rsidRPr="002763B5" w:rsidRDefault="00451237" w:rsidP="00451237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2763B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763B5">
        <w:rPr>
          <w:sz w:val="24"/>
          <w:szCs w:val="24"/>
        </w:rPr>
        <w:t>рограмма учебной дисциплины может быть использована</w:t>
      </w:r>
      <w:r w:rsidRPr="002763B5">
        <w:rPr>
          <w:b/>
          <w:sz w:val="24"/>
          <w:szCs w:val="24"/>
        </w:rPr>
        <w:t xml:space="preserve">  </w:t>
      </w:r>
      <w:r w:rsidRPr="002763B5">
        <w:rPr>
          <w:sz w:val="24"/>
          <w:szCs w:val="24"/>
        </w:rPr>
        <w:t>в дополнительной профессиональной подготовке (в программах повышения квалификации и переподготовки) работников в области экономики и управления.</w:t>
      </w:r>
    </w:p>
    <w:p w:rsidR="00451237" w:rsidRPr="000F4443" w:rsidRDefault="00451237" w:rsidP="00451237">
      <w:pPr>
        <w:shd w:val="clear" w:color="auto" w:fill="FFFFFF"/>
        <w:tabs>
          <w:tab w:val="left" w:pos="346"/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1.2 Цели </w:t>
      </w:r>
      <w:r w:rsidRPr="000F4443">
        <w:rPr>
          <w:b/>
          <w:iCs/>
          <w:sz w:val="24"/>
          <w:szCs w:val="24"/>
        </w:rPr>
        <w:t>и</w:t>
      </w:r>
      <w:r w:rsidRPr="000F4443">
        <w:rPr>
          <w:b/>
          <w:i/>
          <w:iCs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задачи профессионального модуля – требовании к результатам освоения профессионального модуля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1237" w:rsidRPr="000F4443" w:rsidRDefault="00451237" w:rsidP="00451237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иметь практический опыт: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документирования хозяйственных операций и ведения бухгалтерского учета имущества организации; 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уметь: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её проведение;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проводить группировку первичных бухгалтерских документов по ряду признаков;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проводить таксировку и контировку первичных бухгалтерских документов;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организовывать документооборот; разбираться в номенклатуре дел;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передавать первичные бухгалтерские документы в текущий бухгалтерский архив;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передавать первичные бухгалтерские документы в постоянный архив по истечении установленного срока хранения; 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исправлять ошибки в первичных бухгалтерских документах;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поэтапно конструировать рабочий плана счетов бухгалтерского учета организации;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кассовых операций, денежных документов и переводов в пути;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денежных средств на расчетных и специальных счетах;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оформлять денежные и кассовые документы;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заполнять кассовую книгу и отчет кассира в бухгалтерию;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основных средств;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нематериальных активов;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долгосрочных инвестиций;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финансовых вложений и ценных бумаг;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затрат на производство и калькулирование себестоимости;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готовой продукции и её реализации;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текущих операций и расчетов;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труда и заработной платы;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финансовых результатов и использования прибыли;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собственного капитала;</w:t>
      </w:r>
    </w:p>
    <w:p w:rsidR="00451237" w:rsidRPr="000F4443" w:rsidRDefault="00451237" w:rsidP="00451237">
      <w:pPr>
        <w:numPr>
          <w:ilvl w:val="0"/>
          <w:numId w:val="20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проводить учет кредитов и займов;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знать: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первичной бухгалтерской документации;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определение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унифицированные формы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принципы и признаки группировки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проведения таксировки и ко</w:t>
      </w:r>
      <w:r>
        <w:rPr>
          <w:sz w:val="24"/>
          <w:szCs w:val="24"/>
        </w:rPr>
        <w:t>н</w:t>
      </w:r>
      <w:r w:rsidRPr="000F4443">
        <w:rPr>
          <w:sz w:val="24"/>
          <w:szCs w:val="24"/>
        </w:rPr>
        <w:t>тировки первичных бухгалтерских документов;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составления ведомостей учета затрат (расходов) – учетных регистров;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правила и сроки хранения первичной бухгалтерской документации;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сущность плана счетов бухгалтерского учета финансово-хозяйственной деятельности организаций;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теоретические </w:t>
      </w:r>
      <w:r>
        <w:rPr>
          <w:sz w:val="24"/>
          <w:szCs w:val="24"/>
        </w:rPr>
        <w:t>вопросы разработки и применения п</w:t>
      </w:r>
      <w:r w:rsidRPr="000F4443">
        <w:rPr>
          <w:sz w:val="24"/>
          <w:szCs w:val="24"/>
        </w:rPr>
        <w:t>лана счетов бухгалтерского учета в финансово-хозяйственной деятельности организации;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инструкцию по применению п</w:t>
      </w:r>
      <w:r w:rsidRPr="000F4443">
        <w:rPr>
          <w:sz w:val="24"/>
          <w:szCs w:val="24"/>
        </w:rPr>
        <w:t>лана счетов бухгалтерского учета;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принципы и цели разработки рабочего плана счетов бухгалтерского учета организации;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кассовых операций, денежных документов и переводов в пути;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денежных средств на расчетных и специальных счетах;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>правила заполнения отчета кассира в бухгалтерию;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и классификацию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оценку и переоценку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поступления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выбытия и аренды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амортизации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арендованных и сданных в аренду основных средств;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 и классификацию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поступления и выбытия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амортизацию нематериальных активов;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долгосрочных инвестиций;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финансовых вложений и ценных бумаг;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понятие, классификацию и оценку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материалов на складе и в бухгалтерии;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синтетический учет движения материалов;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транспортно-заготовительных расходов;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затрат на производство и калькулирование себестоимости;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систему учета производственных затрат и их классификацию;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особенности учета и распределения затрат вспомогательных производств;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потерь и непроизводственных расходов;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и оценку незавершенного производства;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калькуляцию себестоимости продукции;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характеристику готовой продукции, оценку и синтетический учет;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технологию реализации готовой продукции (работ, услуг);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выручки от реализации продукции (работ, услуг);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расходов по реализации продукции, выполнению работ и оказанию услуг;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дебиторской и кредиторской задолженности и формы расчетов;</w:t>
      </w:r>
    </w:p>
    <w:p w:rsidR="00451237" w:rsidRPr="000F4443" w:rsidRDefault="00451237" w:rsidP="00451237">
      <w:pPr>
        <w:numPr>
          <w:ilvl w:val="0"/>
          <w:numId w:val="21"/>
        </w:numPr>
        <w:shd w:val="clear" w:color="auto" w:fill="FFFFFF"/>
        <w:tabs>
          <w:tab w:val="left" w:pos="70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before="120" w:after="120" w:line="276" w:lineRule="auto"/>
        <w:ind w:firstLine="567"/>
        <w:jc w:val="both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 xml:space="preserve">1.3 Рекомендуемое количество часов на освоение </w:t>
      </w:r>
      <w:r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>программы профессионального модуля: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всего –</w:t>
      </w:r>
      <w:r w:rsidR="004169D9">
        <w:rPr>
          <w:sz w:val="24"/>
          <w:szCs w:val="24"/>
        </w:rPr>
        <w:t>281</w:t>
      </w:r>
      <w:r>
        <w:rPr>
          <w:sz w:val="24"/>
          <w:szCs w:val="24"/>
        </w:rPr>
        <w:t xml:space="preserve"> </w:t>
      </w:r>
      <w:r w:rsidRPr="000F4443">
        <w:rPr>
          <w:sz w:val="24"/>
          <w:szCs w:val="24"/>
        </w:rPr>
        <w:t>час, в том числе: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максимальной учебной нагрузки обучающегося – </w:t>
      </w:r>
      <w:r w:rsidR="004169D9">
        <w:rPr>
          <w:sz w:val="24"/>
          <w:szCs w:val="24"/>
        </w:rPr>
        <w:t>209</w:t>
      </w:r>
      <w:r>
        <w:rPr>
          <w:sz w:val="24"/>
          <w:szCs w:val="24"/>
        </w:rPr>
        <w:t xml:space="preserve"> </w:t>
      </w:r>
      <w:r w:rsidRPr="000F4443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0F4443">
        <w:rPr>
          <w:sz w:val="24"/>
          <w:szCs w:val="24"/>
        </w:rPr>
        <w:t>;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обязательной аудиторной учебной нагрузки обучающегося – </w:t>
      </w:r>
      <w:r w:rsidR="00503D50">
        <w:rPr>
          <w:sz w:val="24"/>
          <w:szCs w:val="24"/>
        </w:rPr>
        <w:t>197</w:t>
      </w:r>
      <w:r>
        <w:rPr>
          <w:sz w:val="24"/>
          <w:szCs w:val="24"/>
        </w:rPr>
        <w:t xml:space="preserve">  час</w:t>
      </w:r>
      <w:r w:rsidR="002E76C7">
        <w:rPr>
          <w:sz w:val="24"/>
          <w:szCs w:val="24"/>
        </w:rPr>
        <w:t>ов</w:t>
      </w:r>
      <w:r w:rsidRPr="000F4443">
        <w:rPr>
          <w:sz w:val="24"/>
          <w:szCs w:val="24"/>
        </w:rPr>
        <w:t xml:space="preserve">; 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самостоятельной работы обучающегося – </w:t>
      </w:r>
      <w:r w:rsidR="00503D50">
        <w:rPr>
          <w:sz w:val="24"/>
          <w:szCs w:val="24"/>
        </w:rPr>
        <w:t>12</w:t>
      </w:r>
      <w:r w:rsidRPr="000F4443">
        <w:rPr>
          <w:sz w:val="24"/>
          <w:szCs w:val="24"/>
        </w:rPr>
        <w:t xml:space="preserve"> час</w:t>
      </w:r>
      <w:r w:rsidR="00503D50">
        <w:rPr>
          <w:sz w:val="24"/>
          <w:szCs w:val="24"/>
        </w:rPr>
        <w:t>ов</w:t>
      </w:r>
      <w:r w:rsidRPr="000F4443">
        <w:rPr>
          <w:sz w:val="24"/>
          <w:szCs w:val="24"/>
        </w:rPr>
        <w:t xml:space="preserve">; </w:t>
      </w:r>
    </w:p>
    <w:p w:rsidR="00451237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Pr="000F4443">
        <w:rPr>
          <w:sz w:val="24"/>
          <w:szCs w:val="24"/>
        </w:rPr>
        <w:t xml:space="preserve"> практика – </w:t>
      </w:r>
      <w:r>
        <w:rPr>
          <w:sz w:val="24"/>
          <w:szCs w:val="24"/>
        </w:rPr>
        <w:t xml:space="preserve">36 часов; 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– 36 часов</w:t>
      </w:r>
    </w:p>
    <w:p w:rsidR="00451237" w:rsidRPr="000F4443" w:rsidRDefault="00451237" w:rsidP="00451237">
      <w:pPr>
        <w:shd w:val="clear" w:color="auto" w:fill="FFFFFF"/>
        <w:tabs>
          <w:tab w:val="left" w:pos="700"/>
        </w:tabs>
        <w:spacing w:before="120" w:after="240"/>
        <w:ind w:firstLine="567"/>
        <w:jc w:val="center"/>
        <w:rPr>
          <w:sz w:val="24"/>
          <w:szCs w:val="24"/>
        </w:rPr>
      </w:pPr>
      <w:r w:rsidRPr="000F4443">
        <w:rPr>
          <w:sz w:val="24"/>
          <w:szCs w:val="24"/>
        </w:rPr>
        <w:br w:type="column"/>
      </w:r>
      <w:r w:rsidRPr="000F4443">
        <w:rPr>
          <w:b/>
          <w:bCs/>
          <w:sz w:val="24"/>
          <w:szCs w:val="24"/>
        </w:rPr>
        <w:lastRenderedPageBreak/>
        <w:t>2 РЕЗУЛЬТАТЫ ОСВОЕНИЯ ПРОФЕССИОНАЛЬНОГО МОДУЛЯ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Результатом освоения профессионального модуля является овладение студентами видом</w:t>
      </w:r>
      <w:r>
        <w:rPr>
          <w:sz w:val="24"/>
          <w:szCs w:val="24"/>
        </w:rPr>
        <w:t xml:space="preserve"> профессиональной деятельности </w:t>
      </w:r>
      <w:r w:rsidRPr="00715CD2">
        <w:rPr>
          <w:b/>
          <w:bCs/>
          <w:sz w:val="24"/>
          <w:szCs w:val="24"/>
        </w:rPr>
        <w:t>Документирование хозяйственных операций и ведение бухгалтерского учета имущества организации</w:t>
      </w:r>
      <w:r w:rsidRPr="000F4443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08"/>
        <w:gridCol w:w="8987"/>
      </w:tblGrid>
      <w:tr w:rsidR="00451237" w:rsidRPr="00C056AB" w:rsidTr="002E76C7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Код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51237" w:rsidRPr="00C056AB" w:rsidTr="002E76C7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1.1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Обрабатывать первичные бухгалтерские документы</w:t>
            </w:r>
          </w:p>
        </w:tc>
      </w:tr>
      <w:tr w:rsidR="00451237" w:rsidRPr="00C056AB" w:rsidTr="002E76C7">
        <w:trPr>
          <w:trHeight w:val="227"/>
        </w:trPr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1.2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</w:tr>
      <w:tr w:rsidR="00451237" w:rsidRPr="00C056AB" w:rsidTr="002E76C7">
        <w:trPr>
          <w:trHeight w:val="193"/>
        </w:trPr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1.3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</w:tr>
      <w:tr w:rsidR="00451237" w:rsidRPr="00C056AB" w:rsidTr="002E76C7">
        <w:tc>
          <w:tcPr>
            <w:tcW w:w="1008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ПК 1.4</w:t>
            </w:r>
          </w:p>
        </w:tc>
        <w:tc>
          <w:tcPr>
            <w:tcW w:w="8987" w:type="dxa"/>
          </w:tcPr>
          <w:p w:rsidR="00451237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4169D9" w:rsidRPr="00C056AB" w:rsidTr="002E76C7">
        <w:trPr>
          <w:trHeight w:val="376"/>
        </w:trPr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1</w:t>
            </w:r>
          </w:p>
        </w:tc>
        <w:tc>
          <w:tcPr>
            <w:tcW w:w="8987" w:type="dxa"/>
          </w:tcPr>
          <w:p w:rsidR="004169D9" w:rsidRDefault="004169D9" w:rsidP="00BC6EDE">
            <w:pPr>
              <w:pStyle w:val="1"/>
            </w:pPr>
            <w:r w:rsidRPr="009A3E44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ОК 2</w:t>
            </w:r>
            <w:r w:rsidRPr="00C056AB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987" w:type="dxa"/>
          </w:tcPr>
          <w:p w:rsidR="004169D9" w:rsidRPr="00B00188" w:rsidRDefault="004169D9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3</w:t>
            </w:r>
          </w:p>
        </w:tc>
        <w:tc>
          <w:tcPr>
            <w:tcW w:w="8987" w:type="dxa"/>
          </w:tcPr>
          <w:p w:rsidR="004169D9" w:rsidRPr="00B00188" w:rsidRDefault="004169D9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4</w:t>
            </w:r>
          </w:p>
        </w:tc>
        <w:tc>
          <w:tcPr>
            <w:tcW w:w="8987" w:type="dxa"/>
          </w:tcPr>
          <w:p w:rsidR="004169D9" w:rsidRPr="00B00188" w:rsidRDefault="004169D9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5</w:t>
            </w:r>
          </w:p>
        </w:tc>
        <w:tc>
          <w:tcPr>
            <w:tcW w:w="8987" w:type="dxa"/>
          </w:tcPr>
          <w:p w:rsidR="004169D9" w:rsidRPr="00B00188" w:rsidRDefault="004169D9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6</w:t>
            </w:r>
          </w:p>
        </w:tc>
        <w:tc>
          <w:tcPr>
            <w:tcW w:w="8987" w:type="dxa"/>
          </w:tcPr>
          <w:p w:rsidR="004169D9" w:rsidRPr="00B00188" w:rsidRDefault="004169D9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4169D9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ОК 7</w:t>
            </w:r>
          </w:p>
        </w:tc>
        <w:tc>
          <w:tcPr>
            <w:tcW w:w="8987" w:type="dxa"/>
          </w:tcPr>
          <w:p w:rsidR="004169D9" w:rsidRPr="00B00188" w:rsidRDefault="004169D9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169D9" w:rsidRPr="00C056AB" w:rsidTr="002E76C7">
        <w:tc>
          <w:tcPr>
            <w:tcW w:w="1008" w:type="dxa"/>
          </w:tcPr>
          <w:p w:rsidR="004169D9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9</w:t>
            </w:r>
          </w:p>
        </w:tc>
        <w:tc>
          <w:tcPr>
            <w:tcW w:w="8987" w:type="dxa"/>
          </w:tcPr>
          <w:p w:rsidR="004169D9" w:rsidRPr="00B00188" w:rsidRDefault="008C26D3" w:rsidP="008C26D3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</w:tr>
      <w:tr w:rsidR="008C26D3" w:rsidRPr="00C056AB" w:rsidTr="00070FE5">
        <w:trPr>
          <w:trHeight w:val="441"/>
        </w:trPr>
        <w:tc>
          <w:tcPr>
            <w:tcW w:w="1008" w:type="dxa"/>
          </w:tcPr>
          <w:p w:rsidR="008C26D3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10</w:t>
            </w:r>
          </w:p>
        </w:tc>
        <w:tc>
          <w:tcPr>
            <w:tcW w:w="8987" w:type="dxa"/>
          </w:tcPr>
          <w:p w:rsidR="008C26D3" w:rsidRPr="00B00188" w:rsidRDefault="008C26D3" w:rsidP="00BC6EDE">
            <w:pPr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  <w:tr w:rsidR="008C26D3" w:rsidRPr="00C056AB" w:rsidTr="008C26D3">
        <w:trPr>
          <w:trHeight w:val="510"/>
        </w:trPr>
        <w:tc>
          <w:tcPr>
            <w:tcW w:w="1008" w:type="dxa"/>
          </w:tcPr>
          <w:p w:rsidR="008C26D3" w:rsidRPr="00C056AB" w:rsidRDefault="008C26D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 11</w:t>
            </w:r>
          </w:p>
        </w:tc>
        <w:tc>
          <w:tcPr>
            <w:tcW w:w="8987" w:type="dxa"/>
          </w:tcPr>
          <w:p w:rsidR="008C26D3" w:rsidRPr="00B00188" w:rsidRDefault="008C26D3" w:rsidP="00BC6EDE">
            <w:pPr>
              <w:jc w:val="both"/>
              <w:rPr>
                <w:sz w:val="24"/>
                <w:szCs w:val="24"/>
              </w:rPr>
            </w:pPr>
            <w:r w:rsidRPr="00B0018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51237" w:rsidRPr="000F4443" w:rsidRDefault="00451237" w:rsidP="00451237">
      <w:pPr>
        <w:ind w:firstLine="567"/>
        <w:jc w:val="both"/>
        <w:rPr>
          <w:b/>
          <w:sz w:val="24"/>
          <w:szCs w:val="24"/>
        </w:rPr>
      </w:pPr>
    </w:p>
    <w:p w:rsidR="00451237" w:rsidRPr="000F4443" w:rsidRDefault="00451237" w:rsidP="00451237">
      <w:pPr>
        <w:ind w:firstLine="567"/>
        <w:jc w:val="both"/>
        <w:rPr>
          <w:b/>
          <w:sz w:val="24"/>
          <w:szCs w:val="24"/>
        </w:rPr>
        <w:sectPr w:rsidR="00451237" w:rsidRPr="000F4443" w:rsidSect="002E76C7">
          <w:footerReference w:type="even" r:id="rId8"/>
          <w:footerReference w:type="default" r:id="rId9"/>
          <w:pgSz w:w="11906" w:h="16838"/>
          <w:pgMar w:top="567" w:right="851" w:bottom="851" w:left="1276" w:header="709" w:footer="709" w:gutter="0"/>
          <w:pgNumType w:start="1"/>
          <w:cols w:space="708"/>
          <w:titlePg/>
          <w:docGrid w:linePitch="360"/>
        </w:sectPr>
      </w:pPr>
    </w:p>
    <w:p w:rsidR="00451237" w:rsidRPr="00092011" w:rsidRDefault="00451237" w:rsidP="00451237">
      <w:pPr>
        <w:spacing w:before="120" w:after="120"/>
        <w:ind w:firstLine="567"/>
        <w:jc w:val="both"/>
        <w:rPr>
          <w:i/>
          <w:sz w:val="24"/>
          <w:szCs w:val="24"/>
          <w:u w:val="single"/>
        </w:rPr>
      </w:pPr>
      <w:r w:rsidRPr="000F4443">
        <w:rPr>
          <w:b/>
          <w:sz w:val="24"/>
          <w:szCs w:val="24"/>
        </w:rPr>
        <w:lastRenderedPageBreak/>
        <w:t>3 СТРУКТУРА И СОДЕР</w:t>
      </w:r>
      <w:r>
        <w:rPr>
          <w:b/>
          <w:sz w:val="24"/>
          <w:szCs w:val="24"/>
        </w:rPr>
        <w:t xml:space="preserve">ЖАНИЕ ПРОФЕССИОНАЛЬНОГО МОДУЛЯ </w:t>
      </w:r>
      <w:r w:rsidRPr="00092011">
        <w:rPr>
          <w:i/>
          <w:sz w:val="24"/>
          <w:szCs w:val="24"/>
          <w:u w:val="single"/>
        </w:rPr>
        <w:t>ПМ. 01Документирование хозяйственных операций и ведение бухгалтерского учета</w:t>
      </w:r>
    </w:p>
    <w:p w:rsidR="00451237" w:rsidRPr="000F4443" w:rsidRDefault="00451237" w:rsidP="00451237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0F4443">
        <w:rPr>
          <w:b/>
          <w:sz w:val="24"/>
          <w:szCs w:val="24"/>
        </w:rPr>
        <w:t>3.1 Тематический план профессионального модуля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1968"/>
        <w:gridCol w:w="2249"/>
        <w:gridCol w:w="726"/>
        <w:gridCol w:w="779"/>
        <w:gridCol w:w="2163"/>
        <w:gridCol w:w="1436"/>
        <w:gridCol w:w="1172"/>
        <w:gridCol w:w="1589"/>
        <w:gridCol w:w="1038"/>
        <w:gridCol w:w="1803"/>
      </w:tblGrid>
      <w:tr w:rsidR="00451237" w:rsidRPr="00C056AB" w:rsidTr="002E76C7">
        <w:trPr>
          <w:trHeight w:val="435"/>
        </w:trPr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Код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C056AB">
              <w:rPr>
                <w:rFonts w:eastAsia="Calibri"/>
                <w:b/>
                <w:iCs/>
                <w:sz w:val="20"/>
                <w:szCs w:val="20"/>
              </w:rPr>
              <w:t>Всего часов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 xml:space="preserve">Практика </w:t>
            </w:r>
          </w:p>
        </w:tc>
      </w:tr>
      <w:tr w:rsidR="00451237" w:rsidRPr="00C056AB" w:rsidTr="002E76C7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Учебная,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Производственная</w:t>
            </w:r>
          </w:p>
          <w:p w:rsidR="00451237" w:rsidRPr="00C056AB" w:rsidRDefault="00451237" w:rsidP="002E76C7">
            <w:pPr>
              <w:pStyle w:val="2"/>
              <w:widowControl w:val="0"/>
              <w:ind w:left="-108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(по профилю специальности)</w:t>
            </w:r>
            <w:r w:rsidRPr="00C056AB">
              <w:rPr>
                <w:rFonts w:eastAsia="Calibri"/>
                <w:sz w:val="20"/>
                <w:szCs w:val="20"/>
              </w:rPr>
              <w:t>,**</w:t>
            </w:r>
          </w:p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51237" w:rsidRPr="000F4443" w:rsidTr="002E76C7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Всего,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 т.ч., курсовая работа (проект),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Всего,</w:t>
            </w:r>
          </w:p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56AB">
              <w:rPr>
                <w:rFonts w:eastAsia="Calibri"/>
                <w:b/>
                <w:sz w:val="20"/>
                <w:szCs w:val="20"/>
              </w:rPr>
              <w:t>в т.ч., курсовая работа (проект),</w:t>
            </w:r>
          </w:p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056AB">
              <w:rPr>
                <w:rFonts w:eastAsia="Calibri"/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72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51237" w:rsidRPr="00C056AB" w:rsidTr="002E76C7">
        <w:trPr>
          <w:trHeight w:val="390"/>
        </w:trPr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  <w:lang w:val="en-US"/>
              </w:rPr>
            </w:pPr>
            <w:r w:rsidRPr="00C056AB">
              <w:rPr>
                <w:rFonts w:eastAsia="Calibri"/>
                <w:b/>
                <w:lang w:val="en-US"/>
              </w:rPr>
              <w:t>10</w:t>
            </w:r>
          </w:p>
        </w:tc>
      </w:tr>
      <w:tr w:rsidR="00451237" w:rsidRPr="00C056AB" w:rsidTr="002E76C7"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ПК 1.1 – 1.4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Раздел 1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Реализация процесса документирования хозяйственных операций и ведения бухгалтерского учета имущества организации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pStyle w:val="ad"/>
              <w:widowControl w:val="0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8C26D3">
              <w:rPr>
                <w:rFonts w:eastAsia="Calibri"/>
                <w:b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 w:rsidRPr="00C056AB">
              <w:rPr>
                <w:rFonts w:eastAsia="Calibri"/>
                <w:b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2E76C7" w:rsidP="002E76C7">
            <w:pPr>
              <w:pStyle w:val="2"/>
              <w:widowControl w:val="0"/>
              <w:ind w:left="0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  <w:tr w:rsidR="00451237" w:rsidRPr="00C056AB" w:rsidTr="002E76C7">
        <w:trPr>
          <w:trHeight w:val="43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ПК 1.1. – 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Учебная практика</w:t>
            </w:r>
            <w:r w:rsidRPr="00C056AB">
              <w:rPr>
                <w:rFonts w:eastAsia="Calibri"/>
                <w:sz w:val="24"/>
                <w:szCs w:val="24"/>
              </w:rPr>
              <w:t xml:space="preserve">, часов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val="86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ПК 1.1. -  1.4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Производственная  практика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451237" w:rsidRPr="00C056AB" w:rsidTr="002E76C7">
        <w:trPr>
          <w:trHeight w:val="46"/>
        </w:trPr>
        <w:tc>
          <w:tcPr>
            <w:tcW w:w="0" w:type="auto"/>
            <w:gridSpan w:val="2"/>
            <w:shd w:val="clear" w:color="auto" w:fill="auto"/>
          </w:tcPr>
          <w:p w:rsidR="00451237" w:rsidRPr="00C056AB" w:rsidRDefault="00451237" w:rsidP="002E76C7">
            <w:pPr>
              <w:pStyle w:val="2"/>
              <w:widowControl w:val="0"/>
              <w:ind w:left="0" w:firstLine="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C056AB">
              <w:rPr>
                <w:rFonts w:eastAsia="Calibri"/>
                <w:b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8C26D3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8C26D3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45123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451237" w:rsidRPr="00C056AB" w:rsidRDefault="002E76C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8C26D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</w:tc>
      </w:tr>
    </w:tbl>
    <w:p w:rsidR="00451237" w:rsidRPr="000F4443" w:rsidRDefault="00451237" w:rsidP="00451237">
      <w:pPr>
        <w:spacing w:before="120" w:after="120"/>
        <w:ind w:firstLine="567"/>
        <w:jc w:val="center"/>
        <w:rPr>
          <w:sz w:val="24"/>
          <w:szCs w:val="24"/>
        </w:rPr>
      </w:pPr>
    </w:p>
    <w:p w:rsidR="00451237" w:rsidRPr="00092011" w:rsidRDefault="00451237" w:rsidP="00451237">
      <w:pPr>
        <w:spacing w:before="120" w:after="120"/>
        <w:ind w:firstLine="567"/>
        <w:jc w:val="both"/>
        <w:rPr>
          <w:i/>
          <w:sz w:val="24"/>
          <w:szCs w:val="24"/>
          <w:u w:val="single"/>
        </w:rPr>
      </w:pPr>
      <w:r w:rsidRPr="000F4443">
        <w:br w:type="page"/>
      </w:r>
      <w:r w:rsidRPr="000F4443">
        <w:rPr>
          <w:b/>
          <w:caps/>
        </w:rPr>
        <w:lastRenderedPageBreak/>
        <w:t xml:space="preserve">3.2 </w:t>
      </w:r>
      <w:r w:rsidRPr="000F4443">
        <w:rPr>
          <w:b/>
        </w:rPr>
        <w:t xml:space="preserve">Содержание обучения по профессиональному модулю </w:t>
      </w:r>
      <w:r w:rsidRPr="00092011">
        <w:rPr>
          <w:i/>
          <w:sz w:val="24"/>
          <w:szCs w:val="24"/>
          <w:u w:val="single"/>
        </w:rPr>
        <w:t>ПМ. 01Документирование хозяйственных операций и ведение бухгалтерского учета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589"/>
        <w:gridCol w:w="456"/>
        <w:gridCol w:w="8739"/>
        <w:gridCol w:w="933"/>
        <w:gridCol w:w="1206"/>
      </w:tblGrid>
      <w:tr w:rsidR="00451237" w:rsidRPr="00C056AB" w:rsidTr="002E76C7">
        <w:trPr>
          <w:trHeight w:val="365"/>
        </w:trPr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br w:type="page"/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Раздел ПМ 1 </w:t>
            </w:r>
            <w:r w:rsidRPr="00C056AB">
              <w:rPr>
                <w:rFonts w:eastAsia="Calibri"/>
                <w:sz w:val="24"/>
                <w:szCs w:val="24"/>
              </w:rPr>
              <w:t>Реализация процесса документирования хозяйственных операций и ведения бухгалтерского учета имущества организации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МДК. 01.01 </w:t>
            </w:r>
            <w:r w:rsidRPr="00C056AB">
              <w:rPr>
                <w:rFonts w:eastAsia="Calibri"/>
                <w:sz w:val="24"/>
                <w:szCs w:val="24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33" w:type="dxa"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209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85760D" w:rsidP="00924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>1.1</w:t>
            </w:r>
            <w:r>
              <w:rPr>
                <w:rFonts w:eastAsia="Calibri"/>
                <w:sz w:val="24"/>
                <w:szCs w:val="24"/>
              </w:rPr>
              <w:t xml:space="preserve"> Организация бухгалтерского учета на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предприятиях.</w:t>
            </w:r>
            <w:r w:rsidR="00924C92">
              <w:rPr>
                <w:rFonts w:eastAsia="Calibri"/>
                <w:sz w:val="24"/>
                <w:szCs w:val="24"/>
              </w:rPr>
              <w:t xml:space="preserve"> Основы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разработки и применения Плана счетов бухгалтерского учет</w:t>
            </w:r>
            <w:r w:rsidR="00924C92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715685">
        <w:trPr>
          <w:trHeight w:val="91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5760D" w:rsidRPr="00C056AB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85760D" w:rsidRDefault="00924C92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Организация работы аппарата бухгалтерии</w:t>
            </w:r>
          </w:p>
          <w:p w:rsidR="00451237" w:rsidRPr="00C056AB" w:rsidRDefault="00AD307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Организация ведения</w:t>
            </w:r>
            <w:r w:rsidR="00924C92" w:rsidRPr="004878F4">
              <w:rPr>
                <w:rFonts w:eastAsia="Calibri"/>
                <w:bCs/>
                <w:sz w:val="24"/>
                <w:szCs w:val="24"/>
              </w:rPr>
              <w:t xml:space="preserve"> бухгалтерского учета на предприятии</w:t>
            </w:r>
            <w:r w:rsidR="004878F4" w:rsidRPr="004878F4">
              <w:rPr>
                <w:rFonts w:eastAsia="Calibri"/>
                <w:bCs/>
                <w:sz w:val="24"/>
                <w:szCs w:val="24"/>
              </w:rPr>
              <w:t>. Структура  бухгалтерской  службы предприятия. Права и обязанности главного бухгалтера.</w:t>
            </w:r>
            <w:r w:rsidR="005142B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15685" w:rsidRPr="00C056AB" w:rsidTr="000147A1">
        <w:trPr>
          <w:trHeight w:val="1485"/>
        </w:trPr>
        <w:tc>
          <w:tcPr>
            <w:tcW w:w="3589" w:type="dxa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685" w:rsidRDefault="00715685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685" w:rsidRPr="000147A1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147A1">
              <w:rPr>
                <w:rFonts w:eastAsia="Calibri"/>
                <w:b/>
                <w:bCs/>
                <w:sz w:val="24"/>
                <w:szCs w:val="24"/>
              </w:rPr>
              <w:t>Нормативное регулирование бухгалтерского учета</w:t>
            </w:r>
          </w:p>
          <w:p w:rsidR="00715685" w:rsidRPr="000147A1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Система нормативного регулирования бухгалтерского учета и отчетности в России. Основные нормативные документы, определяющие методологические основы, порядок организации и ведение бухгалтерского учета и отчетности в организациях. Федеральный закон «О бухгалтерском учете».</w:t>
            </w:r>
            <w:r w:rsidR="007E5AF5">
              <w:rPr>
                <w:rFonts w:eastAsia="Calibri"/>
                <w:bCs/>
                <w:sz w:val="24"/>
                <w:szCs w:val="24"/>
              </w:rPr>
              <w:t xml:space="preserve"> Положения по бухгалтерскому учету.</w:t>
            </w:r>
          </w:p>
        </w:tc>
        <w:tc>
          <w:tcPr>
            <w:tcW w:w="0" w:type="auto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5685" w:rsidRPr="00C056AB" w:rsidRDefault="0071568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147A1" w:rsidRPr="00C056AB" w:rsidTr="00715685">
        <w:trPr>
          <w:trHeight w:val="708"/>
        </w:trPr>
        <w:tc>
          <w:tcPr>
            <w:tcW w:w="3589" w:type="dxa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A1" w:rsidRDefault="000147A1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A1" w:rsidRPr="007E5AF5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147A1">
              <w:rPr>
                <w:rFonts w:eastAsia="Calibri"/>
                <w:b/>
                <w:bCs/>
                <w:sz w:val="24"/>
                <w:szCs w:val="24"/>
              </w:rPr>
              <w:t>Основные правила бухгалтерского учета</w:t>
            </w:r>
          </w:p>
          <w:p w:rsidR="000147A1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Основные требования к  бухгалтерскому учету и его задачи.</w:t>
            </w:r>
          </w:p>
          <w:p w:rsidR="007E5AF5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Основные правила бухгалтерского учета</w:t>
            </w:r>
          </w:p>
          <w:p w:rsidR="007E5AF5" w:rsidRPr="000147A1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Международные бухгалтерские стандарты.</w:t>
            </w:r>
          </w:p>
        </w:tc>
        <w:tc>
          <w:tcPr>
            <w:tcW w:w="0" w:type="auto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47A1" w:rsidRPr="00C056AB" w:rsidRDefault="000147A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878F4" w:rsidRPr="00C056AB" w:rsidTr="00971527">
        <w:trPr>
          <w:trHeight w:val="309"/>
        </w:trPr>
        <w:tc>
          <w:tcPr>
            <w:tcW w:w="3589" w:type="dxa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8F4" w:rsidRDefault="007E5AF5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8F4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Учетная  политика организации</w:t>
            </w:r>
          </w:p>
          <w:p w:rsidR="004878F4" w:rsidRPr="005142B0" w:rsidRDefault="00AD307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142B0">
              <w:rPr>
                <w:rFonts w:eastAsia="Calibri"/>
                <w:bCs/>
                <w:sz w:val="24"/>
                <w:szCs w:val="24"/>
              </w:rPr>
              <w:t>Основы  формирования и раскрытия учетной политики. Учетная политика для целей бухгалтерского учета. Учетная политика для целей налогообложения.</w:t>
            </w:r>
            <w:r w:rsidR="005142B0" w:rsidRPr="005142B0">
              <w:rPr>
                <w:rFonts w:eastAsia="Calibri"/>
                <w:bCs/>
                <w:sz w:val="24"/>
                <w:szCs w:val="24"/>
              </w:rPr>
              <w:t xml:space="preserve"> Методические аспекты учетной политики. Организационные аспекты учетной политики.</w:t>
            </w:r>
            <w:r w:rsidR="005142B0">
              <w:rPr>
                <w:rFonts w:eastAsia="Calibri"/>
                <w:bCs/>
                <w:sz w:val="24"/>
                <w:szCs w:val="24"/>
              </w:rPr>
              <w:t xml:space="preserve"> Изменение учетной политики.</w:t>
            </w:r>
          </w:p>
          <w:p w:rsidR="004878F4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878F4" w:rsidRPr="00C056AB" w:rsidRDefault="004878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5760D" w:rsidRPr="00C056AB" w:rsidTr="00971527">
        <w:trPr>
          <w:trHeight w:val="2640"/>
        </w:trPr>
        <w:tc>
          <w:tcPr>
            <w:tcW w:w="3589" w:type="dxa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85760D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5760D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85760D" w:rsidRDefault="0085760D" w:rsidP="00857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План счетов бухгалтерского учета финансово-хозяйственной деятельности организации</w:t>
            </w:r>
          </w:p>
          <w:p w:rsidR="0085760D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Инструкция по применению Плана счетов бухгалтерского учета финансово-хозяйственной деятельности организаций. Сущность Плана счетов бухгалтерского учета. Принципы и цели разработки рабочего плана счетов бухгалтерского учета организации. Типовой План счетов. Проблема оптимальной организации рабочего плана счетов. Организация раздельного учета на счетах финансовой и управленческой (производственной) бухгалте</w:t>
            </w:r>
            <w:r>
              <w:rPr>
                <w:rFonts w:eastAsia="Calibri"/>
                <w:sz w:val="24"/>
                <w:szCs w:val="24"/>
              </w:rPr>
              <w:t>рии.</w:t>
            </w:r>
          </w:p>
        </w:tc>
        <w:tc>
          <w:tcPr>
            <w:tcW w:w="0" w:type="auto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5760D" w:rsidRPr="00C056AB" w:rsidRDefault="0085760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7E5AF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Классификация бухгалтерских счетов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Классификация счетов бухгалтерского учета по экономическому содержанию, назначению и структуре. Понятие и характеристика основных счетов. Регулирующие счета: контрарные, дополнительные и контрарно-дополнительные. Распределительные счета: собирательно-распределительные и бюджетно-распределительные. Калькуляционные счета (затраты на производство). Отражающие счета. Сопоставляющие счета. Операционно-результативные счета. Финансово-результативные счета. Забалансовые счета.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8E0B80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Практически</w:t>
            </w:r>
            <w:r w:rsidR="00451237" w:rsidRPr="00C056AB">
              <w:rPr>
                <w:rFonts w:eastAsia="Calibri"/>
                <w:b/>
                <w:bCs/>
                <w:sz w:val="24"/>
                <w:szCs w:val="24"/>
              </w:rPr>
              <w:t>е заняти</w:t>
            </w:r>
            <w:r>
              <w:rPr>
                <w:rFonts w:eastAsia="Calibri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рабочего плана счетов</w:t>
            </w:r>
            <w:r>
              <w:rPr>
                <w:rFonts w:eastAsia="Calibri"/>
                <w:sz w:val="24"/>
                <w:szCs w:val="24"/>
              </w:rPr>
              <w:t xml:space="preserve"> организации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на основе типового плана счетов бухгалтерского учета финансово-хозяйственной деятельности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Организация и использование Плана счетов бухгалтерского и налогового учета с использованием бухгалтерской программы </w:t>
            </w:r>
            <w:r>
              <w:rPr>
                <w:rFonts w:eastAsia="Calibri"/>
                <w:bCs/>
                <w:sz w:val="24"/>
                <w:szCs w:val="24"/>
              </w:rPr>
              <w:t>«1С:</w:t>
            </w:r>
            <w:r>
              <w:rPr>
                <w:rFonts w:eastAsia="Calibri"/>
                <w:sz w:val="24"/>
                <w:szCs w:val="24"/>
              </w:rPr>
              <w:t xml:space="preserve"> Бухгалтерия </w:t>
            </w:r>
            <w:r w:rsidRPr="00C056AB">
              <w:rPr>
                <w:rFonts w:eastAsia="Calibri"/>
                <w:sz w:val="24"/>
                <w:szCs w:val="24"/>
              </w:rPr>
              <w:t xml:space="preserve">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О</w:t>
            </w:r>
            <w:r w:rsidRPr="00C056AB">
              <w:rPr>
                <w:rFonts w:eastAsia="Calibri"/>
                <w:sz w:val="24"/>
                <w:szCs w:val="24"/>
              </w:rPr>
              <w:t>сновные правила ведения бухгалтерского учета в части документирования хозяйственных операций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76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tabs>
                <w:tab w:val="left" w:pos="426"/>
                <w:tab w:val="num" w:pos="720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Бухгалтерские документы и их назначение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Первичные учетные документы.</w:t>
            </w:r>
            <w:r w:rsidRPr="00C056AB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Реквизиты и формы документов. Принципы и признаки группировки первичных бухгалтерских документов.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47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b/>
                <w:spacing w:val="-2"/>
                <w:sz w:val="24"/>
                <w:szCs w:val="24"/>
              </w:rPr>
              <w:t xml:space="preserve">Учетные регистры и порядок бухгалтерских записей 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Определение и классификация учетных регистров. Виды и порядок бухгалтерских записей в учетных регист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рах.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Порядок проведения проверки первичных бухгалтерских документов. Арифметическая проверка документов. Таксировка документов. Контировка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Style w:val="af2"/>
                <w:rFonts w:eastAsia="Calibri"/>
                <w:b/>
                <w:i w:val="0"/>
                <w:sz w:val="24"/>
                <w:szCs w:val="24"/>
              </w:rPr>
            </w:pPr>
            <w:r w:rsidRPr="00C056AB">
              <w:rPr>
                <w:rStyle w:val="af2"/>
                <w:rFonts w:eastAsia="Calibri"/>
                <w:b/>
                <w:sz w:val="24"/>
                <w:szCs w:val="24"/>
              </w:rPr>
              <w:t>Способы выявления и исправления ошибок в бухгалтерских документах</w:t>
            </w:r>
          </w:p>
          <w:p w:rsidR="00451237" w:rsidRPr="002D7347" w:rsidRDefault="00451237" w:rsidP="002E76C7">
            <w:pPr>
              <w:spacing w:line="276" w:lineRule="auto"/>
              <w:jc w:val="both"/>
              <w:rPr>
                <w:rFonts w:eastAsia="Calibri"/>
                <w:i/>
                <w:sz w:val="24"/>
                <w:szCs w:val="24"/>
              </w:rPr>
            </w:pPr>
            <w:r w:rsidRPr="002D7347">
              <w:rPr>
                <w:rStyle w:val="af2"/>
                <w:rFonts w:eastAsia="Calibri"/>
                <w:i w:val="0"/>
                <w:sz w:val="24"/>
                <w:szCs w:val="24"/>
              </w:rPr>
              <w:lastRenderedPageBreak/>
              <w:t xml:space="preserve">Локальные ошибки. Транзитные ошибки. Сплошная проверка (пунктировка записей). Выборка. Корректурный способ. Способ «Красное сторно». Способ обратных проводок. Способ дополнительных проводок.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Правила и сроки хранения документов в архиве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Хранение документов в организации. Перечень и сроки хранения типовых документов по бухгалтерскому учету и отчетности. Передача документов на хранение в архив. Ответственность за хранение документов. Ответственность за нарушения правил хранения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1237" w:rsidRPr="00C056AB" w:rsidTr="00971527">
        <w:trPr>
          <w:trHeight w:val="584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и обработка бухгалтерских документов.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1.3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денежных средств в кассе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Поступление и выдача наличных денег из кассы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хранения денег и денежных документов в кассе. Переводы в пути. Поступление с банковских счетов организации.  Документальное оформление поступления денежных средств в кассу. </w:t>
            </w:r>
            <w:r w:rsidRPr="00C056AB">
              <w:rPr>
                <w:rFonts w:eastAsia="Calibri"/>
                <w:bCs/>
                <w:sz w:val="24"/>
                <w:szCs w:val="24"/>
              </w:rPr>
              <w:t>Выплата заработной пла</w:t>
            </w:r>
            <w:r>
              <w:rPr>
                <w:rFonts w:eastAsia="Calibri"/>
                <w:bCs/>
                <w:sz w:val="24"/>
                <w:szCs w:val="24"/>
              </w:rPr>
              <w:t>ты.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Выдача денег под отчет сотрудникам организации. Сдача наличных денег в банк. Выплаты постав</w:t>
            </w:r>
            <w:r>
              <w:rPr>
                <w:rFonts w:eastAsia="Calibri"/>
                <w:bCs/>
                <w:sz w:val="24"/>
                <w:szCs w:val="24"/>
              </w:rPr>
              <w:t xml:space="preserve">щикам. </w:t>
            </w:r>
            <w:r w:rsidRPr="00C056AB">
              <w:rPr>
                <w:rFonts w:eastAsia="Calibri"/>
                <w:sz w:val="24"/>
                <w:szCs w:val="24"/>
              </w:rPr>
              <w:t xml:space="preserve"> Документальное оформление выдачи денежных средств из кассы. Бухгалтерские записи по учету операций.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36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Порядок ведения и отражения в учете кассовых операций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 xml:space="preserve">Журнал регистрации приходных и расходных кассовых документов. Книга учета принятых и выданных кассиром денежных средств. </w:t>
            </w:r>
            <w:r w:rsidRPr="00C056AB">
              <w:rPr>
                <w:rFonts w:eastAsia="Calibri"/>
                <w:sz w:val="24"/>
                <w:szCs w:val="24"/>
              </w:rPr>
              <w:t>Кассовая книга и отчетность кассира. Лимит остатка наличных денег в кассе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Основные правила ведения кассовой книги. Отчет кассира. </w:t>
            </w:r>
            <w:r w:rsidRPr="00C056AB">
              <w:rPr>
                <w:rFonts w:eastAsia="Calibri"/>
                <w:sz w:val="24"/>
                <w:szCs w:val="24"/>
              </w:rPr>
              <w:t>Требования к ведению и документальное оформле</w:t>
            </w:r>
            <w:r>
              <w:rPr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29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22A23">
              <w:rPr>
                <w:rFonts w:eastAsia="Calibri"/>
                <w:b/>
                <w:sz w:val="24"/>
                <w:szCs w:val="24"/>
              </w:rPr>
              <w:t>Учет кассовых операций в иностранной валюте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Учет валютных операций в кассе. Валютная касса. Выдача иностранной валюты под отчет. Пересчет стоимости денежных знаков в кассе организации.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7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iCs/>
                <w:spacing w:val="-8"/>
                <w:sz w:val="24"/>
                <w:szCs w:val="24"/>
              </w:rPr>
            </w:pPr>
            <w:r w:rsidRPr="00C056AB">
              <w:rPr>
                <w:rFonts w:eastAsia="Calibri"/>
                <w:b/>
                <w:iCs/>
                <w:spacing w:val="-8"/>
                <w:sz w:val="24"/>
                <w:szCs w:val="24"/>
              </w:rPr>
              <w:t>Синтетический учет кассовых операций, денежных документов и переводов в пути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Ревизия кассы. Ответственность за соблюдение порядка ведения кассовых операций. Бухгалтерские записи по учету операций по движению денежных средств в кассе. Бухгалтерские записи по учету операций с денежными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документами. Бухгалтерские записи по учету переводов в пути.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1237" w:rsidRPr="00C056AB" w:rsidTr="00971527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 кассовых ордеров и заполнение отчетов кассира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94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Бухгалтерская обработка кассовых документов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sz w:val="24"/>
                <w:szCs w:val="24"/>
              </w:rPr>
              <w:t>Формирование ежедневного отчета кассира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бухгалтерск</w:t>
            </w:r>
            <w:r w:rsidR="000A6BC0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1.4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денежных средств на расчетных, валютных и специальных счетах в банке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971527">
        <w:trPr>
          <w:trHeight w:val="82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Учет операций на </w:t>
            </w:r>
            <w:r>
              <w:rPr>
                <w:rFonts w:eastAsia="Calibri"/>
                <w:b/>
                <w:sz w:val="24"/>
                <w:szCs w:val="24"/>
              </w:rPr>
              <w:t>расчетном счете в банке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Порядок открытия расчетного счета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Документальное оформление операций по  счетам в банке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>.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Очередность списания платежей с расчетного счета.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1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>Выписка банка с расчетного счета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. </w:t>
            </w:r>
          </w:p>
          <w:p w:rsidR="00451237" w:rsidRPr="008B7686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Синтетический и аналитический учет операций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по расчетным счетам. Порядок ведения и отражения в учете операций по учету денежных средств на расчетных счетах.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40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04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>Поступление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8B7686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т покупателей, заказчиков и прочих контрагентов. Перечисление денежных средств поставщикам и прочим кредиторам за поставленные товары, выполненные работы, оказанные услуги. Перечисление денежных средств в бюджеты всех уровней и во внебюджетные фонды. 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674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124AB3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pacing w:val="-2"/>
                <w:sz w:val="24"/>
                <w:szCs w:val="24"/>
              </w:rPr>
              <w:t>Учет возврата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Перечисление денежных средств в целях возврата кредитов, займов и уплаты процентов по ним. </w:t>
            </w:r>
            <w:r w:rsidRPr="00C056AB">
              <w:rPr>
                <w:rFonts w:eastAsia="Calibri"/>
                <w:sz w:val="24"/>
                <w:szCs w:val="24"/>
              </w:rPr>
              <w:t>Возврат денежных средств по договорам купли-продажи за товары. Возврат денежных средств покупателям и заказчикам. Возврат денежных средств от поставщиков. Возврат ошибочно перечисленных или списанных денежных сумм.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76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Учет операций на специальных счетах в банке</w:t>
            </w:r>
          </w:p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Аккредитивы. Чековые книжки. Депозитные счета. Корпоративные банк</w:t>
            </w:r>
            <w:r>
              <w:rPr>
                <w:rFonts w:eastAsia="Calibri"/>
                <w:sz w:val="24"/>
                <w:szCs w:val="24"/>
              </w:rPr>
              <w:t xml:space="preserve">овские карты. Пластиковые карты, </w:t>
            </w:r>
            <w:r w:rsidRPr="00C056AB">
              <w:rPr>
                <w:rFonts w:eastAsia="Calibri"/>
                <w:sz w:val="24"/>
                <w:szCs w:val="24"/>
              </w:rPr>
              <w:t>зарплатные.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17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2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Учет операций на валютных счетах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банке</w:t>
            </w:r>
          </w:p>
          <w:p w:rsidR="00451237" w:rsidRPr="00C056AB" w:rsidRDefault="00451237" w:rsidP="002E76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Виды внешнеторговых сделок. Валютные операции. Учет операций по валютным счетам и курсовых разниц. Продажа валютной выручки.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51"/>
        </w:trPr>
        <w:tc>
          <w:tcPr>
            <w:tcW w:w="35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124AB3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24AB3">
              <w:rPr>
                <w:rFonts w:eastAsia="Calibri"/>
                <w:b/>
                <w:sz w:val="24"/>
                <w:szCs w:val="24"/>
              </w:rPr>
              <w:t>Автоматизация учета денежных средств</w:t>
            </w:r>
          </w:p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Документальное оформление операций по расчетным счетам с использованием бухгалтерской программы </w:t>
            </w:r>
            <w:r w:rsidR="000A6BC0">
              <w:rPr>
                <w:rFonts w:eastAsia="Calibri"/>
                <w:bCs/>
                <w:sz w:val="24"/>
                <w:szCs w:val="24"/>
              </w:rPr>
              <w:t>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401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1237" w:rsidRPr="00C056AB" w:rsidTr="00D9076B">
        <w:trPr>
          <w:trHeight w:val="346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банковских документо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="00D9076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30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Обработка вы</w:t>
            </w:r>
            <w:r>
              <w:rPr>
                <w:rFonts w:eastAsia="Calibri"/>
                <w:sz w:val="24"/>
                <w:szCs w:val="24"/>
              </w:rPr>
              <w:t xml:space="preserve">писок банка с расчетного счета 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4B9D">
        <w:trPr>
          <w:trHeight w:val="26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Заполнение  учетных регистров  по счетам в банке</w:t>
            </w:r>
            <w:r w:rsidR="00EE4B9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01C5" w:rsidRPr="00C056AB" w:rsidTr="00EE4B9D">
        <w:trPr>
          <w:trHeight w:val="990"/>
        </w:trPr>
        <w:tc>
          <w:tcPr>
            <w:tcW w:w="3589" w:type="dxa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A401C5" w:rsidRDefault="00A401C5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4B9D" w:rsidRDefault="00A401C5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C056AB">
              <w:rPr>
                <w:rFonts w:eastAsia="Calibri"/>
                <w:sz w:val="24"/>
                <w:szCs w:val="24"/>
              </w:rPr>
              <w:t>аполнение</w:t>
            </w:r>
            <w:r>
              <w:rPr>
                <w:rFonts w:eastAsia="Calibri"/>
                <w:sz w:val="24"/>
                <w:szCs w:val="24"/>
              </w:rPr>
              <w:t xml:space="preserve"> бухгалтерских документов и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учетных регистров </w:t>
            </w:r>
            <w:r w:rsidR="00EE4B9D">
              <w:rPr>
                <w:rFonts w:eastAsia="Calibri"/>
                <w:sz w:val="24"/>
                <w:szCs w:val="24"/>
              </w:rPr>
              <w:t xml:space="preserve"> по учету денежных средств </w:t>
            </w:r>
            <w:r w:rsidRPr="00C056AB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использованием бухгалтерск</w:t>
            </w:r>
            <w:r w:rsidR="000A6BC0">
              <w:rPr>
                <w:rFonts w:eastAsia="Calibri"/>
                <w:sz w:val="24"/>
                <w:szCs w:val="24"/>
              </w:rPr>
              <w:t>ой программы «1С: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4B9D" w:rsidRPr="00C056AB" w:rsidTr="00971527">
        <w:trPr>
          <w:trHeight w:val="660"/>
        </w:trPr>
        <w:tc>
          <w:tcPr>
            <w:tcW w:w="3589" w:type="dxa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E4B9D" w:rsidRDefault="00EE4B9D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B9D" w:rsidRDefault="00EE4B9D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C056AB">
              <w:rPr>
                <w:rFonts w:eastAsia="Calibri"/>
                <w:sz w:val="24"/>
                <w:szCs w:val="24"/>
              </w:rPr>
              <w:t>аполнение</w:t>
            </w:r>
            <w:r>
              <w:rPr>
                <w:rFonts w:eastAsia="Calibri"/>
                <w:sz w:val="24"/>
                <w:szCs w:val="24"/>
              </w:rPr>
              <w:t xml:space="preserve"> бухгалтерских документов и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учетных регистров </w:t>
            </w:r>
            <w:r>
              <w:rPr>
                <w:rFonts w:eastAsia="Calibri"/>
                <w:sz w:val="24"/>
                <w:szCs w:val="24"/>
              </w:rPr>
              <w:t xml:space="preserve"> по учету денежных средств </w:t>
            </w:r>
            <w:r w:rsidRPr="00C056AB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использованием бухгалтерск</w:t>
            </w:r>
            <w:r>
              <w:rPr>
                <w:rFonts w:eastAsia="Calibri"/>
                <w:sz w:val="24"/>
                <w:szCs w:val="24"/>
              </w:rPr>
              <w:t>ой программы «1С: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4B9D" w:rsidRPr="00C056AB" w:rsidRDefault="00EE4B9D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EE4B9D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экспортных и импортных операций, курсовых раз</w:t>
            </w:r>
            <w:r>
              <w:rPr>
                <w:rFonts w:eastAsia="Calibri"/>
                <w:sz w:val="24"/>
                <w:szCs w:val="24"/>
              </w:rPr>
              <w:t>ниц.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1.5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внеоборотных активов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551C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долгосрочных инвестиций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Понятие, классификация и оценка долгосрочных активов. Учет затрат по строительству объектов. Определение инвентарной стоимости законченных строительством объектов и других долгосрочных активов.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7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A401C5" w:rsidRDefault="00A401C5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A401C5" w:rsidRDefault="001373F8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Задачи учета основных средс</w:t>
            </w:r>
            <w:r w:rsidR="003C2B9F">
              <w:rPr>
                <w:rFonts w:eastAsia="Calibri"/>
                <w:b/>
                <w:bCs/>
                <w:sz w:val="24"/>
                <w:szCs w:val="24"/>
              </w:rPr>
              <w:t>тв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, их классификация и оценка</w:t>
            </w:r>
          </w:p>
          <w:p w:rsidR="00451237" w:rsidRPr="00C056AB" w:rsidRDefault="003C2B9F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ПБУ 6/01 «Учет основных средств». Основные средства, задачи их учета. Классификация основных средств. Оценка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401C5" w:rsidRPr="00C056AB" w:rsidTr="00971527">
        <w:trPr>
          <w:trHeight w:val="917"/>
        </w:trPr>
        <w:tc>
          <w:tcPr>
            <w:tcW w:w="3589" w:type="dxa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01C5" w:rsidRDefault="003C2B9F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Default="00743632" w:rsidP="002E76C7">
            <w:pPr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Документальное оформление движения основных средств</w:t>
            </w:r>
          </w:p>
          <w:p w:rsidR="00A401C5" w:rsidRPr="00743632" w:rsidRDefault="00743632" w:rsidP="00743632">
            <w:pPr>
              <w:spacing w:line="276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43632">
              <w:rPr>
                <w:rFonts w:eastAsia="Calibri"/>
                <w:bCs/>
                <w:sz w:val="24"/>
                <w:szCs w:val="24"/>
              </w:rPr>
              <w:t>Оформление документов по поступлению и движению основных средств. Организация аналитического учета основных средств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401C5" w:rsidRPr="00C056AB" w:rsidRDefault="00A401C5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2B9F" w:rsidRPr="00C056AB" w:rsidTr="00971527">
        <w:trPr>
          <w:trHeight w:val="915"/>
        </w:trPr>
        <w:tc>
          <w:tcPr>
            <w:tcW w:w="3589" w:type="dxa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Default="00743632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B9F" w:rsidRPr="00C056AB" w:rsidRDefault="003C2B9F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Учет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поступления 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основных средств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C2B9F" w:rsidRDefault="003C2B9F" w:rsidP="00D40002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Поступление и ввод в эксплуатацию основных с</w:t>
            </w:r>
            <w:r w:rsidR="00743632">
              <w:rPr>
                <w:rFonts w:eastAsia="Calibri"/>
                <w:sz w:val="24"/>
                <w:szCs w:val="24"/>
              </w:rPr>
              <w:t xml:space="preserve">редств. </w:t>
            </w:r>
            <w:r w:rsidR="00D40002">
              <w:rPr>
                <w:rFonts w:eastAsia="Calibri"/>
                <w:sz w:val="24"/>
                <w:szCs w:val="24"/>
              </w:rPr>
              <w:t xml:space="preserve">Синтетический учет поступления основных средств: приобретение; строительство; безвозмездная передача; вклад в уставный капитал. </w:t>
            </w:r>
            <w:r w:rsidR="00743632">
              <w:rPr>
                <w:rFonts w:eastAsia="Calibri"/>
                <w:sz w:val="24"/>
                <w:szCs w:val="24"/>
              </w:rPr>
              <w:t xml:space="preserve"> Оценка</w:t>
            </w:r>
            <w:r w:rsidRPr="00C056AB">
              <w:rPr>
                <w:rFonts w:eastAsia="Calibri"/>
                <w:sz w:val="24"/>
                <w:szCs w:val="24"/>
              </w:rPr>
              <w:t xml:space="preserve"> и переоценка основных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C2B9F" w:rsidRPr="00C056AB" w:rsidRDefault="003C2B9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CC25E3">
        <w:trPr>
          <w:trHeight w:val="126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D40002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Pr="0007312B">
              <w:rPr>
                <w:rFonts w:eastAsia="Calibri"/>
                <w:b/>
                <w:sz w:val="24"/>
                <w:szCs w:val="24"/>
              </w:rPr>
              <w:t>Учет амортизации основных средств</w:t>
            </w:r>
          </w:p>
          <w:p w:rsidR="00CC25E3" w:rsidRPr="00C056AB" w:rsidRDefault="00CC25E3" w:rsidP="002E76C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Понятие амортизации </w:t>
            </w:r>
            <w:r w:rsidR="00451237" w:rsidRPr="00C056AB">
              <w:rPr>
                <w:rFonts w:eastAsia="Calibri"/>
                <w:sz w:val="24"/>
                <w:szCs w:val="24"/>
              </w:rPr>
              <w:t>основных средств.</w:t>
            </w:r>
            <w:r>
              <w:rPr>
                <w:rFonts w:eastAsia="Calibri"/>
                <w:sz w:val="24"/>
                <w:szCs w:val="24"/>
              </w:rPr>
              <w:t xml:space="preserve"> Способы начисления амортизации в бухгалтерском и налоговом учете. Порядок начисления амортизации. Учет амортизации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C25E3" w:rsidRPr="00C056AB" w:rsidTr="00971527">
        <w:trPr>
          <w:trHeight w:val="947"/>
        </w:trPr>
        <w:tc>
          <w:tcPr>
            <w:tcW w:w="3589" w:type="dxa"/>
            <w:vMerge/>
            <w:shd w:val="clear" w:color="auto" w:fill="auto"/>
          </w:tcPr>
          <w:p w:rsidR="00CC25E3" w:rsidRPr="00C056AB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5E3" w:rsidRDefault="00CC25E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25E3" w:rsidRPr="00CC25E3" w:rsidRDefault="00CC25E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C25E3">
              <w:rPr>
                <w:rFonts w:eastAsia="Calibri"/>
                <w:b/>
                <w:sz w:val="24"/>
                <w:szCs w:val="24"/>
              </w:rPr>
              <w:t>Учет затрат на восстановление основных средств</w:t>
            </w:r>
          </w:p>
          <w:p w:rsidR="00CC25E3" w:rsidRDefault="00CC25E3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Виды ремонта основных средств и способы его проведения. </w:t>
            </w:r>
            <w:r w:rsidR="004551CF">
              <w:rPr>
                <w:rFonts w:eastAsia="Calibri"/>
                <w:sz w:val="24"/>
                <w:szCs w:val="24"/>
              </w:rPr>
              <w:t>Р</w:t>
            </w:r>
            <w:r w:rsidR="004551CF" w:rsidRPr="00C056AB">
              <w:rPr>
                <w:rFonts w:eastAsia="Calibri"/>
                <w:sz w:val="24"/>
                <w:szCs w:val="24"/>
              </w:rPr>
              <w:t>еконструкция, модернизация основных средств</w:t>
            </w:r>
            <w:r w:rsidR="004551CF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Документальное  оформление затрат по </w:t>
            </w:r>
            <w:r w:rsidR="004551CF">
              <w:rPr>
                <w:rFonts w:eastAsia="Calibri"/>
                <w:sz w:val="24"/>
                <w:szCs w:val="24"/>
              </w:rPr>
              <w:t xml:space="preserve">ремонту основных средств. Учет затрат по ремонту основных средств.  </w:t>
            </w:r>
          </w:p>
          <w:p w:rsidR="00CC25E3" w:rsidRPr="00C056AB" w:rsidRDefault="00CC25E3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25E3" w:rsidRPr="00C056AB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C25E3" w:rsidRDefault="00CC25E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09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7312B">
              <w:rPr>
                <w:rFonts w:eastAsia="Calibri"/>
                <w:b/>
                <w:sz w:val="24"/>
                <w:szCs w:val="24"/>
              </w:rPr>
              <w:t>Учет выбытия основных средств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Списание по причине непригодности к дальнейшему использованию. Продажа на сторону. Безвозмездная передача. Передача в счет вклада в уставный капитал другой организации. Реализации по договорам мены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2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12B">
              <w:rPr>
                <w:rFonts w:eastAsia="Calibri"/>
                <w:b/>
                <w:sz w:val="24"/>
                <w:szCs w:val="24"/>
              </w:rPr>
              <w:t xml:space="preserve"> Учет аренды основных средств</w:t>
            </w:r>
          </w:p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Арендные отношения. Учет с</w:t>
            </w:r>
            <w:r w:rsidRPr="00C056AB">
              <w:rPr>
                <w:rFonts w:eastAsia="Calibri"/>
                <w:sz w:val="24"/>
                <w:szCs w:val="24"/>
              </w:rPr>
              <w:t>дачи имущества в аренду, лизинг.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288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51CF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07312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Учет основных средств</w:t>
            </w:r>
            <w:r w:rsidRPr="00C056AB">
              <w:rPr>
                <w:rFonts w:eastAsia="Calibri"/>
                <w:sz w:val="24"/>
                <w:szCs w:val="24"/>
              </w:rPr>
              <w:t xml:space="preserve"> в системе</w:t>
            </w:r>
            <w:r w:rsidR="000A6BC0">
              <w:rPr>
                <w:rFonts w:eastAsia="Calibri"/>
                <w:bCs/>
                <w:sz w:val="24"/>
                <w:szCs w:val="24"/>
              </w:rPr>
              <w:t xml:space="preserve">«1С: Бухгалтерия </w:t>
            </w:r>
            <w:r w:rsidR="004551CF">
              <w:rPr>
                <w:rFonts w:eastAsia="Calibri"/>
                <w:bCs/>
                <w:sz w:val="24"/>
                <w:szCs w:val="24"/>
              </w:rPr>
              <w:t xml:space="preserve"> предприятия </w:t>
            </w:r>
            <w:r w:rsidR="000A6BC0">
              <w:rPr>
                <w:rFonts w:eastAsia="Calibri"/>
                <w:bCs/>
                <w:sz w:val="24"/>
                <w:szCs w:val="24"/>
              </w:rPr>
              <w:t>8</w:t>
            </w:r>
            <w:r w:rsidRPr="00C056A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1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51CF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нематериальных активов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14/2007 «Учет нематериальных активов». Понятие и виды объектов нематериальных активов. Документы по учету нематериальных активов. Оценка нематериальных активов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43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D40002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Налоговый учет нематериальных активов.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 Методика расчета амортизационных отчислений. Срок полезного использования для целей бухгалтерского и налогового учета.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48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D40002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2016">
              <w:rPr>
                <w:rFonts w:eastAsia="Calibri"/>
                <w:b/>
                <w:sz w:val="24"/>
                <w:szCs w:val="24"/>
              </w:rPr>
              <w:t>Учет поступления и выбытия нематериальных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 w:rsidR="000A6BC0">
              <w:rPr>
                <w:rFonts w:eastAsia="Calibri"/>
                <w:sz w:val="24"/>
                <w:szCs w:val="24"/>
              </w:rPr>
              <w:t>кой программы 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2E76C7">
        <w:tc>
          <w:tcPr>
            <w:tcW w:w="3589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766F4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766F4" w:rsidRPr="00C056AB" w:rsidTr="00971527">
        <w:trPr>
          <w:trHeight w:val="33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Оформление документации по  поступлению основных средств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0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в учете поступления основных средств.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252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амортизации основных средств и отражение в учете.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384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Определение результата от продажи и прочего выбытия основных средств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57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поступления и выбытия основных средств предприятия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348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 движения нематериальных активов на счетах бухгалтерского учета</w:t>
            </w:r>
          </w:p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7766F4" w:rsidRPr="00C056AB" w:rsidTr="00971527">
        <w:trPr>
          <w:trHeight w:val="465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 движения нематериальных активов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>кой программы «1С: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1.6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971527">
        <w:trPr>
          <w:trHeight w:val="49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971527" w:rsidRDefault="0097152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971527" w:rsidRDefault="0097152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Понятие и виды финансовых вложений</w:t>
            </w:r>
          </w:p>
          <w:p w:rsidR="00451237" w:rsidRPr="00C056AB" w:rsidRDefault="00971527" w:rsidP="0039726F">
            <w:pPr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19/02 «Учет финансовых вложений».</w:t>
            </w:r>
            <w:r w:rsidR="00BA03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Понятие и виды финансовых вложений.</w:t>
            </w:r>
            <w:r w:rsidRPr="00C056AB">
              <w:rPr>
                <w:rFonts w:eastAsia="Calibri"/>
                <w:sz w:val="24"/>
                <w:szCs w:val="24"/>
              </w:rPr>
              <w:t xml:space="preserve"> Классификация финансовых вложений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BA03E8">
              <w:rPr>
                <w:rFonts w:eastAsia="Calibri"/>
                <w:sz w:val="24"/>
                <w:szCs w:val="24"/>
              </w:rPr>
              <w:t xml:space="preserve"> Оценка финансовых вложений.</w:t>
            </w:r>
            <w:r w:rsidR="0039726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971527" w:rsidRPr="00C056AB" w:rsidTr="00BA03E8">
        <w:trPr>
          <w:trHeight w:val="1267"/>
        </w:trPr>
        <w:tc>
          <w:tcPr>
            <w:tcW w:w="3589" w:type="dxa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527" w:rsidRDefault="00BA03E8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527" w:rsidRDefault="00BA03E8" w:rsidP="0097152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</w:t>
            </w:r>
            <w:r w:rsidR="00971527" w:rsidRPr="00C056AB">
              <w:rPr>
                <w:rFonts w:eastAsia="Calibri"/>
                <w:b/>
                <w:sz w:val="24"/>
                <w:szCs w:val="24"/>
              </w:rPr>
              <w:t xml:space="preserve"> финансовых вложений по опе</w:t>
            </w:r>
            <w:r w:rsidR="00971527">
              <w:rPr>
                <w:rFonts w:eastAsia="Calibri"/>
                <w:b/>
                <w:sz w:val="24"/>
                <w:szCs w:val="24"/>
              </w:rPr>
              <w:t xml:space="preserve">рациям их приобретения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Бухгалтерский учет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финансовых вложений.</w:t>
            </w:r>
            <w:r>
              <w:rPr>
                <w:rFonts w:eastAsia="Calibri"/>
                <w:sz w:val="24"/>
                <w:szCs w:val="24"/>
              </w:rPr>
              <w:t xml:space="preserve"> Учет вложений 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 в уставный капитал</w:t>
            </w:r>
            <w:r>
              <w:rPr>
                <w:rFonts w:eastAsia="Calibri"/>
                <w:sz w:val="24"/>
                <w:szCs w:val="24"/>
              </w:rPr>
              <w:t xml:space="preserve"> других организаций</w:t>
            </w:r>
            <w:r w:rsidR="00971527" w:rsidRPr="00C056AB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 Учет финансовых вложений в ценные бумаги. Учет финансовых вложений в займы.</w:t>
            </w:r>
          </w:p>
        </w:tc>
        <w:tc>
          <w:tcPr>
            <w:tcW w:w="0" w:type="auto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71527" w:rsidRPr="00C056AB" w:rsidRDefault="0097152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17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39726F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BA03E8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</w:t>
            </w:r>
            <w:r w:rsidR="00451237" w:rsidRPr="00C056AB">
              <w:rPr>
                <w:rFonts w:eastAsia="Calibri"/>
                <w:b/>
                <w:sz w:val="24"/>
                <w:szCs w:val="24"/>
              </w:rPr>
              <w:t xml:space="preserve"> финансовых вложений</w:t>
            </w:r>
            <w:r w:rsidR="00451237">
              <w:rPr>
                <w:rFonts w:eastAsia="Calibri"/>
                <w:b/>
                <w:sz w:val="24"/>
                <w:szCs w:val="24"/>
              </w:rPr>
              <w:t xml:space="preserve"> по операциям их </w:t>
            </w:r>
            <w:r w:rsidR="00451237" w:rsidRPr="00C056AB">
              <w:rPr>
                <w:rFonts w:eastAsia="Calibri"/>
                <w:b/>
                <w:sz w:val="24"/>
                <w:szCs w:val="24"/>
              </w:rPr>
              <w:t>выбытия</w:t>
            </w:r>
          </w:p>
          <w:p w:rsidR="00451237" w:rsidRPr="00C056AB" w:rsidRDefault="00451237" w:rsidP="0039726F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Выбытие финансовых вложений. Способы оценки стоимости финансовых вложений при их выбытии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39726F">
              <w:rPr>
                <w:rFonts w:eastAsia="Calibri"/>
                <w:sz w:val="24"/>
                <w:szCs w:val="24"/>
              </w:rPr>
              <w:t xml:space="preserve"> Учет продажи ценных бумаг. Учет доходов и расходов по финансовым вложениям. Обесценение  финансовых вложений и создание резерва под обесценение.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ведения и отражения в учете операций по финансовым вложениям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hRule="exact" w:val="340"/>
        </w:trPr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1.7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материально-производственных запасов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04754F">
        <w:trPr>
          <w:trHeight w:val="1716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Организация учета материально-производственных запасов</w:t>
            </w:r>
          </w:p>
          <w:p w:rsidR="00451237" w:rsidRPr="00C056AB" w:rsidRDefault="0004754F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ПБУ 5/01 «Учет материально производственных запасов».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Понятие и классификация материально-производственных запасов. Способы оценки МПЗ: по себестоимости каждой единицы; по средней себестоимости; по себестоимости первых по времени приобретения материально-производственных запасов (способ ФИФO). Номенклатура материалов.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754F" w:rsidRPr="00C056AB" w:rsidTr="0004754F">
        <w:trPr>
          <w:trHeight w:val="921"/>
        </w:trPr>
        <w:tc>
          <w:tcPr>
            <w:tcW w:w="3589" w:type="dxa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C056AB" w:rsidRDefault="0004754F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Default="0004754F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4754F">
              <w:rPr>
                <w:rFonts w:eastAsia="Calibri"/>
                <w:b/>
                <w:sz w:val="24"/>
                <w:szCs w:val="24"/>
              </w:rPr>
              <w:t>Документальное оформление движения производственных запасов.</w:t>
            </w:r>
          </w:p>
          <w:p w:rsidR="0004754F" w:rsidRPr="0004754F" w:rsidRDefault="0004754F" w:rsidP="0004754F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Документальное оформление поступления производственных запасов. Документальное оформление расхода производственных запасов.</w:t>
            </w: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4754F" w:rsidRPr="00C056AB" w:rsidTr="00651134">
        <w:trPr>
          <w:trHeight w:val="675"/>
        </w:trPr>
        <w:tc>
          <w:tcPr>
            <w:tcW w:w="3589" w:type="dxa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C056AB" w:rsidRDefault="0065113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754F" w:rsidRPr="00651134" w:rsidRDefault="0065113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 производственных запасов на складах и в бухгалтерии</w:t>
            </w:r>
          </w:p>
          <w:p w:rsidR="0004754F" w:rsidRDefault="0065113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чет производственных запасов на складах .Учет материалов в бухгалтерии и их взаимосвязь со складским учетом. Составление накопительных ведомостей по приходу и расходу материалов.</w:t>
            </w: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4754F" w:rsidRPr="00C056AB" w:rsidRDefault="0004754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51134" w:rsidRPr="00C056AB" w:rsidTr="0004754F">
        <w:trPr>
          <w:trHeight w:val="690"/>
        </w:trPr>
        <w:tc>
          <w:tcPr>
            <w:tcW w:w="3589" w:type="dxa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134" w:rsidRPr="00C056AB" w:rsidRDefault="00651134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134" w:rsidRPr="00651134" w:rsidRDefault="00651134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Синтетический учет  материально - производственных запасов.</w:t>
            </w:r>
          </w:p>
          <w:p w:rsidR="00651134" w:rsidRDefault="00651134" w:rsidP="00C05C5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Синтетический учет материалов. Методы учета заготовления материалов. </w:t>
            </w:r>
            <w:r w:rsidR="000A6BC0">
              <w:rPr>
                <w:rFonts w:eastAsia="Calibri"/>
                <w:sz w:val="24"/>
                <w:szCs w:val="24"/>
              </w:rPr>
              <w:t xml:space="preserve"> У</w:t>
            </w:r>
            <w:r>
              <w:rPr>
                <w:rFonts w:eastAsia="Calibri"/>
                <w:sz w:val="24"/>
                <w:szCs w:val="24"/>
              </w:rPr>
              <w:t>чет т</w:t>
            </w:r>
            <w:r w:rsidRPr="00C056AB">
              <w:rPr>
                <w:rFonts w:eastAsia="Calibri"/>
                <w:sz w:val="24"/>
                <w:szCs w:val="24"/>
              </w:rPr>
              <w:t>ранс</w:t>
            </w:r>
            <w:r w:rsidR="000A6BC0">
              <w:rPr>
                <w:rFonts w:eastAsia="Calibri"/>
                <w:sz w:val="24"/>
                <w:szCs w:val="24"/>
              </w:rPr>
              <w:t xml:space="preserve">портно-заготовительных расходов. </w:t>
            </w:r>
          </w:p>
        </w:tc>
        <w:tc>
          <w:tcPr>
            <w:tcW w:w="0" w:type="auto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1134" w:rsidRPr="00C056AB" w:rsidRDefault="0065113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6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C05C5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C05C54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  <w:r w:rsidR="00C05C54">
              <w:rPr>
                <w:rFonts w:eastAsia="Calibri"/>
                <w:b/>
                <w:sz w:val="24"/>
                <w:szCs w:val="24"/>
              </w:rPr>
              <w:t>Учет  движения материалов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  <w:r w:rsidR="00C05C54">
              <w:rPr>
                <w:rFonts w:eastAsia="Calibri"/>
                <w:sz w:val="24"/>
                <w:szCs w:val="24"/>
              </w:rPr>
              <w:t xml:space="preserve"> Учет</w:t>
            </w:r>
            <w:r w:rsidR="00C05C54" w:rsidRPr="00C056AB">
              <w:rPr>
                <w:rFonts w:eastAsia="Calibri"/>
                <w:sz w:val="24"/>
                <w:szCs w:val="24"/>
              </w:rPr>
              <w:t xml:space="preserve"> по</w:t>
            </w:r>
            <w:r w:rsidR="00C05C54">
              <w:rPr>
                <w:rFonts w:eastAsia="Calibri"/>
                <w:sz w:val="24"/>
                <w:szCs w:val="24"/>
              </w:rPr>
              <w:t>ступления материалов  и расчетов с поставщиками.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 выбытия материалов. </w:t>
            </w:r>
            <w:r w:rsidR="00C05C54">
              <w:rPr>
                <w:rFonts w:eastAsia="Calibri"/>
                <w:sz w:val="24"/>
                <w:szCs w:val="24"/>
              </w:rPr>
              <w:t>Учет НДС при  приобретении материалов и их продаже.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C05C54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Отражение материально-пр</w:t>
            </w:r>
            <w:r w:rsidR="000A6BC0">
              <w:rPr>
                <w:rFonts w:eastAsia="Calibri"/>
                <w:b/>
                <w:sz w:val="24"/>
                <w:szCs w:val="24"/>
              </w:rPr>
              <w:t xml:space="preserve">оизводственных запасов в  программе </w:t>
            </w:r>
            <w:r w:rsidR="000A6BC0">
              <w:rPr>
                <w:rFonts w:eastAsia="Calibri"/>
                <w:b/>
                <w:bCs/>
                <w:sz w:val="24"/>
                <w:szCs w:val="24"/>
              </w:rPr>
              <w:t>«1С:  Бухгалтерия</w:t>
            </w:r>
            <w:r w:rsidRPr="00C056AB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 поступления материальных запасов с использованием бухгалтерс</w:t>
            </w:r>
            <w:r w:rsidR="00C05C54"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8». Расчет отклонений от цен по группе материальных ценностей.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 поступления</w:t>
            </w:r>
            <w:r>
              <w:rPr>
                <w:rFonts w:eastAsia="Calibri"/>
                <w:sz w:val="24"/>
                <w:szCs w:val="24"/>
              </w:rPr>
              <w:t xml:space="preserve"> и расхода </w:t>
            </w:r>
            <w:r w:rsidRPr="00C056AB">
              <w:rPr>
                <w:rFonts w:eastAsia="Calibri"/>
                <w:sz w:val="24"/>
                <w:szCs w:val="24"/>
              </w:rPr>
              <w:t>материальны</w:t>
            </w:r>
            <w:r>
              <w:rPr>
                <w:rFonts w:eastAsia="Calibri"/>
                <w:sz w:val="24"/>
                <w:szCs w:val="24"/>
              </w:rPr>
              <w:t xml:space="preserve"> запасов.</w:t>
            </w:r>
            <w:r w:rsidR="00C05C54">
              <w:rPr>
                <w:rFonts w:eastAsia="Calibri"/>
                <w:sz w:val="24"/>
                <w:szCs w:val="24"/>
              </w:rPr>
              <w:t xml:space="preserve"> Отражение в учете движения  материально- производственных запасов.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Документальное оформление</w:t>
            </w:r>
            <w:r>
              <w:rPr>
                <w:rFonts w:eastAsia="Calibri"/>
                <w:sz w:val="24"/>
                <w:szCs w:val="24"/>
              </w:rPr>
              <w:t xml:space="preserve"> поступления и</w:t>
            </w:r>
            <w:r w:rsidRPr="00C056AB">
              <w:rPr>
                <w:rFonts w:eastAsia="Calibri"/>
                <w:sz w:val="24"/>
                <w:szCs w:val="24"/>
              </w:rPr>
              <w:t xml:space="preserve"> расхода материальных запасов с использованием бухгалтерск</w:t>
            </w:r>
            <w:r w:rsidR="007766F4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1.8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затрат на производство и калькулирование себестоимости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E45CE2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E45CE2" w:rsidRDefault="00E45CE2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Организация учета затрат на производство.</w:t>
            </w:r>
          </w:p>
          <w:p w:rsidR="00451237" w:rsidRPr="00C056AB" w:rsidRDefault="005F467E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Нормативные документы, регламентирующие учет затрат. Задачи учета затрат на производство.</w:t>
            </w:r>
            <w:r w:rsidRPr="00C056AB">
              <w:rPr>
                <w:rFonts w:eastAsia="Calibri"/>
                <w:sz w:val="24"/>
                <w:szCs w:val="24"/>
              </w:rPr>
              <w:t xml:space="preserve"> К</w:t>
            </w:r>
            <w:r>
              <w:rPr>
                <w:rFonts w:eastAsia="Calibri"/>
                <w:sz w:val="24"/>
                <w:szCs w:val="24"/>
              </w:rPr>
              <w:t>лассификация затрат  на производство.</w:t>
            </w:r>
            <w:r w:rsidR="00EE18D9">
              <w:rPr>
                <w:rFonts w:eastAsia="Calibri"/>
                <w:sz w:val="24"/>
                <w:szCs w:val="24"/>
              </w:rPr>
              <w:t xml:space="preserve"> Основные принципы учета затрат.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18D9">
        <w:trPr>
          <w:trHeight w:val="1011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5F467E" w:rsidRPr="00EE18D9" w:rsidRDefault="00EE18D9" w:rsidP="005F467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Расходы организации</w:t>
            </w:r>
          </w:p>
          <w:p w:rsidR="00451237" w:rsidRPr="00EE18D9" w:rsidRDefault="00EE18D9" w:rsidP="00EE18D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E18D9">
              <w:rPr>
                <w:rFonts w:eastAsia="Calibri"/>
                <w:sz w:val="24"/>
                <w:szCs w:val="24"/>
              </w:rPr>
              <w:t>НК РФ</w:t>
            </w:r>
            <w:r>
              <w:rPr>
                <w:rFonts w:eastAsia="Calibri"/>
                <w:sz w:val="24"/>
                <w:szCs w:val="24"/>
              </w:rPr>
              <w:t xml:space="preserve"> глава 25. Понятие расходов  организации и определение их величины. Классификация расходов по видам деятельности.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67E" w:rsidRPr="00C056AB" w:rsidTr="00EE18D9">
        <w:trPr>
          <w:trHeight w:val="765"/>
        </w:trPr>
        <w:tc>
          <w:tcPr>
            <w:tcW w:w="3589" w:type="dxa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7E" w:rsidRPr="00C056AB" w:rsidRDefault="00EE18D9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467E" w:rsidRPr="00EE18D9" w:rsidRDefault="00EE18D9" w:rsidP="005F467E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Система учета  производственных затрат</w:t>
            </w:r>
          </w:p>
          <w:p w:rsidR="005F467E" w:rsidRPr="00CD4B00" w:rsidRDefault="00EE18D9" w:rsidP="00CD4B0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EE18D9">
              <w:rPr>
                <w:rFonts w:eastAsia="Calibri"/>
                <w:sz w:val="24"/>
                <w:szCs w:val="24"/>
              </w:rPr>
              <w:t>Система</w:t>
            </w:r>
            <w:r>
              <w:rPr>
                <w:rFonts w:eastAsia="Calibri"/>
                <w:sz w:val="24"/>
                <w:szCs w:val="24"/>
              </w:rPr>
              <w:t xml:space="preserve"> счетов для учета затрат на производство. Общая схема учета  производственных затрат.</w:t>
            </w:r>
            <w:r w:rsidR="00CD4B00">
              <w:rPr>
                <w:rFonts w:eastAsia="Calibri"/>
                <w:sz w:val="24"/>
                <w:szCs w:val="24"/>
              </w:rPr>
              <w:t xml:space="preserve"> Организация  аналитического учета затрат на производство.</w:t>
            </w: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E18D9" w:rsidRPr="00C056AB" w:rsidTr="005F467E">
        <w:trPr>
          <w:trHeight w:val="1320"/>
        </w:trPr>
        <w:tc>
          <w:tcPr>
            <w:tcW w:w="3589" w:type="dxa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D9" w:rsidRPr="00C056AB" w:rsidRDefault="00CD4B00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D9" w:rsidRPr="00C056AB" w:rsidRDefault="00CD4B00" w:rsidP="005F467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Методы учета затрат на производство  и калькулирование себестоимости продукции.</w:t>
            </w:r>
          </w:p>
          <w:p w:rsidR="00EE18D9" w:rsidRPr="00CD4B00" w:rsidRDefault="00EE18D9" w:rsidP="00CD4B00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Калькулирование</w:t>
            </w:r>
            <w:r w:rsidR="005D4E55">
              <w:rPr>
                <w:rFonts w:eastAsia="Calibri"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с</w:t>
            </w:r>
            <w:r w:rsidR="00CD4B00" w:rsidRPr="00CD4B00">
              <w:rPr>
                <w:rFonts w:eastAsia="Calibri"/>
                <w:sz w:val="24"/>
                <w:szCs w:val="24"/>
              </w:rPr>
              <w:t>ебестоимости</w:t>
            </w:r>
            <w:r w:rsidR="00CD4B00">
              <w:rPr>
                <w:rFonts w:eastAsia="Calibri"/>
                <w:b/>
                <w:sz w:val="24"/>
                <w:szCs w:val="24"/>
              </w:rPr>
              <w:t>.</w:t>
            </w:r>
            <w:r w:rsidR="005D4E5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Виды</w:t>
            </w:r>
            <w:r w:rsidR="005D4E55">
              <w:rPr>
                <w:rFonts w:eastAsia="Calibri"/>
                <w:sz w:val="24"/>
                <w:szCs w:val="24"/>
              </w:rPr>
              <w:t xml:space="preserve"> </w:t>
            </w:r>
            <w:r w:rsidR="00CD4B00">
              <w:rPr>
                <w:rFonts w:eastAsia="Calibri"/>
                <w:sz w:val="24"/>
                <w:szCs w:val="24"/>
              </w:rPr>
              <w:t>калькуляций</w:t>
            </w:r>
            <w:r w:rsidR="005D4E55">
              <w:rPr>
                <w:rFonts w:eastAsia="Calibri"/>
                <w:sz w:val="24"/>
                <w:szCs w:val="24"/>
              </w:rPr>
              <w:t xml:space="preserve">. </w:t>
            </w:r>
            <w:r w:rsidR="00CD4B00" w:rsidRPr="00C056AB">
              <w:rPr>
                <w:rFonts w:eastAsia="Calibri"/>
                <w:sz w:val="24"/>
                <w:szCs w:val="24"/>
              </w:rPr>
              <w:t>Попередельный</w:t>
            </w:r>
            <w:r w:rsidR="00CD4B00">
              <w:rPr>
                <w:rFonts w:eastAsia="Calibri"/>
                <w:sz w:val="24"/>
                <w:szCs w:val="24"/>
              </w:rPr>
              <w:t xml:space="preserve">   </w:t>
            </w:r>
            <w:r w:rsidR="00CD4B00" w:rsidRPr="00C056AB">
              <w:rPr>
                <w:rFonts w:eastAsia="Calibri"/>
                <w:sz w:val="24"/>
                <w:szCs w:val="24"/>
              </w:rPr>
              <w:t>метод</w:t>
            </w:r>
            <w:r w:rsidR="00CD4B00">
              <w:rPr>
                <w:rFonts w:eastAsia="Calibri"/>
                <w:sz w:val="24"/>
                <w:szCs w:val="24"/>
              </w:rPr>
              <w:t xml:space="preserve">                                       </w:t>
            </w:r>
            <w:r w:rsidRPr="00C056AB">
              <w:rPr>
                <w:rFonts w:eastAsia="Calibri"/>
                <w:sz w:val="24"/>
                <w:szCs w:val="24"/>
              </w:rPr>
              <w:t>учета затрат. Позаказный метод учета затрат. Попроцессный (простой) метод учета затрат. Нормативный метод учета затрат.</w:t>
            </w:r>
          </w:p>
        </w:tc>
        <w:tc>
          <w:tcPr>
            <w:tcW w:w="0" w:type="auto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18D9" w:rsidRPr="00C056AB" w:rsidRDefault="00EE18D9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F467E" w:rsidRPr="00C056AB" w:rsidTr="00276767">
        <w:trPr>
          <w:trHeight w:val="1604"/>
        </w:trPr>
        <w:tc>
          <w:tcPr>
            <w:tcW w:w="3589" w:type="dxa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5F467E" w:rsidRPr="00C056AB" w:rsidRDefault="005D4E55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276767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</w:t>
            </w:r>
            <w:r w:rsidR="005F467E" w:rsidRPr="00C056AB">
              <w:rPr>
                <w:rFonts w:eastAsia="Calibri"/>
                <w:b/>
                <w:sz w:val="24"/>
                <w:szCs w:val="24"/>
              </w:rPr>
              <w:t xml:space="preserve">чет </w:t>
            </w:r>
            <w:r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="005F467E" w:rsidRPr="00C056AB">
              <w:rPr>
                <w:rFonts w:eastAsia="Calibri"/>
                <w:b/>
                <w:sz w:val="24"/>
                <w:szCs w:val="24"/>
              </w:rPr>
              <w:t>затрат и порядок их включения в себестоимость продукции</w:t>
            </w:r>
            <w:r w:rsidRPr="00C056A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F467E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материальных затрат и порядок их включения в себестоимость продукции</w:t>
            </w:r>
            <w:r w:rsidR="00276767">
              <w:rPr>
                <w:rFonts w:eastAsia="Calibri"/>
                <w:sz w:val="24"/>
                <w:szCs w:val="24"/>
              </w:rPr>
              <w:t>.</w:t>
            </w:r>
          </w:p>
          <w:p w:rsidR="005D4E55" w:rsidRPr="005D4E55" w:rsidRDefault="005D4E55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D4E55">
              <w:rPr>
                <w:rFonts w:eastAsia="Calibri"/>
                <w:sz w:val="24"/>
                <w:szCs w:val="24"/>
              </w:rPr>
              <w:t>Методы контроля за использованием сырья и материалов.</w:t>
            </w:r>
            <w:r>
              <w:rPr>
                <w:rFonts w:eastAsia="Calibri"/>
                <w:sz w:val="24"/>
                <w:szCs w:val="24"/>
              </w:rPr>
              <w:t xml:space="preserve"> Учет отходов.</w:t>
            </w:r>
          </w:p>
          <w:p w:rsidR="005F467E" w:rsidRDefault="00276767" w:rsidP="002E76C7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Учет 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 затрат</w:t>
            </w:r>
            <w:r>
              <w:rPr>
                <w:rFonts w:eastAsia="Calibri"/>
                <w:sz w:val="24"/>
                <w:szCs w:val="24"/>
              </w:rPr>
              <w:t xml:space="preserve"> на оплату труда 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 и порядок их включения </w:t>
            </w:r>
            <w:r w:rsidR="005F467E">
              <w:rPr>
                <w:rFonts w:eastAsia="Calibri"/>
                <w:sz w:val="24"/>
                <w:szCs w:val="24"/>
              </w:rPr>
              <w:t>в себестоимость продукции</w:t>
            </w:r>
            <w:r w:rsidR="005F467E" w:rsidRPr="00C056AB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67E" w:rsidRPr="00C056AB" w:rsidRDefault="005F467E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76767">
        <w:trPr>
          <w:trHeight w:val="108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27676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расходов будущих периодов. Учет резервов предстоящих расходов и платежей.</w:t>
            </w:r>
          </w:p>
          <w:p w:rsidR="00451237" w:rsidRPr="00276767" w:rsidRDefault="0027676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76767">
              <w:rPr>
                <w:rFonts w:eastAsia="Calibri"/>
                <w:sz w:val="24"/>
                <w:szCs w:val="24"/>
              </w:rPr>
              <w:t>Учет расходов будущих периодов. Учет резервов предстоящих расходов и платежей.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76767" w:rsidRPr="00C056AB" w:rsidTr="00276767">
        <w:trPr>
          <w:trHeight w:val="720"/>
        </w:trPr>
        <w:tc>
          <w:tcPr>
            <w:tcW w:w="3589" w:type="dxa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6767" w:rsidRDefault="0027676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затрат и калькулирование себестоимости вспомогательных производств.</w:t>
            </w:r>
          </w:p>
          <w:p w:rsidR="00276767" w:rsidRDefault="00276767" w:rsidP="0027676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Понятие и виды вспомогательных производств. Синтетический и аналитический учет затрат  вспомогательных производств. </w:t>
            </w:r>
            <w:r w:rsidR="00270DF9">
              <w:rPr>
                <w:rFonts w:eastAsia="Calibri"/>
                <w:sz w:val="24"/>
                <w:szCs w:val="24"/>
              </w:rPr>
              <w:t>Распределение услуг вспомогательных производств.</w:t>
            </w:r>
          </w:p>
        </w:tc>
        <w:tc>
          <w:tcPr>
            <w:tcW w:w="0" w:type="auto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76767" w:rsidRPr="00C056AB" w:rsidRDefault="0027676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495E53">
        <w:trPr>
          <w:trHeight w:val="1725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Учет затрат по обслуживанию  производства и управления</w:t>
            </w:r>
          </w:p>
          <w:p w:rsidR="00495E53" w:rsidRDefault="00495E53" w:rsidP="00270DF9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состав расходов на обслуживание и управление производством. Учет и распределение расходов на  содержание и обслуживание оборудования. Учет общепроизводственных  расходов. Учет общехозяйственных расходов. Учет представительских расходов.</w:t>
            </w:r>
          </w:p>
          <w:p w:rsidR="00495E53" w:rsidRPr="00270DF9" w:rsidRDefault="00495E53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495E53">
        <w:trPr>
          <w:trHeight w:val="1507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95E53" w:rsidRPr="00C056AB" w:rsidRDefault="00495E53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потерь производства. </w:t>
            </w:r>
            <w:r w:rsidRPr="00C056AB">
              <w:rPr>
                <w:rFonts w:eastAsia="Calibri"/>
                <w:b/>
                <w:sz w:val="24"/>
                <w:szCs w:val="24"/>
              </w:rPr>
              <w:t>Учет, оценка и контроль незавершенного производства</w:t>
            </w:r>
          </w:p>
          <w:p w:rsidR="00495E53" w:rsidRDefault="00495E53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потерь от брака. Учет потерь от простоев.</w:t>
            </w:r>
          </w:p>
          <w:p w:rsidR="00495E53" w:rsidRDefault="00495E53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незавершенного производства. Инвентаризация и оценка незавершенного производства.</w:t>
            </w: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51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495E53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 xml:space="preserve">Обобщение затрат на производство. </w:t>
            </w:r>
            <w:r w:rsidRPr="00C056AB">
              <w:rPr>
                <w:rFonts w:eastAsia="Calibri"/>
                <w:sz w:val="24"/>
                <w:szCs w:val="24"/>
              </w:rPr>
              <w:t xml:space="preserve">Порядок формирования и отражения в учете. </w:t>
            </w:r>
            <w:r w:rsidRPr="00C056AB">
              <w:rPr>
                <w:rFonts w:eastAsia="Calibri"/>
                <w:bCs/>
                <w:sz w:val="24"/>
                <w:szCs w:val="24"/>
              </w:rPr>
              <w:t>Синтетический и аналитич</w:t>
            </w:r>
            <w:r w:rsidR="00495E53">
              <w:rPr>
                <w:rFonts w:eastAsia="Calibri"/>
                <w:bCs/>
                <w:sz w:val="24"/>
                <w:szCs w:val="24"/>
              </w:rPr>
              <w:t>еский учет затрат  на производство</w:t>
            </w:r>
            <w:r w:rsidRPr="00C056AB">
              <w:rPr>
                <w:rFonts w:eastAsia="Calibri"/>
                <w:bCs/>
                <w:sz w:val="24"/>
                <w:szCs w:val="24"/>
              </w:rPr>
              <w:t>.</w:t>
            </w:r>
            <w:r w:rsidR="00270DF9">
              <w:rPr>
                <w:rFonts w:eastAsia="Calibri"/>
                <w:sz w:val="24"/>
                <w:szCs w:val="24"/>
              </w:rPr>
              <w:t xml:space="preserve"> Сводный учет затрат на производство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4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Отражение в учете</w:t>
            </w:r>
            <w:r w:rsidR="00E45CE2">
              <w:rPr>
                <w:rFonts w:eastAsia="Calibri"/>
                <w:b/>
                <w:bCs/>
                <w:sz w:val="24"/>
                <w:szCs w:val="24"/>
              </w:rPr>
              <w:t xml:space="preserve"> движения  затрат на производство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с использованием бухгалтерской программы «1С: Предприятие – Бухгалтерия предприятия 8»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</w:t>
            </w:r>
          </w:p>
        </w:tc>
      </w:tr>
      <w:tr w:rsidR="00451237" w:rsidRPr="00C056AB" w:rsidTr="00971527">
        <w:trPr>
          <w:trHeight w:hRule="exact" w:val="340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операций по учету затрат на производство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495E53">
        <w:trPr>
          <w:trHeight w:val="27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E53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разработочных таблиц по материалам и заработной плате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95E53" w:rsidRPr="00C056AB" w:rsidTr="00971527">
        <w:trPr>
          <w:trHeight w:val="345"/>
        </w:trPr>
        <w:tc>
          <w:tcPr>
            <w:tcW w:w="3589" w:type="dxa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495E53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95E53" w:rsidRDefault="00C435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сумм общехозяйственных и общепроизводственных расходов, их списание и распределение</w:t>
            </w: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95E53" w:rsidRPr="00C056AB" w:rsidRDefault="00495E5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495E53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Формирование (расчет) полной производственной себестоимости прод</w:t>
            </w:r>
            <w:r>
              <w:rPr>
                <w:rFonts w:eastAsia="Calibri"/>
                <w:sz w:val="24"/>
                <w:szCs w:val="24"/>
              </w:rPr>
              <w:t>укции.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Расчет фактической производственной себестоимости с использованием бухгалтерск</w:t>
            </w:r>
            <w:r w:rsidR="007766F4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2E76C7">
        <w:tc>
          <w:tcPr>
            <w:tcW w:w="3589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Тема 1.9 </w:t>
            </w:r>
            <w:r w:rsidRPr="00C056AB">
              <w:rPr>
                <w:rFonts w:eastAsia="Calibri"/>
                <w:bCs/>
                <w:sz w:val="24"/>
                <w:szCs w:val="24"/>
              </w:rPr>
              <w:t>Учет готовой продукции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B853C8" w:rsidRPr="00C056AB" w:rsidRDefault="00B853C8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853C8" w:rsidRPr="00C056AB" w:rsidTr="00BF3F7B">
        <w:trPr>
          <w:trHeight w:val="960"/>
        </w:trPr>
        <w:tc>
          <w:tcPr>
            <w:tcW w:w="3589" w:type="dxa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B853C8" w:rsidRPr="00C435F4" w:rsidRDefault="00B853C8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Готовая продукция и ее оценка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B853C8" w:rsidRPr="00C056AB" w:rsidRDefault="00B853C8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B853C8">
              <w:rPr>
                <w:rFonts w:eastAsia="Calibri"/>
                <w:sz w:val="24"/>
                <w:szCs w:val="24"/>
              </w:rPr>
              <w:t>Готовая продукция и задачи учета</w:t>
            </w:r>
            <w:r>
              <w:rPr>
                <w:rFonts w:eastAsia="Calibri"/>
                <w:sz w:val="24"/>
                <w:szCs w:val="24"/>
              </w:rPr>
              <w:t>.  Оценка готовой продукции, ее номенклатура. Документальное оформление движения готовой продукции.</w:t>
            </w: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853C8" w:rsidRPr="00C056AB" w:rsidTr="00B853C8">
        <w:trPr>
          <w:trHeight w:val="585"/>
        </w:trPr>
        <w:tc>
          <w:tcPr>
            <w:tcW w:w="3589" w:type="dxa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У</w:t>
            </w:r>
            <w:r w:rsidRPr="00C056AB">
              <w:rPr>
                <w:rFonts w:eastAsia="Calibri"/>
                <w:b/>
                <w:sz w:val="24"/>
                <w:szCs w:val="24"/>
              </w:rPr>
              <w:t>чет выпуска готовой продукции</w:t>
            </w:r>
          </w:p>
          <w:p w:rsidR="00B853C8" w:rsidRDefault="00B853C8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Учет готовой продукции на складах. </w:t>
            </w:r>
            <w:r w:rsidRPr="00C056AB">
              <w:rPr>
                <w:rFonts w:eastAsia="Calibri"/>
                <w:sz w:val="24"/>
                <w:szCs w:val="24"/>
              </w:rPr>
              <w:t>Учет выпуска готовой продукции с использованием счета 40 «Выпуск продукции, работ, услуг».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Учет выпуска готовой продукции без использования счета 40«Выпуск продукции, работ, услуг».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853C8" w:rsidRPr="00C056AB" w:rsidRDefault="00B853C8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435F4" w:rsidRPr="00C056AB" w:rsidTr="00C435F4">
        <w:trPr>
          <w:trHeight w:val="930"/>
        </w:trPr>
        <w:tc>
          <w:tcPr>
            <w:tcW w:w="3589" w:type="dxa"/>
            <w:vMerge/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C435F4" w:rsidRPr="00C056AB" w:rsidRDefault="00B853C8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B853C8" w:rsidRPr="00AF64B2" w:rsidRDefault="00AF64B2" w:rsidP="00B853C8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AF64B2">
              <w:rPr>
                <w:rFonts w:eastAsia="Calibri"/>
                <w:b/>
                <w:sz w:val="24"/>
                <w:szCs w:val="24"/>
              </w:rPr>
              <w:t>Документальное оформление движения готовой продукции</w:t>
            </w:r>
          </w:p>
          <w:p w:rsidR="00B853C8" w:rsidRPr="00B853C8" w:rsidRDefault="00B853C8" w:rsidP="00B853C8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документального оформления продажи гото</w:t>
            </w:r>
            <w:r>
              <w:rPr>
                <w:rFonts w:eastAsia="Calibri"/>
                <w:sz w:val="24"/>
                <w:szCs w:val="24"/>
              </w:rPr>
              <w:t>вой продукции</w:t>
            </w:r>
            <w:r w:rsidRPr="00C056AB">
              <w:rPr>
                <w:rFonts w:eastAsia="Calibri"/>
                <w:sz w:val="24"/>
                <w:szCs w:val="24"/>
              </w:rPr>
              <w:t>. Документальное оформление движения готовой продукции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C435F4" w:rsidRDefault="00C435F4" w:rsidP="002E76C7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435F4" w:rsidRPr="00C056AB" w:rsidRDefault="00C435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14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Учет выручки от продажи готовой продукции</w:t>
            </w:r>
          </w:p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ПБУ 9/99 «Доходы организации». Учет продажи продукции по моменту отгрузки.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Расчет отклонений фактической производственной себестоимости готовой продукции от нормативно</w:t>
            </w:r>
            <w:r>
              <w:rPr>
                <w:rFonts w:eastAsia="Calibri"/>
                <w:sz w:val="24"/>
                <w:szCs w:val="24"/>
              </w:rPr>
              <w:t xml:space="preserve">й (плановой). </w:t>
            </w:r>
            <w:r w:rsidRPr="00C056AB">
              <w:rPr>
                <w:rFonts w:eastAsia="Calibri"/>
                <w:sz w:val="24"/>
                <w:szCs w:val="24"/>
              </w:rPr>
              <w:t xml:space="preserve"> Учет расходов на продажу.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5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BF3F7B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F64B2">
              <w:rPr>
                <w:rFonts w:eastAsia="Calibri"/>
                <w:b/>
                <w:sz w:val="24"/>
                <w:szCs w:val="24"/>
              </w:rPr>
              <w:t>Финансовый результат от продаж за отчетный период.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Порядок формирования выручки от продажи ГП. Учет продажи ГП и определение финансового результата от обычных видов деятельности (прибыли от продаж)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2E76C7">
        <w:tc>
          <w:tcPr>
            <w:tcW w:w="3589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766F4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766F4" w:rsidRPr="00C056AB" w:rsidTr="00971527"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Отражение в учете результатов от продажи продукции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971527"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shd w:val="clear" w:color="auto" w:fill="auto"/>
          </w:tcPr>
          <w:p w:rsidR="007766F4" w:rsidRPr="00C056AB" w:rsidRDefault="007766F4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формирования расходов по продаже продукции, выполнению работ и услуг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690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Порядок оформления движения готовой продукции и формирование отчетов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 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766F4" w:rsidRPr="00C056AB" w:rsidTr="007766F4">
        <w:trPr>
          <w:trHeight w:val="564"/>
        </w:trPr>
        <w:tc>
          <w:tcPr>
            <w:tcW w:w="3589" w:type="dxa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7766F4" w:rsidRPr="00C056AB" w:rsidRDefault="007766F4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7766F4" w:rsidRDefault="007766F4" w:rsidP="00EE4B9D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Формирование </w:t>
            </w:r>
            <w:r w:rsidR="00D66C2F">
              <w:rPr>
                <w:rFonts w:eastAsia="Calibri"/>
                <w:sz w:val="24"/>
                <w:szCs w:val="24"/>
              </w:rPr>
              <w:t xml:space="preserve"> Книги покупок и продаж с использованием  бухгалтерской программы «1С: Бухгалтерия предприятия 8</w:t>
            </w:r>
            <w:r w:rsidR="003F14F5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6F4" w:rsidRPr="00C056AB" w:rsidRDefault="007766F4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2E76C7">
        <w:tc>
          <w:tcPr>
            <w:tcW w:w="3589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Тема 1.1</w:t>
            </w: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>Учет текущих операций и расчетов</w:t>
            </w:r>
          </w:p>
        </w:tc>
        <w:tc>
          <w:tcPr>
            <w:tcW w:w="9195" w:type="dxa"/>
            <w:gridSpan w:val="2"/>
            <w:shd w:val="clear" w:color="auto" w:fill="auto"/>
          </w:tcPr>
          <w:p w:rsidR="00636071" w:rsidRPr="00C056AB" w:rsidRDefault="00636071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551C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36071" w:rsidRPr="00C056AB" w:rsidTr="00636071">
        <w:trPr>
          <w:trHeight w:val="971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Расчеты с разными дебиторами и кредиторами</w:t>
            </w:r>
          </w:p>
          <w:p w:rsidR="00636071" w:rsidRPr="00636071" w:rsidRDefault="00636071" w:rsidP="00636071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C056AB">
              <w:rPr>
                <w:rFonts w:eastAsia="Calibri"/>
                <w:spacing w:val="-2"/>
                <w:sz w:val="24"/>
                <w:szCs w:val="24"/>
              </w:rPr>
              <w:t>Понятие дебиторской и кредиторской задолженности. Сроки исковой давности.</w:t>
            </w:r>
            <w:r>
              <w:rPr>
                <w:rFonts w:eastAsia="Calibri"/>
                <w:spacing w:val="-2"/>
                <w:sz w:val="24"/>
                <w:szCs w:val="24"/>
              </w:rPr>
              <w:t xml:space="preserve"> Учет расчетов с разными дебиторами и кредиторами.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636071">
        <w:trPr>
          <w:trHeight w:val="971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636071" w:rsidRDefault="00636071" w:rsidP="002E76C7">
            <w:pPr>
              <w:spacing w:line="276" w:lineRule="auto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674A9">
              <w:rPr>
                <w:rFonts w:eastAsia="Calibri"/>
                <w:b/>
                <w:sz w:val="24"/>
                <w:szCs w:val="24"/>
              </w:rPr>
              <w:t>Учет расчетов с подотчетными лицами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  <w:r w:rsidRPr="00C056AB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Понятие хозяйственных, командировочных расходов, представительских расходов. Отчетность подотчетных лиц. Учет расчетов с подотчетными лицами.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971527">
        <w:trPr>
          <w:trHeight w:val="390"/>
        </w:trPr>
        <w:tc>
          <w:tcPr>
            <w:tcW w:w="3589" w:type="dxa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636071" w:rsidRDefault="00636071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636071" w:rsidRDefault="00636071" w:rsidP="002E76C7">
            <w:pPr>
              <w:jc w:val="both"/>
              <w:rPr>
                <w:rFonts w:eastAsia="Calibri"/>
                <w:sz w:val="24"/>
                <w:szCs w:val="24"/>
              </w:rPr>
            </w:pPr>
            <w:r w:rsidRPr="00636071">
              <w:rPr>
                <w:rFonts w:eastAsia="Calibri"/>
                <w:b/>
                <w:sz w:val="24"/>
                <w:szCs w:val="24"/>
              </w:rPr>
              <w:t>Учет расчетов с персоналом по прочим операциям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636071" w:rsidRDefault="00636071" w:rsidP="002E76C7">
            <w:pPr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Расчеты по предоставленным займам персоналу. Расчеты по возмещению материального ущерба.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Учет расчетов с поставщиками и подрядчиками</w:t>
            </w:r>
          </w:p>
          <w:p w:rsidR="00451237" w:rsidRPr="00B674A9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синтетического и аналитического учета</w:t>
            </w:r>
            <w:r w:rsidR="00636071">
              <w:rPr>
                <w:rFonts w:eastAsia="Calibri"/>
                <w:sz w:val="24"/>
                <w:szCs w:val="24"/>
              </w:rPr>
              <w:t xml:space="preserve"> расчетов с поставщиками.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833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451237" w:rsidRPr="00C056AB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shd w:val="clear" w:color="auto" w:fill="auto"/>
          </w:tcPr>
          <w:p w:rsidR="00451237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674A9">
              <w:rPr>
                <w:rFonts w:eastAsia="Calibri"/>
                <w:b/>
                <w:sz w:val="24"/>
                <w:szCs w:val="24"/>
              </w:rPr>
              <w:t>Формы безналичных расчетов</w:t>
            </w:r>
            <w:r w:rsidRPr="00C056AB">
              <w:rPr>
                <w:rFonts w:eastAsia="Calibri"/>
                <w:sz w:val="24"/>
                <w:szCs w:val="24"/>
              </w:rPr>
              <w:t>.</w:t>
            </w:r>
          </w:p>
          <w:p w:rsidR="00451237" w:rsidRPr="00B674A9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Расчеты платежными поручениями. Расчеты платежными требованиями, инкассовыми поручениями. Аккредитивная форма расчетов.</w:t>
            </w:r>
            <w:r w:rsidR="004551CF">
              <w:rPr>
                <w:rFonts w:eastAsia="Calibri"/>
                <w:sz w:val="24"/>
                <w:szCs w:val="24"/>
              </w:rPr>
              <w:t xml:space="preserve"> Учет расчетов с использованием векселей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612"/>
        </w:trPr>
        <w:tc>
          <w:tcPr>
            <w:tcW w:w="3589" w:type="dxa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636071" w:rsidP="002E76C7">
            <w:pPr>
              <w:tabs>
                <w:tab w:val="center" w:pos="162"/>
              </w:tabs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C4285">
              <w:rPr>
                <w:rFonts w:eastAsia="Calibri"/>
                <w:b/>
                <w:sz w:val="24"/>
                <w:szCs w:val="24"/>
              </w:rPr>
              <w:t>Документальное оформление расчетов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бухгалтерск</w:t>
            </w:r>
            <w:r w:rsidR="00636071">
              <w:rPr>
                <w:rFonts w:eastAsia="Calibri"/>
                <w:sz w:val="24"/>
                <w:szCs w:val="24"/>
              </w:rPr>
              <w:t xml:space="preserve">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 xml:space="preserve">Бухгалтерия предприятия 8».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35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195" w:type="dxa"/>
            <w:gridSpan w:val="2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  <w:r w:rsidR="00EE4B9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451237" w:rsidRPr="00C056AB" w:rsidRDefault="0012060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D9076B" w:rsidRPr="00C056AB" w:rsidTr="00D9076B">
        <w:trPr>
          <w:trHeight w:val="368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D9076B" w:rsidRPr="00D9076B" w:rsidRDefault="00D9076B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Отражение в учете операций по расчетам с дебиторами и кредиторами.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1001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9076B" w:rsidRDefault="00D9076B" w:rsidP="00D9076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Состояние, проверка и бухгалтерская обработка документов по учету расчетов с разными дебиторами и кредиторами 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636071">
        <w:trPr>
          <w:trHeight w:val="36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636071" w:rsidRPr="00C056AB" w:rsidRDefault="000340AF" w:rsidP="00636071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 сумм командировочных расходов. Составление</w:t>
            </w:r>
            <w:r w:rsidR="00451237">
              <w:rPr>
                <w:rFonts w:eastAsia="Calibri"/>
                <w:sz w:val="24"/>
                <w:szCs w:val="24"/>
              </w:rPr>
              <w:t xml:space="preserve"> авансовых отчетов</w:t>
            </w:r>
            <w:r>
              <w:rPr>
                <w:rFonts w:eastAsia="Calibri"/>
                <w:sz w:val="24"/>
                <w:szCs w:val="24"/>
              </w:rPr>
              <w:t xml:space="preserve"> подотчетных лиц.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6071" w:rsidRPr="00C056AB" w:rsidTr="00D66C2F">
        <w:trPr>
          <w:trHeight w:val="318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6071" w:rsidRPr="00C056A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6C2F" w:rsidRDefault="00636071" w:rsidP="000340A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Обработка авансовых отчетов и запись их в учетные регистры</w:t>
            </w: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36071" w:rsidRPr="00C056AB" w:rsidRDefault="00636071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C2F" w:rsidRPr="00C056AB" w:rsidTr="00D66C2F">
        <w:trPr>
          <w:trHeight w:val="556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66C2F" w:rsidP="000340AF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документов по учету расчетов с подотчетными лицами</w:t>
            </w:r>
            <w:r w:rsidRPr="00C056AB">
              <w:rPr>
                <w:rFonts w:eastAsia="Calibri"/>
                <w:sz w:val="24"/>
                <w:szCs w:val="24"/>
              </w:rPr>
              <w:t xml:space="preserve"> с использованием бухгалтерс</w:t>
            </w:r>
            <w:r>
              <w:rPr>
                <w:rFonts w:eastAsia="Calibri"/>
                <w:sz w:val="24"/>
                <w:szCs w:val="24"/>
              </w:rPr>
              <w:t xml:space="preserve">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66C2F">
        <w:trPr>
          <w:trHeight w:val="64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D66C2F" w:rsidRPr="00C056AB" w:rsidRDefault="00451237" w:rsidP="002E76C7">
            <w:pPr>
              <w:shd w:val="clear" w:color="auto" w:fill="FFFFFF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Отражение в учете операций по учету расчетов с поставщиками и подрядчиками. Составление учетного регистра по счету 60. 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6C2F" w:rsidRPr="00C056AB" w:rsidTr="00D66C2F">
        <w:trPr>
          <w:trHeight w:val="63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66C2F" w:rsidRDefault="00D66C2F" w:rsidP="00D9076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Составление и  обработка документов по учету расчетов с поставщиками и подрядчиками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66C2F" w:rsidRPr="00C056AB" w:rsidRDefault="00D66C2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D9076B">
        <w:trPr>
          <w:trHeight w:val="70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D9076B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739" w:type="dxa"/>
            <w:tcBorders>
              <w:bottom w:val="single" w:sz="4" w:space="0" w:color="auto"/>
            </w:tcBorders>
            <w:shd w:val="clear" w:color="auto" w:fill="auto"/>
          </w:tcPr>
          <w:p w:rsidR="00451237" w:rsidRPr="00D9076B" w:rsidRDefault="00D9076B" w:rsidP="00D9076B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D9076B">
              <w:rPr>
                <w:rFonts w:eastAsia="Calibri"/>
                <w:sz w:val="24"/>
                <w:szCs w:val="24"/>
              </w:rPr>
              <w:t xml:space="preserve">Формирование отчетов </w:t>
            </w:r>
            <w:r>
              <w:rPr>
                <w:rFonts w:eastAsia="Calibri"/>
                <w:sz w:val="24"/>
                <w:szCs w:val="24"/>
              </w:rPr>
              <w:t xml:space="preserve">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9076B" w:rsidRPr="00C056AB" w:rsidTr="00D9076B">
        <w:trPr>
          <w:trHeight w:val="570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D9076B" w:rsidRDefault="00D9076B" w:rsidP="002E76C7">
            <w:pPr>
              <w:tabs>
                <w:tab w:val="center" w:pos="162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739" w:type="dxa"/>
            <w:tcBorders>
              <w:top w:val="single" w:sz="4" w:space="0" w:color="auto"/>
            </w:tcBorders>
            <w:shd w:val="clear" w:color="auto" w:fill="auto"/>
          </w:tcPr>
          <w:p w:rsidR="00D9076B" w:rsidRPr="00D9076B" w:rsidRDefault="00D9076B" w:rsidP="00D9076B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9076B">
              <w:rPr>
                <w:rFonts w:eastAsia="Calibri"/>
                <w:sz w:val="24"/>
                <w:szCs w:val="24"/>
              </w:rPr>
              <w:t xml:space="preserve">Формирование отчетов </w:t>
            </w:r>
            <w:r>
              <w:rPr>
                <w:rFonts w:eastAsia="Calibri"/>
                <w:sz w:val="24"/>
                <w:szCs w:val="24"/>
              </w:rPr>
              <w:t xml:space="preserve"> с использованием  бухгалтерской программы «1С: </w:t>
            </w:r>
            <w:r w:rsidRPr="00C056AB">
              <w:rPr>
                <w:rFonts w:eastAsia="Calibri"/>
                <w:sz w:val="24"/>
                <w:szCs w:val="24"/>
              </w:rPr>
              <w:t>Бухгалтерия предприятия 8»</w:t>
            </w: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9076B" w:rsidRPr="00C056AB" w:rsidRDefault="00D9076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971527">
        <w:trPr>
          <w:trHeight w:val="1410"/>
        </w:trPr>
        <w:tc>
          <w:tcPr>
            <w:tcW w:w="3589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E4B9D" w:rsidRPr="00C056AB" w:rsidRDefault="00EE4B9D" w:rsidP="002E76C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EE4B9D">
        <w:trPr>
          <w:trHeight w:val="6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center" w:pos="162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rPr>
          <w:trHeight w:val="3435"/>
        </w:trPr>
        <w:tc>
          <w:tcPr>
            <w:tcW w:w="127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Работа со словарями и справочниками: ознакомление с нормативными документами с использованием СПС «Консультант Плюс», СПС «Гарант».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Использование аудио- и видеозаписей, компьютерной техники и Интернета.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ответа. 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 таблиц для систематизации учебного материала.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Изучение нормативных материалов с использованием СПС «Консультант Плюс», СПС «Гарант».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конференции.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0340AF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8C26D3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Подготовка рефератов, докладов: составление библиографии, тематических кроссвордов и др.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Решение задач и упражнений по образцу.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Решение вариативных задач и упражнений.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Решение ситуационных производственных (профессиональных) задач.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Подготовка к деловым играм.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Проектирование и моделирование разных видов и компонентов профессиональной деятельности.</w:t>
            </w:r>
          </w:p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Рефлексивный анализ профессиональных умений с использованием аудио- и видеотехники и др.</w:t>
            </w:r>
          </w:p>
          <w:p w:rsidR="00451237" w:rsidRPr="00C056AB" w:rsidRDefault="00451237" w:rsidP="002E76C7">
            <w:pPr>
              <w:shd w:val="clear" w:color="auto" w:fill="FFFFFF"/>
              <w:spacing w:before="60" w:after="60" w:line="276" w:lineRule="auto"/>
              <w:rPr>
                <w:rFonts w:eastAsia="Calibri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C056AB">
              <w:rPr>
                <w:rFonts w:eastAsia="Calibri"/>
                <w:b/>
                <w:bCs/>
                <w:sz w:val="24"/>
                <w:szCs w:val="24"/>
              </w:rPr>
              <w:lastRenderedPageBreak/>
              <w:t>Примерная тематика внеаудиторной самостоятельной работы</w:t>
            </w:r>
          </w:p>
          <w:bookmarkEnd w:id="0"/>
          <w:bookmarkEnd w:id="1"/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285"/>
                <w:tab w:val="num" w:pos="50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Построить иерархическую схему нормативно-правовых документов, определяющих методологические основы, порядок организации и ведения бухгалтерского учета в Российской Федерации (с указанием источников регулирования и области воздействия).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285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Используя Федеральный закон «О бухга</w:t>
            </w:r>
            <w:r w:rsidR="003F2FF7">
              <w:rPr>
                <w:rFonts w:eastAsia="Calibri"/>
                <w:sz w:val="24"/>
                <w:szCs w:val="24"/>
              </w:rPr>
              <w:t xml:space="preserve">лтерском учете» № </w:t>
            </w:r>
            <w:r w:rsidR="00663C47">
              <w:rPr>
                <w:rFonts w:eastAsia="Calibri"/>
                <w:sz w:val="24"/>
                <w:szCs w:val="24"/>
              </w:rPr>
              <w:t>402</w:t>
            </w:r>
            <w:r w:rsidRPr="00C056AB">
              <w:rPr>
                <w:rFonts w:eastAsia="Calibri"/>
                <w:sz w:val="24"/>
                <w:szCs w:val="24"/>
              </w:rPr>
              <w:t>-ФЗ., Положение по ведению бухгалтерского учета и бухгалтерской отчетности в Российской Федерации, ПБУ 6/01, ПБУ 14/2007 и теоретический материал лекций заполнить таблицу «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Различия </w:t>
            </w:r>
            <w:r w:rsidRPr="00C056AB">
              <w:rPr>
                <w:rFonts w:eastAsia="Calibri"/>
                <w:sz w:val="24"/>
                <w:szCs w:val="24"/>
              </w:rPr>
              <w:t xml:space="preserve">основными средствами и нематериальными активами» с указанием ссылки на нормативно-правовой документ или иной источник информации. </w:t>
            </w:r>
          </w:p>
          <w:tbl>
            <w:tblPr>
              <w:tblW w:w="0" w:type="auto"/>
              <w:tblInd w:w="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88"/>
              <w:gridCol w:w="3656"/>
              <w:gridCol w:w="2645"/>
              <w:gridCol w:w="3400"/>
            </w:tblGrid>
            <w:tr w:rsidR="00451237" w:rsidRPr="00C056AB" w:rsidTr="002E76C7">
              <w:tc>
                <w:tcPr>
                  <w:tcW w:w="2201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Основные средства</w:t>
                  </w:r>
                </w:p>
              </w:tc>
              <w:tc>
                <w:tcPr>
                  <w:tcW w:w="3869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bCs/>
                      <w:sz w:val="24"/>
                      <w:szCs w:val="24"/>
                    </w:rPr>
                    <w:t>Показатели, характеризующие учет</w:t>
                  </w:r>
                </w:p>
              </w:tc>
              <w:tc>
                <w:tcPr>
                  <w:tcW w:w="2738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 xml:space="preserve">Нематериальные активы </w:t>
                  </w:r>
                </w:p>
              </w:tc>
              <w:tc>
                <w:tcPr>
                  <w:tcW w:w="3652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Ссылка на источник информации</w:t>
                  </w:r>
                </w:p>
              </w:tc>
            </w:tr>
            <w:tr w:rsidR="00451237" w:rsidRPr="00C056AB" w:rsidTr="002E76C7">
              <w:tc>
                <w:tcPr>
                  <w:tcW w:w="2201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9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8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52" w:type="dxa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451237" w:rsidRPr="00C056AB" w:rsidTr="002E76C7">
              <w:tc>
                <w:tcPr>
                  <w:tcW w:w="2201" w:type="dxa"/>
                </w:tcPr>
                <w:p w:rsidR="00451237" w:rsidRPr="00C056AB" w:rsidRDefault="00451237" w:rsidP="002E76C7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</w:tcPr>
                <w:p w:rsidR="00451237" w:rsidRPr="00C056AB" w:rsidRDefault="00451237" w:rsidP="002E76C7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738" w:type="dxa"/>
                </w:tcPr>
                <w:p w:rsidR="00451237" w:rsidRPr="00C056AB" w:rsidRDefault="00451237" w:rsidP="002E76C7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3652" w:type="dxa"/>
                </w:tcPr>
                <w:p w:rsidR="00451237" w:rsidRPr="00C056AB" w:rsidRDefault="00451237" w:rsidP="002E76C7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Подготовить творческое задание (кроссворд, ребус, загадку и тому подобное), связанное с темой «Учет кассовых операций» и бухгалтерской тематикой.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Сделать подборку нормативно-правовых документов, содержащих унифицированные формы первичных учетных документов по различным разделам бухгалтерского учета.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Составить взаимосвязанные хозяйственные операции (не менее 10), отражающие кругооборот капитала (хозяйственных процессов) хозяйствующего субъекта, оформите их соответствующими первичными учетными документами (необходимые реквизиты указать самостоятельно).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Разработать примерный график документооборота хозяйствующего субъекта, учитывая нормы действующего бухгалтерского законодательства и самостоятельно заданные условия его финансово-хозяйственной деятельности.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Ознакомиться с периодической литературой по вопросам бухгалтерской документации, определить наиболее актуальные направления современных научных исследований (разработок) в данной области. Подготовьтесь к взаимному обмену полученной информацией с другими студентами на семинарском занятии.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Подготовиться к проведению на семинарском занятии диспута на тему «Необходимость изучения существующих форм бухгалтерского учета в век автоматизации учетного процесса».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num" w:pos="300"/>
                <w:tab w:val="left" w:pos="400"/>
              </w:tabs>
              <w:spacing w:line="276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 словаря терминов (глоссария) по теме «Учет материально-производственных запасов».</w:t>
            </w:r>
          </w:p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num" w:pos="300"/>
                <w:tab w:val="left" w:pos="4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Выявить из предложенных ситуаций по учету заработной платы конкретные ошибки и исправить их. Решение оформить в виде таблицы</w:t>
            </w:r>
          </w:p>
          <w:tbl>
            <w:tblPr>
              <w:tblW w:w="0" w:type="auto"/>
              <w:tblInd w:w="2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753"/>
              <w:gridCol w:w="2563"/>
              <w:gridCol w:w="3970"/>
            </w:tblGrid>
            <w:tr w:rsidR="00451237" w:rsidRPr="000F4443" w:rsidTr="002E76C7">
              <w:trPr>
                <w:trHeight w:val="460"/>
              </w:trPr>
              <w:tc>
                <w:tcPr>
                  <w:tcW w:w="0" w:type="auto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 xml:space="preserve">Содержание неверной </w:t>
                  </w:r>
                </w:p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хозяйственной операции</w:t>
                  </w:r>
                </w:p>
              </w:tc>
              <w:tc>
                <w:tcPr>
                  <w:tcW w:w="0" w:type="auto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Внесение исправлений</w:t>
                  </w:r>
                </w:p>
              </w:tc>
              <w:tc>
                <w:tcPr>
                  <w:tcW w:w="0" w:type="auto"/>
                </w:tcPr>
                <w:p w:rsidR="00451237" w:rsidRPr="00C056AB" w:rsidRDefault="00451237" w:rsidP="002E76C7">
                  <w:pPr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 xml:space="preserve">Основание (нормативный документ) </w:t>
                  </w:r>
                </w:p>
              </w:tc>
            </w:tr>
            <w:tr w:rsidR="00451237" w:rsidRPr="000F4443" w:rsidTr="002E76C7">
              <w:tc>
                <w:tcPr>
                  <w:tcW w:w="0" w:type="auto"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451237" w:rsidRPr="00C056AB" w:rsidRDefault="00451237" w:rsidP="002E76C7">
            <w:pPr>
              <w:numPr>
                <w:ilvl w:val="0"/>
                <w:numId w:val="33"/>
              </w:numPr>
              <w:tabs>
                <w:tab w:val="clear" w:pos="720"/>
                <w:tab w:val="left" w:pos="300"/>
                <w:tab w:val="num" w:pos="5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Используя Федеральный закон «О бухгалтерском учете» </w:t>
            </w:r>
            <w:r w:rsidR="00663C47">
              <w:rPr>
                <w:rFonts w:eastAsia="Calibri"/>
                <w:sz w:val="24"/>
                <w:szCs w:val="24"/>
              </w:rPr>
              <w:t>от 06 декабря 2011</w:t>
            </w:r>
            <w:r w:rsidRPr="00C056AB">
              <w:rPr>
                <w:rFonts w:eastAsia="Calibri"/>
                <w:sz w:val="24"/>
                <w:szCs w:val="24"/>
              </w:rPr>
              <w:t xml:space="preserve"> г</w:t>
            </w:r>
            <w:r w:rsidR="00663C47">
              <w:rPr>
                <w:rFonts w:eastAsia="Calibri"/>
                <w:sz w:val="24"/>
                <w:szCs w:val="24"/>
              </w:rPr>
              <w:t>. № 402</w:t>
            </w:r>
            <w:r w:rsidRPr="00C056AB">
              <w:rPr>
                <w:rFonts w:eastAsia="Calibri"/>
                <w:sz w:val="24"/>
                <w:szCs w:val="24"/>
              </w:rPr>
              <w:t>-ФЗ., Положение по ведению бухгалтерского учета и бухгалтерской отчетности в Российской Федерации и теоретический материал лекций заполнить для систематизации материала по теме «Реквизиты бухгалтерских документов»</w:t>
            </w:r>
          </w:p>
          <w:tbl>
            <w:tblPr>
              <w:tblW w:w="0" w:type="auto"/>
              <w:tblInd w:w="3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00"/>
              <w:gridCol w:w="2975"/>
            </w:tblGrid>
            <w:tr w:rsidR="00451237" w:rsidRPr="00C056AB" w:rsidTr="002E76C7">
              <w:tc>
                <w:tcPr>
                  <w:tcW w:w="6075" w:type="dxa"/>
                  <w:gridSpan w:val="2"/>
                </w:tcPr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Реквизиты бухгалтерских документов</w:t>
                  </w:r>
                </w:p>
              </w:tc>
            </w:tr>
            <w:tr w:rsidR="00451237" w:rsidRPr="00C056AB" w:rsidTr="002E76C7">
              <w:tc>
                <w:tcPr>
                  <w:tcW w:w="3100" w:type="dxa"/>
                </w:tcPr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Общие реквизиты</w:t>
                  </w:r>
                </w:p>
              </w:tc>
              <w:tc>
                <w:tcPr>
                  <w:tcW w:w="2975" w:type="dxa"/>
                </w:tcPr>
                <w:p w:rsidR="00451237" w:rsidRPr="00C056AB" w:rsidRDefault="00451237" w:rsidP="002E76C7">
                  <w:pPr>
                    <w:tabs>
                      <w:tab w:val="left" w:pos="300"/>
                    </w:tabs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Специфические реквизиты (специальные)</w:t>
                  </w:r>
                </w:p>
              </w:tc>
            </w:tr>
            <w:tr w:rsidR="00451237" w:rsidRPr="00C056AB" w:rsidTr="002E76C7">
              <w:trPr>
                <w:trHeight w:val="785"/>
              </w:trPr>
              <w:tc>
                <w:tcPr>
                  <w:tcW w:w="3100" w:type="dxa"/>
                </w:tcPr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75" w:type="dxa"/>
                </w:tcPr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  <w:p w:rsidR="00451237" w:rsidRPr="00C056AB" w:rsidRDefault="00451237" w:rsidP="002E76C7">
                  <w:pPr>
                    <w:tabs>
                      <w:tab w:val="left" w:pos="300"/>
                    </w:tabs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451237" w:rsidRPr="00C056AB" w:rsidRDefault="00451237" w:rsidP="002E76C7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0"/>
                <w:tab w:val="left" w:pos="360"/>
                <w:tab w:val="left" w:pos="400"/>
              </w:tabs>
              <w:spacing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Используя Инструкцию по применению Плана счетов бухгалтерского учета финансово-хозяйственной деятельности организаций № 94 н, составить таблицу «Типовые бухгалтерские записи по у</w:t>
            </w:r>
            <w:r w:rsidRPr="00C056AB">
              <w:rPr>
                <w:rFonts w:eastAsia="Calibri"/>
                <w:bCs/>
                <w:sz w:val="24"/>
                <w:szCs w:val="24"/>
              </w:rPr>
              <w:t>чету затрат на производство и калькулирование себестоимости</w:t>
            </w:r>
            <w:r w:rsidRPr="00C056AB">
              <w:rPr>
                <w:rFonts w:eastAsia="Calibri"/>
                <w:sz w:val="24"/>
                <w:szCs w:val="24"/>
              </w:rPr>
              <w:t>».</w:t>
            </w:r>
          </w:p>
          <w:tbl>
            <w:tblPr>
              <w:tblW w:w="0" w:type="auto"/>
              <w:tblInd w:w="2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366"/>
              <w:gridCol w:w="3268"/>
              <w:gridCol w:w="1713"/>
              <w:gridCol w:w="1453"/>
              <w:gridCol w:w="719"/>
              <w:gridCol w:w="718"/>
              <w:gridCol w:w="718"/>
              <w:gridCol w:w="942"/>
              <w:gridCol w:w="566"/>
            </w:tblGrid>
            <w:tr w:rsidR="00451237" w:rsidRPr="00C056AB" w:rsidTr="008C26D3">
              <w:trPr>
                <w:gridBefore w:val="1"/>
                <w:gridAfter w:val="1"/>
                <w:wBefore w:w="300" w:type="dxa"/>
                <w:wAfter w:w="411" w:type="dxa"/>
              </w:trPr>
              <w:tc>
                <w:tcPr>
                  <w:tcW w:w="0" w:type="auto"/>
                  <w:vMerge w:val="restart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 xml:space="preserve">Содержание хозяйственных </w:t>
                  </w:r>
                </w:p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операций</w:t>
                  </w:r>
                </w:p>
              </w:tc>
              <w:tc>
                <w:tcPr>
                  <w:tcW w:w="0" w:type="auto"/>
                  <w:gridSpan w:val="2"/>
                  <w:vMerge w:val="restart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 xml:space="preserve">Документ, подтверждающий </w:t>
                  </w:r>
                </w:p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проведение операции</w:t>
                  </w:r>
                </w:p>
              </w:tc>
              <w:tc>
                <w:tcPr>
                  <w:tcW w:w="0" w:type="auto"/>
                  <w:gridSpan w:val="4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Корреспондирующие счета</w:t>
                  </w:r>
                </w:p>
              </w:tc>
            </w:tr>
            <w:tr w:rsidR="00451237" w:rsidRPr="00C056AB" w:rsidTr="008C26D3">
              <w:trPr>
                <w:gridBefore w:val="1"/>
                <w:gridAfter w:val="1"/>
                <w:wBefore w:w="300" w:type="dxa"/>
                <w:wAfter w:w="411" w:type="dxa"/>
              </w:trPr>
              <w:tc>
                <w:tcPr>
                  <w:tcW w:w="0" w:type="auto"/>
                  <w:vMerge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Дт</w:t>
                  </w:r>
                </w:p>
              </w:tc>
              <w:tc>
                <w:tcPr>
                  <w:tcW w:w="0" w:type="auto"/>
                  <w:gridSpan w:val="2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C056AB">
                    <w:rPr>
                      <w:rFonts w:eastAsia="Calibri"/>
                      <w:sz w:val="24"/>
                      <w:szCs w:val="24"/>
                    </w:rPr>
                    <w:t>Кт</w:t>
                  </w:r>
                </w:p>
              </w:tc>
            </w:tr>
            <w:tr w:rsidR="00451237" w:rsidRPr="00C056AB" w:rsidTr="008C26D3">
              <w:trPr>
                <w:gridBefore w:val="1"/>
                <w:gridAfter w:val="1"/>
                <w:wBefore w:w="300" w:type="dxa"/>
                <w:wAfter w:w="411" w:type="dxa"/>
              </w:trPr>
              <w:tc>
                <w:tcPr>
                  <w:tcW w:w="0" w:type="auto"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51237" w:rsidRPr="00C056AB" w:rsidRDefault="00451237" w:rsidP="002E76C7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</w:tcPr>
                <w:p w:rsidR="00451237" w:rsidRPr="00C056AB" w:rsidRDefault="00451237" w:rsidP="002E76C7">
                  <w:pPr>
                    <w:spacing w:line="276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451237" w:rsidRPr="000F4443" w:rsidTr="008C26D3">
              <w:tblPrEx>
                <w:tblBorders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c>
                <w:tcPr>
                  <w:tcW w:w="60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237" w:rsidRPr="000F4443" w:rsidRDefault="00451237" w:rsidP="002E76C7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0F4443">
                    <w:rPr>
                      <w:sz w:val="24"/>
                      <w:szCs w:val="24"/>
                    </w:rPr>
                    <w:t>Амортизация основных средств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237" w:rsidRPr="000F4443" w:rsidRDefault="00451237" w:rsidP="002E76C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F4443">
                    <w:rPr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237" w:rsidRPr="000F4443" w:rsidRDefault="00451237" w:rsidP="002E76C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F4443">
                    <w:rPr>
                      <w:sz w:val="24"/>
                      <w:szCs w:val="24"/>
                    </w:rPr>
                    <w:t>24 000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1237" w:rsidRPr="000F4443" w:rsidRDefault="00451237" w:rsidP="002E76C7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0F4443">
                    <w:rPr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451237" w:rsidRPr="00C056AB" w:rsidRDefault="00451237" w:rsidP="008C26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shd w:val="clear" w:color="auto" w:fill="auto"/>
          </w:tcPr>
          <w:p w:rsidR="00451237" w:rsidRDefault="00451237" w:rsidP="002E76C7">
            <w:pPr>
              <w:spacing w:line="276" w:lineRule="auto"/>
              <w:rPr>
                <w:rFonts w:eastAsia="Calibri"/>
              </w:rPr>
            </w:pPr>
            <w:r w:rsidRPr="00C056AB">
              <w:rPr>
                <w:rFonts w:eastAsia="Calibri"/>
              </w:rPr>
              <w:lastRenderedPageBreak/>
              <w:br w:type="page"/>
            </w:r>
          </w:p>
          <w:p w:rsidR="00451237" w:rsidRPr="00C056AB" w:rsidRDefault="00451237" w:rsidP="002E76C7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CC0397">
              <w:rPr>
                <w:rFonts w:eastAsia="Calibri"/>
                <w:b/>
              </w:rPr>
              <w:t xml:space="preserve">Учебная </w:t>
            </w:r>
            <w:r>
              <w:rPr>
                <w:rFonts w:eastAsia="Calibri"/>
                <w:b/>
                <w:sz w:val="24"/>
                <w:szCs w:val="24"/>
              </w:rPr>
              <w:t xml:space="preserve"> практика </w:t>
            </w:r>
            <w:r w:rsidRPr="00C056AB">
              <w:rPr>
                <w:rFonts w:eastAsia="Calibri"/>
                <w:b/>
                <w:sz w:val="24"/>
                <w:szCs w:val="24"/>
              </w:rPr>
              <w:t xml:space="preserve"> по модулю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документирование хозяйственных операций и ведения бухгалтерского учета имущества организации;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составление, проверка и бухгалтерская обработка произвольных первичных бухгалтерских документов, рассматриваемых как письменное доказательство совершения хозяйственной операции или получение разрешения на её проведение;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составление, проверка и бухгалтерская обработка первичных унифицированных бухгалтерских документов на любых видах носителей;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формальная проверка документов, проверку по существу, арифметическую проверку;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группировка первичных бухгалтерских документов по ряду признаков;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таксировка и контировка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организация документооборота;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умение разбираться в номенклатуре дел;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ведомостей учета затрат (расходов) - учетные регистры по сгруппированным документам;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передача первичных бухгалтерских документов в текущий бухгалтерский архив;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передача первичных бухгалтерских документов в постоянный архив по истечении установленного срока хранения; 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исправление ошибки в первичных бухгалтерских документах;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понимание и анализ плана счетов бухгалтерского учета финансово-хозяйственной деятельности организаций;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обоснование необходимости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451237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51237" w:rsidRPr="00371B42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Производственная практика по модулю</w:t>
            </w:r>
          </w:p>
          <w:p w:rsidR="00451237" w:rsidRDefault="00451237" w:rsidP="002E76C7">
            <w:pPr>
              <w:shd w:val="clear" w:color="auto" w:fill="FFFFFF"/>
              <w:tabs>
                <w:tab w:val="left" w:pos="390"/>
                <w:tab w:val="left" w:pos="700"/>
              </w:tabs>
              <w:spacing w:line="276" w:lineRule="auto"/>
              <w:ind w:left="200"/>
              <w:jc w:val="both"/>
              <w:rPr>
                <w:rFonts w:eastAsia="Calibri"/>
                <w:sz w:val="24"/>
                <w:szCs w:val="24"/>
              </w:rPr>
            </w:pP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поэтапное конструирование рабочего плана счетов бухгалтерского учета организации;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кассовых операций, денежных документов и переводов в пути;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денежных средств на расчетных и специальных счетах;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особенностей кассовых операций в иностранной валюте и операций по валютным счетам;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оформление денежных и кассовых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заполнение кассовой книги и отчета кассира в бухгалтерию;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основных средств;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нематериальных активов;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долгосрочных инвестиций;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финансовых вложений и ценных бумаг;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материально-производственных запасов;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затрат на производство и калькулирование себестоимости;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готовой продукции и её реализации;</w:t>
            </w:r>
          </w:p>
          <w:p w:rsidR="00451237" w:rsidRPr="00C056AB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текущих операций и расчетов;</w:t>
            </w:r>
          </w:p>
          <w:p w:rsidR="00451237" w:rsidRPr="00B674A9" w:rsidRDefault="00451237" w:rsidP="002E76C7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328"/>
                <w:tab w:val="left" w:pos="390"/>
                <w:tab w:val="left" w:pos="700"/>
              </w:tabs>
              <w:spacing w:line="276" w:lineRule="auto"/>
              <w:ind w:left="0" w:firstLine="20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проведение учета труда и заработной платы;</w:t>
            </w:r>
          </w:p>
        </w:tc>
        <w:tc>
          <w:tcPr>
            <w:tcW w:w="933" w:type="dxa"/>
            <w:shd w:val="clear" w:color="auto" w:fill="auto"/>
          </w:tcPr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36</w:t>
            </w: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451237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A74A3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451237" w:rsidRPr="00C056AB" w:rsidRDefault="00A74A3B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36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1237" w:rsidRPr="00C056AB" w:rsidTr="002E76C7">
        <w:tc>
          <w:tcPr>
            <w:tcW w:w="12784" w:type="dxa"/>
            <w:gridSpan w:val="3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933" w:type="dxa"/>
            <w:shd w:val="clear" w:color="auto" w:fill="auto"/>
          </w:tcPr>
          <w:p w:rsidR="00451237" w:rsidRPr="00C056AB" w:rsidRDefault="008C26D3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281</w:t>
            </w:r>
          </w:p>
        </w:tc>
        <w:tc>
          <w:tcPr>
            <w:tcW w:w="1206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70DF9" w:rsidRDefault="00270DF9" w:rsidP="00451237">
      <w:pPr>
        <w:ind w:firstLine="567"/>
        <w:jc w:val="center"/>
        <w:rPr>
          <w:sz w:val="24"/>
          <w:szCs w:val="24"/>
        </w:rPr>
      </w:pPr>
    </w:p>
    <w:p w:rsidR="005F467E" w:rsidRDefault="005F467E" w:rsidP="00451237">
      <w:pPr>
        <w:ind w:firstLine="567"/>
        <w:jc w:val="center"/>
        <w:rPr>
          <w:sz w:val="24"/>
          <w:szCs w:val="24"/>
        </w:rPr>
      </w:pPr>
    </w:p>
    <w:p w:rsidR="00451237" w:rsidRPr="000F4443" w:rsidRDefault="00451237" w:rsidP="00451237">
      <w:pPr>
        <w:ind w:firstLine="567"/>
        <w:jc w:val="center"/>
        <w:rPr>
          <w:sz w:val="24"/>
          <w:szCs w:val="24"/>
        </w:rPr>
        <w:sectPr w:rsidR="00451237" w:rsidRPr="000F4443" w:rsidSect="002E76C7">
          <w:pgSz w:w="16834" w:h="11909" w:orient="landscape"/>
          <w:pgMar w:top="567" w:right="851" w:bottom="851" w:left="1276" w:header="720" w:footer="720" w:gutter="0"/>
          <w:cols w:space="60"/>
          <w:noEndnote/>
          <w:docGrid w:linePitch="272"/>
        </w:sectPr>
      </w:pPr>
    </w:p>
    <w:p w:rsidR="00451237" w:rsidRPr="000F4443" w:rsidRDefault="00451237" w:rsidP="00451237">
      <w:pPr>
        <w:pStyle w:val="Default"/>
        <w:widowControl w:val="0"/>
        <w:spacing w:after="240"/>
        <w:ind w:firstLine="567"/>
        <w:jc w:val="center"/>
        <w:rPr>
          <w:color w:val="auto"/>
        </w:rPr>
      </w:pPr>
      <w:r w:rsidRPr="000F4443">
        <w:rPr>
          <w:b/>
          <w:bCs/>
          <w:color w:val="auto"/>
        </w:rPr>
        <w:lastRenderedPageBreak/>
        <w:t>4 УСЛОВИЯ РЕАЛИЗАЦИИ ПРОФЕССИОНАЛЬНОГО МОДУЛЯ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center"/>
        <w:rPr>
          <w:color w:val="auto"/>
        </w:rPr>
      </w:pPr>
      <w:r w:rsidRPr="000F4443">
        <w:rPr>
          <w:b/>
          <w:bCs/>
          <w:color w:val="auto"/>
        </w:rPr>
        <w:t>4.1 Требования к минимальному материально-техническому обеспечению</w:t>
      </w: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Реализация программы дисциплины требует наличия двух учебных кабинетов – кабинета бухгалтерского учета и аудита и кабинета информационных технологий в профессиональной деятельности.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>Оборудование учебного кабинета и рабочих мест кабинета «</w:t>
      </w:r>
      <w:r w:rsidRPr="000F4443">
        <w:rPr>
          <w:bCs/>
          <w:color w:val="auto"/>
        </w:rPr>
        <w:t>Бухгалтерского учета, анализа  и аудита»</w:t>
      </w:r>
      <w:r w:rsidRPr="000F4443">
        <w:rPr>
          <w:color w:val="auto"/>
        </w:rPr>
        <w:t xml:space="preserve">: 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стол, компьютер (</w:t>
      </w:r>
      <w:r w:rsidRPr="000F4443">
        <w:rPr>
          <w:bCs/>
          <w:sz w:val="24"/>
          <w:szCs w:val="24"/>
        </w:rPr>
        <w:t>рабочее место преподавателя</w:t>
      </w:r>
      <w:r w:rsidRPr="000F4443">
        <w:rPr>
          <w:sz w:val="24"/>
          <w:szCs w:val="24"/>
        </w:rPr>
        <w:t>);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столы и компьютеры (для студентов) на 40 рабочих мест;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сетевой доступ в Интернет;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бланков унифицированных первичных документов;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бухгалтерских балансов;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плана счетов;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учебно-методической документации;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сборники задач, ситуаций, тестовых заданий;</w:t>
      </w:r>
    </w:p>
    <w:p w:rsidR="00451237" w:rsidRPr="000F4443" w:rsidRDefault="00451237" w:rsidP="00451237">
      <w:pPr>
        <w:numPr>
          <w:ilvl w:val="0"/>
          <w:numId w:val="14"/>
        </w:numPr>
        <w:tabs>
          <w:tab w:val="left" w:pos="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комплект форм учетных регистров.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4"/>
        </w:numPr>
        <w:tabs>
          <w:tab w:val="left" w:pos="800"/>
        </w:tabs>
        <w:ind w:left="0" w:firstLine="567"/>
        <w:jc w:val="both"/>
        <w:rPr>
          <w:color w:val="auto"/>
        </w:rPr>
      </w:pPr>
      <w:r w:rsidRPr="000F4443">
        <w:rPr>
          <w:color w:val="auto"/>
        </w:rPr>
        <w:t>комплект учебно-методической документации по курсу модуля: учебно-методические пособия по подготовке студентов к практическим занятиям, сборники тестовых заданий для текущего и итогового контроля знаний, практикумы по МДК, сборники ситуационных задач.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 xml:space="preserve">Оборудование лаборатории и рабочих мест лаборатории «Информационные технологии в профессиональной деятельности: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компьютеры, принтер;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сканер;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модем (спутниковая система);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проектор; 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8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плоттер; 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стандартное программное обеспечение: MS Windows XP, текстовый редактор MS W</w:t>
      </w:r>
      <w:r w:rsidRPr="000F4443">
        <w:rPr>
          <w:bCs/>
          <w:sz w:val="24"/>
          <w:szCs w:val="24"/>
          <w:lang w:val="en-US"/>
        </w:rPr>
        <w:t>ord</w:t>
      </w:r>
      <w:r w:rsidRPr="000F4443">
        <w:rPr>
          <w:bCs/>
          <w:sz w:val="24"/>
          <w:szCs w:val="24"/>
        </w:rPr>
        <w:t xml:space="preserve">, редактор электронных таблиц MS </w:t>
      </w:r>
      <w:r w:rsidRPr="000F4443">
        <w:rPr>
          <w:bCs/>
          <w:sz w:val="24"/>
          <w:szCs w:val="24"/>
          <w:lang w:val="en-US"/>
        </w:rPr>
        <w:t>Excel</w:t>
      </w:r>
      <w:r w:rsidRPr="000F4443">
        <w:rPr>
          <w:bCs/>
          <w:sz w:val="24"/>
          <w:szCs w:val="24"/>
        </w:rPr>
        <w:t xml:space="preserve">; СУБД MS </w:t>
      </w:r>
      <w:r w:rsidRPr="000F4443">
        <w:rPr>
          <w:bCs/>
          <w:sz w:val="24"/>
          <w:szCs w:val="24"/>
          <w:lang w:val="en-US"/>
        </w:rPr>
        <w:t>Access</w:t>
      </w:r>
      <w:r w:rsidRPr="000F4443">
        <w:rPr>
          <w:bCs/>
          <w:sz w:val="24"/>
          <w:szCs w:val="24"/>
        </w:rPr>
        <w:t xml:space="preserve">, </w:t>
      </w:r>
      <w:r w:rsidRPr="000F4443">
        <w:rPr>
          <w:bCs/>
          <w:sz w:val="24"/>
          <w:szCs w:val="24"/>
          <w:lang w:val="en-US"/>
        </w:rPr>
        <w:t>Internet</w:t>
      </w:r>
      <w:r w:rsidRPr="000F4443">
        <w:rPr>
          <w:bCs/>
          <w:sz w:val="24"/>
          <w:szCs w:val="24"/>
        </w:rPr>
        <w:t xml:space="preserve"> </w:t>
      </w:r>
      <w:r w:rsidRPr="000F4443">
        <w:rPr>
          <w:bCs/>
          <w:sz w:val="24"/>
          <w:szCs w:val="24"/>
          <w:lang w:val="en-US"/>
        </w:rPr>
        <w:t>Explorer</w:t>
      </w:r>
      <w:r w:rsidRPr="000F4443">
        <w:rPr>
          <w:bCs/>
          <w:sz w:val="24"/>
          <w:szCs w:val="24"/>
        </w:rPr>
        <w:t>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справочно-информационные системы (СПС «Гарант», СПС «Консультант Плюс»);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программа 1С: Бухгалтерия 8</w:t>
      </w:r>
    </w:p>
    <w:p w:rsidR="00451237" w:rsidRPr="000F4443" w:rsidRDefault="00451237" w:rsidP="00451237">
      <w:pPr>
        <w:pStyle w:val="Default"/>
        <w:widowControl w:val="0"/>
        <w:numPr>
          <w:ilvl w:val="0"/>
          <w:numId w:val="15"/>
        </w:numPr>
        <w:tabs>
          <w:tab w:val="left" w:pos="700"/>
        </w:tabs>
        <w:ind w:left="0" w:firstLine="567"/>
        <w:rPr>
          <w:color w:val="auto"/>
        </w:rPr>
      </w:pPr>
      <w:r w:rsidRPr="000F4443">
        <w:rPr>
          <w:color w:val="auto"/>
        </w:rPr>
        <w:t xml:space="preserve">комплект учебно-методической документации, 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калькулятор;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интерактивная доска;</w:t>
      </w:r>
    </w:p>
    <w:p w:rsidR="00451237" w:rsidRPr="000F4443" w:rsidRDefault="00451237" w:rsidP="00451237">
      <w:pPr>
        <w:pStyle w:val="aa"/>
        <w:numPr>
          <w:ilvl w:val="0"/>
          <w:numId w:val="15"/>
        </w:numPr>
        <w:tabs>
          <w:tab w:val="left" w:pos="709"/>
          <w:tab w:val="left" w:pos="800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0F4443">
        <w:rPr>
          <w:bCs/>
          <w:sz w:val="24"/>
          <w:szCs w:val="24"/>
        </w:rPr>
        <w:t>мультимедиапроектор.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color w:val="auto"/>
        </w:rPr>
        <w:t>Реализация профессионального модуля предполагает обязательную</w:t>
      </w:r>
      <w:r>
        <w:rPr>
          <w:color w:val="auto"/>
        </w:rPr>
        <w:t xml:space="preserve"> учебную и </w:t>
      </w:r>
      <w:r w:rsidRPr="000F4443">
        <w:rPr>
          <w:color w:val="auto"/>
        </w:rPr>
        <w:t xml:space="preserve"> производствен</w:t>
      </w:r>
      <w:r>
        <w:rPr>
          <w:color w:val="auto"/>
        </w:rPr>
        <w:t>ную практику, которые</w:t>
      </w:r>
      <w:r w:rsidRPr="000F4443">
        <w:rPr>
          <w:color w:val="auto"/>
        </w:rPr>
        <w:t xml:space="preserve"> рекомендуется проводить концентрированно. 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0F4443">
        <w:rPr>
          <w:b/>
          <w:bCs/>
          <w:color w:val="auto"/>
        </w:rPr>
        <w:t xml:space="preserve">4.2 Информационное обеспечение обучения </w:t>
      </w:r>
    </w:p>
    <w:p w:rsidR="00451237" w:rsidRPr="000F4443" w:rsidRDefault="00451237" w:rsidP="00451237">
      <w:pPr>
        <w:pStyle w:val="Default"/>
        <w:widowControl w:val="0"/>
        <w:ind w:firstLine="567"/>
        <w:jc w:val="both"/>
        <w:rPr>
          <w:color w:val="auto"/>
        </w:rPr>
      </w:pPr>
      <w:r w:rsidRPr="000F4443">
        <w:rPr>
          <w:b/>
          <w:bCs/>
          <w:color w:val="auto"/>
        </w:rPr>
        <w:t>Перечень рекомендуемых учебных изданий, дополнительной литературы, Интернет-ресурсов:</w:t>
      </w:r>
    </w:p>
    <w:p w:rsidR="00451237" w:rsidRPr="000F4443" w:rsidRDefault="00451237" w:rsidP="00451237">
      <w:pPr>
        <w:pStyle w:val="Default"/>
        <w:widowControl w:val="0"/>
        <w:spacing w:before="120" w:after="80"/>
        <w:ind w:firstLine="567"/>
        <w:jc w:val="both"/>
        <w:rPr>
          <w:b/>
          <w:color w:val="auto"/>
        </w:rPr>
      </w:pPr>
      <w:r w:rsidRPr="000F4443">
        <w:rPr>
          <w:b/>
          <w:color w:val="auto"/>
        </w:rPr>
        <w:t xml:space="preserve">Основные источники: 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jc w:val="both"/>
        <w:rPr>
          <w:i/>
        </w:rPr>
      </w:pPr>
      <w:r w:rsidRPr="000F4443">
        <w:rPr>
          <w:i/>
        </w:rPr>
        <w:t>Перечень нормативно-правовых актов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 w:rsidRPr="000F4443">
        <w:t>Конституция Р</w:t>
      </w:r>
      <w:r w:rsidR="00F655EA">
        <w:t xml:space="preserve">Ф // СПС «Консультант Плюс» 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Гражданский кодекс РФ (части первая, вторая и третья) (с изм. и доп.) // СПС «Консультант</w:t>
      </w:r>
      <w:r w:rsidR="00F655EA">
        <w:rPr>
          <w:sz w:val="24"/>
          <w:szCs w:val="24"/>
        </w:rPr>
        <w:t xml:space="preserve">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Налоговый кодекс Российской Федерации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pStyle w:val="af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 w:rsidRPr="000F4443">
        <w:t>Трудовой кодекс РФ от 30.12.2001 N 197-ФЗ</w:t>
      </w:r>
      <w:r w:rsidR="00F655EA"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Федеральный зак</w:t>
      </w:r>
      <w:r>
        <w:rPr>
          <w:sz w:val="24"/>
          <w:szCs w:val="24"/>
        </w:rPr>
        <w:t>он «О бухгалтерском учете» от 06. 12. 2011</w:t>
      </w:r>
      <w:r w:rsidRPr="000F444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№ 402 </w:t>
      </w:r>
      <w:r w:rsidRPr="000F4443">
        <w:rPr>
          <w:sz w:val="24"/>
          <w:szCs w:val="24"/>
        </w:rPr>
        <w:t xml:space="preserve">-ФЗ. // СПС «Консультант Плюс»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 xml:space="preserve">Кодекс этики профессиональных бухгалтеров. Международные стандарты аудита. </w:t>
      </w:r>
      <w:smartTag w:uri="urn:schemas-microsoft-com:office:smarttags" w:element="metricconverter">
        <w:smartTagPr>
          <w:attr w:name="ProductID" w:val="2001. М"/>
        </w:smartTagPr>
        <w:r w:rsidRPr="000F4443">
          <w:rPr>
            <w:sz w:val="24"/>
            <w:szCs w:val="24"/>
          </w:rPr>
          <w:t>2001. М</w:t>
        </w:r>
      </w:smartTag>
      <w:r w:rsidRPr="000F4443">
        <w:rPr>
          <w:sz w:val="24"/>
          <w:szCs w:val="24"/>
        </w:rPr>
        <w:t>.: МЦРСУБУ, 2002.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Инструкция по применению Плана счетов бухгалтерского учета финансово-хозяйственной деятельности организаций. Утверждена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План счетов бухгалтерского учета финансово-хозяйственной деятельности организаций. Утвержден приказом Минфина РФ № 94 н от 31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0F4443">
          <w:rPr>
            <w:sz w:val="24"/>
            <w:szCs w:val="24"/>
          </w:rPr>
          <w:t>1999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«Изменения оценочных значений» ПБУ 21/08. Утверждено приказом Минфина РФ № 106н от 6.10.2008 г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Pr="000F4443">
        <w:rPr>
          <w:sz w:val="24"/>
          <w:szCs w:val="24"/>
        </w:rPr>
        <w:t>. //</w:t>
      </w:r>
      <w:r w:rsidR="00F655EA">
        <w:rPr>
          <w:sz w:val="24"/>
          <w:szCs w:val="24"/>
        </w:rPr>
        <w:t xml:space="preserve"> СПС «Консультант Плюс» 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об участии в совместной деятельности» (ПБУ 20/03). Утверждено приказом Минфина РФ № 105 н от 24 ноября </w:t>
      </w:r>
      <w:smartTag w:uri="urn:schemas-microsoft-com:office:smarttags" w:element="metricconverter">
        <w:smartTagPr>
          <w:attr w:name="ProductID" w:val="2003 г"/>
        </w:smartTagPr>
        <w:r w:rsidRPr="000F4443">
          <w:rPr>
            <w:sz w:val="24"/>
            <w:szCs w:val="24"/>
          </w:rPr>
          <w:t>2003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н от 2 июля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>. // СПС «Консультант Плюс» 2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="00F655EA">
        <w:rPr>
          <w:sz w:val="24"/>
          <w:szCs w:val="24"/>
        </w:rPr>
        <w:t xml:space="preserve">. // СПС «Консультант Плюс» 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Pr="000F4443">
        <w:rPr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0F4443">
          <w:rPr>
            <w:sz w:val="24"/>
            <w:szCs w:val="24"/>
          </w:rPr>
          <w:t>2010 г</w:t>
        </w:r>
      </w:smartTag>
      <w:r w:rsidRPr="000F4443">
        <w:rPr>
          <w:sz w:val="24"/>
          <w:szCs w:val="24"/>
        </w:rPr>
        <w:t>. // СПС «Консультан</w:t>
      </w:r>
      <w:r w:rsidR="00F655EA">
        <w:rPr>
          <w:sz w:val="24"/>
          <w:szCs w:val="24"/>
        </w:rPr>
        <w:t xml:space="preserve">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«Отчет о движении денежных средств» (ПБУ 23/2011). Утверждено приказом Ми</w:t>
      </w:r>
      <w:r>
        <w:rPr>
          <w:sz w:val="24"/>
          <w:szCs w:val="24"/>
        </w:rPr>
        <w:t>нфина РФ № 11н от 2 февраля 2014</w:t>
      </w:r>
      <w:r w:rsidR="00F655EA">
        <w:rPr>
          <w:sz w:val="24"/>
          <w:szCs w:val="24"/>
        </w:rPr>
        <w:t xml:space="preserve"> г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0F4443">
          <w:rPr>
            <w:sz w:val="24"/>
            <w:szCs w:val="24"/>
          </w:rPr>
          <w:t>1999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н от 28 ноября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Министерства финансов Российской Федерации от 27.11.2006г. №154н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0F4443">
          <w:rPr>
            <w:sz w:val="24"/>
            <w:szCs w:val="24"/>
          </w:rPr>
          <w:t>2000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</w:t>
      </w:r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займов и кредитов и затрат по их обслуживанию» (ПБУ 15/2008). Утверждено приказом Минфина РФ № 107 н от 16 октября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нематериальных активов» (ПБУ 14/2007). Утверждено приказом Минфина РФ № 153 н от 27 декабря </w:t>
      </w:r>
      <w:smartTag w:uri="urn:schemas-microsoft-com:office:smarttags" w:element="metricconverter">
        <w:smartTagPr>
          <w:attr w:name="ProductID" w:val="2007 г"/>
        </w:smartTagPr>
        <w:r w:rsidRPr="000F4443">
          <w:rPr>
            <w:sz w:val="24"/>
            <w:szCs w:val="24"/>
          </w:rPr>
          <w:t>2007 г</w:t>
        </w:r>
      </w:smartTag>
      <w:r w:rsidRPr="000F4443">
        <w:rPr>
          <w:sz w:val="24"/>
          <w:szCs w:val="24"/>
        </w:rPr>
        <w:t xml:space="preserve">. // СПС «Консультант </w:t>
      </w:r>
      <w:r w:rsidR="00F655EA">
        <w:rPr>
          <w:sz w:val="24"/>
          <w:szCs w:val="24"/>
        </w:rPr>
        <w:t xml:space="preserve">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основных средств» (ПБУ 6/01). Утверждено приказом Минфина РФ № 65 н от 30 марта </w:t>
      </w:r>
      <w:smartTag w:uri="urn:schemas-microsoft-com:office:smarttags" w:element="metricconverter">
        <w:smartTagPr>
          <w:attr w:name="ProductID" w:val="2001 г"/>
        </w:smartTagPr>
        <w:r w:rsidRPr="000F4443">
          <w:rPr>
            <w:sz w:val="24"/>
            <w:szCs w:val="24"/>
          </w:rPr>
          <w:t>2001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расходов на научно-исследовательские, </w:t>
      </w:r>
      <w:r w:rsidRPr="000F4443">
        <w:rPr>
          <w:sz w:val="24"/>
          <w:szCs w:val="24"/>
        </w:rPr>
        <w:lastRenderedPageBreak/>
        <w:t xml:space="preserve">опытно-конструкторские и технологические работы» (ПБУ 17/02). Утверждено приказом Минфина РФ № 115 н от 19 ноября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н от 19 ноября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//</w:t>
      </w:r>
      <w:r w:rsidR="00F655EA">
        <w:rPr>
          <w:sz w:val="24"/>
          <w:szCs w:val="24"/>
        </w:rPr>
        <w:t xml:space="preserve">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 финансовых вложений» ПБУ 19/02. Утверждено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0F4443">
          <w:rPr>
            <w:sz w:val="24"/>
            <w:szCs w:val="24"/>
          </w:rPr>
          <w:t>2002 г</w:t>
        </w:r>
      </w:smartTag>
      <w:r w:rsidR="00F655EA">
        <w:rPr>
          <w:sz w:val="24"/>
          <w:szCs w:val="24"/>
        </w:rPr>
        <w:t xml:space="preserve">.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0F4443">
          <w:rPr>
            <w:sz w:val="24"/>
            <w:szCs w:val="24"/>
          </w:rPr>
          <w:t>2008 г</w:t>
        </w:r>
      </w:smartTag>
      <w:r w:rsidRPr="000F4443">
        <w:rPr>
          <w:sz w:val="24"/>
          <w:szCs w:val="24"/>
        </w:rPr>
        <w:t>.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 кассовом обслуживании в учреждениях Банка России кредитных организаций и иных юридических лиц. Указание Банка России от 27.08.2008 N 2060-У (ред. от 27.12.2010)</w:t>
      </w:r>
      <w:r w:rsidR="00F655EA">
        <w:rPr>
          <w:sz w:val="24"/>
          <w:szCs w:val="24"/>
        </w:rPr>
        <w:t xml:space="preserve"> // СПС «Консультант Плюс» </w:t>
      </w:r>
    </w:p>
    <w:p w:rsidR="00451237" w:rsidRPr="000F4443" w:rsidRDefault="00451237" w:rsidP="00451237">
      <w:pPr>
        <w:tabs>
          <w:tab w:val="left" w:pos="0"/>
          <w:tab w:val="left" w:pos="360"/>
        </w:tabs>
        <w:spacing w:before="80" w:after="80"/>
        <w:ind w:firstLine="567"/>
        <w:jc w:val="both"/>
        <w:rPr>
          <w:i/>
          <w:sz w:val="24"/>
          <w:szCs w:val="24"/>
        </w:rPr>
      </w:pPr>
      <w:r w:rsidRPr="000F4443">
        <w:rPr>
          <w:i/>
          <w:sz w:val="24"/>
          <w:szCs w:val="24"/>
        </w:rPr>
        <w:t>Литература</w:t>
      </w:r>
    </w:p>
    <w:p w:rsidR="00451237" w:rsidRPr="000F4443" w:rsidRDefault="00451237" w:rsidP="00451237">
      <w:pPr>
        <w:shd w:val="clear" w:color="auto" w:fill="FFFFFF"/>
        <w:tabs>
          <w:tab w:val="left" w:pos="2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Брыкова Н.В. Учет основных хозяйственных процессов - снабжения, производства и </w:t>
      </w:r>
      <w:r w:rsidR="00970683">
        <w:rPr>
          <w:sz w:val="24"/>
          <w:szCs w:val="24"/>
        </w:rPr>
        <w:t>реализации. – М.: Академия, 2015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Бурмистро</w:t>
      </w:r>
      <w:r w:rsidR="00DB680E">
        <w:rPr>
          <w:sz w:val="24"/>
          <w:szCs w:val="24"/>
        </w:rPr>
        <w:t>ва Л, М</w:t>
      </w:r>
      <w:r w:rsidR="00970683">
        <w:rPr>
          <w:sz w:val="24"/>
          <w:szCs w:val="24"/>
        </w:rPr>
        <w:t>. Бухгалтерский учет 2016</w:t>
      </w:r>
      <w:r w:rsidRPr="000F4443">
        <w:rPr>
          <w:sz w:val="24"/>
          <w:szCs w:val="24"/>
        </w:rPr>
        <w:t xml:space="preserve">  – М.: Форум</w:t>
      </w:r>
    </w:p>
    <w:p w:rsidR="00451237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Бухгалтерский учет: Учебник. / Ю.А.Бабаев [и др.]; под ред. Ю.А.Бабаева – М.:  ТК Вел</w:t>
      </w:r>
      <w:r w:rsidR="00970683">
        <w:rPr>
          <w:sz w:val="24"/>
          <w:szCs w:val="24"/>
        </w:rPr>
        <w:t>би, Проспект, 2015</w:t>
      </w:r>
      <w:r w:rsidRPr="000F4443">
        <w:rPr>
          <w:sz w:val="24"/>
          <w:szCs w:val="24"/>
        </w:rPr>
        <w:t>.</w:t>
      </w:r>
    </w:p>
    <w:p w:rsidR="00DB680E" w:rsidRDefault="00DB680E" w:rsidP="00DB680E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Богаченко В.М., Кириллова Н.А..Бухгалтерский учет - </w:t>
      </w:r>
      <w:r w:rsidR="00970683">
        <w:rPr>
          <w:sz w:val="24"/>
          <w:szCs w:val="24"/>
        </w:rPr>
        <w:t>учебник-  Ростов н/Д:Феникс,2016</w:t>
      </w:r>
    </w:p>
    <w:p w:rsidR="00DB680E" w:rsidRPr="000F4443" w:rsidRDefault="00DB680E" w:rsidP="00DB680E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Богаченко В.М., Кириллова Н.А..</w:t>
      </w:r>
      <w:r w:rsidRPr="000F4443">
        <w:rPr>
          <w:sz w:val="24"/>
          <w:szCs w:val="24"/>
        </w:rPr>
        <w:t xml:space="preserve">  </w:t>
      </w:r>
      <w:r>
        <w:rPr>
          <w:sz w:val="24"/>
          <w:szCs w:val="24"/>
        </w:rPr>
        <w:t>Практикум по бухгалтерско</w:t>
      </w:r>
      <w:r w:rsidR="00970683">
        <w:rPr>
          <w:sz w:val="24"/>
          <w:szCs w:val="24"/>
        </w:rPr>
        <w:t>му учету- Ростов н/Д:Феникс,2016</w:t>
      </w:r>
    </w:p>
    <w:p w:rsidR="00451237" w:rsidRPr="000F4443" w:rsidRDefault="00451237" w:rsidP="00451237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iCs/>
          <w:sz w:val="24"/>
          <w:szCs w:val="24"/>
        </w:rPr>
        <w:t xml:space="preserve">Вещунова Н. Л., Фомина Л. Ф. </w:t>
      </w:r>
      <w:r w:rsidRPr="000F4443">
        <w:rPr>
          <w:sz w:val="24"/>
          <w:szCs w:val="24"/>
        </w:rPr>
        <w:t xml:space="preserve">Бухгалтерский учет </w:t>
      </w:r>
      <w:r w:rsidR="00970683">
        <w:rPr>
          <w:sz w:val="24"/>
          <w:szCs w:val="24"/>
        </w:rPr>
        <w:t>– М.: Финансы и статистика, 2015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Гомола А. И. Кириллов В. Е., Кириллов С.В. Бухгалте</w:t>
      </w:r>
      <w:r w:rsidR="00970683">
        <w:rPr>
          <w:sz w:val="24"/>
          <w:szCs w:val="24"/>
        </w:rPr>
        <w:t>рский учет. – М.: Академия, 2014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298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Гомола А.И., Кириллов В.Е. Теория бухгалтерс</w:t>
      </w:r>
      <w:r w:rsidR="00970683">
        <w:rPr>
          <w:sz w:val="24"/>
          <w:szCs w:val="24"/>
        </w:rPr>
        <w:t>кого учета. – М.: Академия, 2014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Гусева Т.М., Шеина Т.Н., Нурмухамедова Х.Ш. Бухгалтерский учет: Учебно-практическ</w:t>
      </w:r>
      <w:r>
        <w:rPr>
          <w:sz w:val="24"/>
          <w:szCs w:val="24"/>
        </w:rPr>
        <w:t>ое пособие. – М.: Проспек</w:t>
      </w:r>
      <w:r w:rsidR="00970683">
        <w:rPr>
          <w:sz w:val="24"/>
          <w:szCs w:val="24"/>
        </w:rPr>
        <w:t>т, 2016</w:t>
      </w:r>
      <w:r w:rsidRPr="000F4443">
        <w:rPr>
          <w:sz w:val="24"/>
          <w:szCs w:val="24"/>
        </w:rPr>
        <w:t xml:space="preserve">. 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Иванова Н.В. Бухгалте</w:t>
      </w:r>
      <w:r w:rsidR="00970683">
        <w:rPr>
          <w:sz w:val="24"/>
          <w:szCs w:val="24"/>
        </w:rPr>
        <w:t>рский учет. – М.: Академия, 2016</w:t>
      </w:r>
    </w:p>
    <w:p w:rsidR="00451237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Кириллова Н.А. Богаченко В.М. Бухгалтерски</w:t>
      </w:r>
      <w:r w:rsidR="00970683">
        <w:rPr>
          <w:sz w:val="24"/>
          <w:szCs w:val="24"/>
        </w:rPr>
        <w:t>й учет- ТК Велби,  Проспект 2016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Кирьянова З.В., Теория бухгалтерского учета. </w:t>
      </w:r>
      <w:r w:rsidR="00970683">
        <w:rPr>
          <w:sz w:val="24"/>
          <w:szCs w:val="24"/>
        </w:rPr>
        <w:t>– М.: Финансы и статистика, 2014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Кондраков Н.П. Бухгалтерский (финансовый, управленческий) учет: Учебник.</w:t>
      </w:r>
      <w:r w:rsidR="00970683">
        <w:rPr>
          <w:sz w:val="24"/>
          <w:szCs w:val="24"/>
        </w:rPr>
        <w:t xml:space="preserve"> – М.:  ТК Велби, Проспект, 2016</w:t>
      </w:r>
      <w:r w:rsidRPr="000F4443">
        <w:rPr>
          <w:sz w:val="24"/>
          <w:szCs w:val="24"/>
        </w:rPr>
        <w:t xml:space="preserve">. </w:t>
      </w:r>
    </w:p>
    <w:p w:rsidR="00451237" w:rsidRPr="000F4443" w:rsidRDefault="00451237" w:rsidP="00451237">
      <w:pPr>
        <w:shd w:val="clear" w:color="auto" w:fill="FFFFFF"/>
        <w:tabs>
          <w:tab w:val="left" w:pos="26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 xml:space="preserve">Куттер М. И. Теория бухгалтерского учета. </w:t>
      </w:r>
      <w:r w:rsidR="00970683">
        <w:rPr>
          <w:sz w:val="24"/>
          <w:szCs w:val="24"/>
        </w:rPr>
        <w:t>– М.: Финансы и статистика, 2015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shd w:val="clear" w:color="auto" w:fill="FFFFFF"/>
        <w:tabs>
          <w:tab w:val="left" w:pos="180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iCs/>
          <w:sz w:val="24"/>
          <w:szCs w:val="24"/>
        </w:rPr>
        <w:t xml:space="preserve">Ларионов А.Д. и др. </w:t>
      </w:r>
      <w:r w:rsidRPr="000F4443">
        <w:rPr>
          <w:sz w:val="24"/>
          <w:szCs w:val="24"/>
        </w:rPr>
        <w:t>Бухгалтер</w:t>
      </w:r>
      <w:r w:rsidR="00970683">
        <w:rPr>
          <w:sz w:val="24"/>
          <w:szCs w:val="24"/>
        </w:rPr>
        <w:t>ский учет. – М.: ГРОССБУХ, 2015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Лебедева Е.М. Бухгалте</w:t>
      </w:r>
      <w:r>
        <w:rPr>
          <w:sz w:val="24"/>
          <w:szCs w:val="24"/>
        </w:rPr>
        <w:t>рский учет. – М.: Академия,</w:t>
      </w:r>
      <w:r w:rsidR="00970683">
        <w:rPr>
          <w:sz w:val="24"/>
          <w:szCs w:val="24"/>
        </w:rPr>
        <w:t xml:space="preserve"> 2014</w:t>
      </w:r>
    </w:p>
    <w:p w:rsidR="00451237" w:rsidRPr="000F4443" w:rsidRDefault="00451237" w:rsidP="00451237">
      <w:pPr>
        <w:shd w:val="clear" w:color="auto" w:fill="FFFFFF"/>
        <w:tabs>
          <w:tab w:val="left" w:pos="254"/>
        </w:tabs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t>Лебедева Е.М. Бухгалтерский учет.</w:t>
      </w:r>
      <w:r w:rsidR="00970683">
        <w:rPr>
          <w:sz w:val="24"/>
          <w:szCs w:val="24"/>
        </w:rPr>
        <w:t xml:space="preserve"> Практикум. – М.: Академия, 2014</w:t>
      </w:r>
    </w:p>
    <w:p w:rsidR="00451237" w:rsidRPr="000F4443" w:rsidRDefault="00451237" w:rsidP="00451237">
      <w:pPr>
        <w:shd w:val="clear" w:color="auto" w:fill="FFFFFF"/>
        <w:tabs>
          <w:tab w:val="left" w:pos="264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Неселовская Т. М. Теория бухгалтерского учета: задачи, ситуации, тесты. </w:t>
      </w:r>
      <w:r w:rsidR="00970683">
        <w:rPr>
          <w:sz w:val="24"/>
          <w:szCs w:val="24"/>
        </w:rPr>
        <w:t>– М.: Финансы и статистика, 2016</w:t>
      </w:r>
      <w:r w:rsidRPr="000F4443">
        <w:rPr>
          <w:sz w:val="24"/>
          <w:szCs w:val="24"/>
        </w:rPr>
        <w:t>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Самохвалова Ю.Н. Бухгалтерский учет: Практикум: уч</w:t>
      </w:r>
      <w:r w:rsidR="00A74A3B">
        <w:rPr>
          <w:sz w:val="24"/>
          <w:szCs w:val="24"/>
        </w:rPr>
        <w:t>ебное пособие. – М.</w:t>
      </w:r>
      <w:r w:rsidR="00970683">
        <w:rPr>
          <w:sz w:val="24"/>
          <w:szCs w:val="24"/>
        </w:rPr>
        <w:t>: Форум, 2016</w:t>
      </w:r>
      <w:r w:rsidRPr="000F4443">
        <w:rPr>
          <w:sz w:val="24"/>
          <w:szCs w:val="24"/>
        </w:rPr>
        <w:t>. (профессиональное образование).</w:t>
      </w:r>
    </w:p>
    <w:p w:rsidR="00451237" w:rsidRPr="000F4443" w:rsidRDefault="00451237" w:rsidP="00451237">
      <w:pPr>
        <w:pStyle w:val="af1"/>
        <w:widowControl w:val="0"/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Сборник задач по бухгалтерскому учету с решениями: учебное пособие / под ред. А.Д.Ларионова.</w:t>
      </w:r>
      <w:r w:rsidR="00970683">
        <w:rPr>
          <w:sz w:val="24"/>
          <w:szCs w:val="24"/>
        </w:rPr>
        <w:t xml:space="preserve"> – М.: ТК Велби, Проспект, 2015</w:t>
      </w:r>
    </w:p>
    <w:p w:rsidR="00487428" w:rsidRDefault="00451237" w:rsidP="00487428">
      <w:pPr>
        <w:shd w:val="clear" w:color="auto" w:fill="FFFFFF"/>
        <w:rPr>
          <w:sz w:val="24"/>
          <w:szCs w:val="24"/>
        </w:rPr>
      </w:pPr>
      <w:r w:rsidRPr="000F4443">
        <w:rPr>
          <w:sz w:val="24"/>
          <w:szCs w:val="24"/>
        </w:rPr>
        <w:t>Соколова Е. С., Соколов О. В. Бухгалтерское дело: учебник</w:t>
      </w:r>
      <w:r w:rsidR="00A74A3B">
        <w:rPr>
          <w:sz w:val="24"/>
          <w:szCs w:val="24"/>
        </w:rPr>
        <w:t xml:space="preserve">. – М.: Высшее образование, </w:t>
      </w:r>
      <w:r w:rsidR="00970683">
        <w:rPr>
          <w:sz w:val="24"/>
          <w:szCs w:val="24"/>
        </w:rPr>
        <w:t>2016</w:t>
      </w:r>
      <w:r w:rsidRPr="000F4443">
        <w:rPr>
          <w:sz w:val="24"/>
          <w:szCs w:val="24"/>
        </w:rPr>
        <w:t>г</w:t>
      </w:r>
      <w:r w:rsidR="00487428">
        <w:rPr>
          <w:sz w:val="24"/>
          <w:szCs w:val="24"/>
        </w:rPr>
        <w:t xml:space="preserve">      </w:t>
      </w:r>
    </w:p>
    <w:p w:rsidR="00451237" w:rsidRPr="00487428" w:rsidRDefault="00487428" w:rsidP="0048742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51237" w:rsidRPr="000F4443">
        <w:rPr>
          <w:b/>
          <w:sz w:val="24"/>
          <w:szCs w:val="24"/>
        </w:rPr>
        <w:t>Дополнительные источники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«Бухгалтерское приложение к газете «Экономика и жизнь»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«Актуальные вопросы бухгалтерского учета и налогообложения»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«Налоговый вестник»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Журнал «Главбух»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Финансовая газета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0F4443">
        <w:t>Журнал «Финансы»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rPr>
          <w:b/>
          <w:color w:val="auto"/>
        </w:rPr>
      </w:pPr>
      <w:r w:rsidRPr="000F4443">
        <w:rPr>
          <w:b/>
          <w:color w:val="auto"/>
        </w:rPr>
        <w:t xml:space="preserve">Интернет-ресурсы: </w:t>
      </w:r>
    </w:p>
    <w:p w:rsidR="00451237" w:rsidRPr="000F4443" w:rsidRDefault="0064418B" w:rsidP="00451237">
      <w:pPr>
        <w:pStyle w:val="Default"/>
        <w:widowControl w:val="0"/>
        <w:ind w:firstLine="567"/>
        <w:rPr>
          <w:color w:val="auto"/>
          <w:u w:val="single"/>
        </w:rPr>
      </w:pPr>
      <w:hyperlink r:id="rId10" w:history="1">
        <w:r w:rsidR="00451237" w:rsidRPr="000F4443">
          <w:rPr>
            <w:rStyle w:val="ae"/>
            <w:color w:val="auto"/>
          </w:rPr>
          <w:t>http://www.twirpx.com/topic/977</w:t>
        </w:r>
      </w:hyperlink>
    </w:p>
    <w:p w:rsidR="00451237" w:rsidRPr="000F4443" w:rsidRDefault="0064418B" w:rsidP="00451237">
      <w:pPr>
        <w:pStyle w:val="Default"/>
        <w:widowControl w:val="0"/>
        <w:ind w:firstLine="567"/>
        <w:rPr>
          <w:color w:val="auto"/>
          <w:u w:val="single"/>
        </w:rPr>
      </w:pPr>
      <w:hyperlink r:id="rId11" w:history="1">
        <w:r w:rsidR="00451237" w:rsidRPr="000F4443">
          <w:rPr>
            <w:rStyle w:val="ae"/>
            <w:color w:val="auto"/>
          </w:rPr>
          <w:t>http://www.eup.ru/docs.asp?id=2365</w:t>
        </w:r>
      </w:hyperlink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СПС «Консультант Плюс» (</w:t>
      </w:r>
      <w:hyperlink r:id="rId12" w:history="1">
        <w:r w:rsidRPr="000F4443">
          <w:rPr>
            <w:rStyle w:val="ae"/>
            <w:color w:val="auto"/>
            <w:sz w:val="24"/>
            <w:szCs w:val="24"/>
          </w:rPr>
          <w:t>http://www.consultant.ru</w:t>
        </w:r>
      </w:hyperlink>
      <w:r w:rsidRPr="000F4443">
        <w:rPr>
          <w:sz w:val="24"/>
          <w:szCs w:val="24"/>
        </w:rPr>
        <w:t>)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  <w:u w:val="single"/>
        </w:rPr>
      </w:pPr>
      <w:r w:rsidRPr="000F4443">
        <w:rPr>
          <w:sz w:val="24"/>
          <w:szCs w:val="24"/>
        </w:rPr>
        <w:t>СПС «Гарант» (</w:t>
      </w:r>
      <w:hyperlink r:id="rId13" w:history="1">
        <w:r w:rsidRPr="000F4443">
          <w:rPr>
            <w:sz w:val="24"/>
            <w:szCs w:val="24"/>
            <w:u w:val="single"/>
          </w:rPr>
          <w:t>http://www.garant.ru</w:t>
        </w:r>
      </w:hyperlink>
      <w:r w:rsidRPr="000F4443">
        <w:rPr>
          <w:sz w:val="24"/>
          <w:szCs w:val="24"/>
          <w:u w:val="single"/>
        </w:rPr>
        <w:t>)</w:t>
      </w:r>
    </w:p>
    <w:p w:rsidR="00451237" w:rsidRPr="000F4443" w:rsidRDefault="00451237" w:rsidP="00451237">
      <w:pPr>
        <w:pStyle w:val="Default"/>
        <w:widowControl w:val="0"/>
        <w:spacing w:before="240" w:after="120"/>
        <w:ind w:firstLine="567"/>
        <w:rPr>
          <w:color w:val="auto"/>
        </w:rPr>
      </w:pPr>
      <w:r w:rsidRPr="000F4443">
        <w:rPr>
          <w:b/>
          <w:bCs/>
          <w:color w:val="auto"/>
        </w:rPr>
        <w:lastRenderedPageBreak/>
        <w:t xml:space="preserve">4.3 Общие требования к организации образовательного процесса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«Документирование хозяйственных операций и ведение бухгалтерского учета» является освоение учебной практики для получения первичных профессиональных навыков в рамках профессионального модуля.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Для изучения данного профессионального модуля должно предшествовать освоение следующих учебных дисциплин как «Статистика», «Экономика организаций», «Основы бухгалтерск</w:t>
      </w:r>
      <w:r>
        <w:rPr>
          <w:sz w:val="24"/>
          <w:szCs w:val="24"/>
        </w:rPr>
        <w:t xml:space="preserve">ого учета», </w:t>
      </w:r>
    </w:p>
    <w:p w:rsidR="00451237" w:rsidRPr="000F4443" w:rsidRDefault="00451237" w:rsidP="00451237">
      <w:pPr>
        <w:pStyle w:val="Default"/>
        <w:widowControl w:val="0"/>
        <w:spacing w:before="120" w:after="120"/>
        <w:ind w:firstLine="567"/>
        <w:jc w:val="both"/>
        <w:rPr>
          <w:color w:val="auto"/>
        </w:rPr>
      </w:pPr>
      <w:r w:rsidRPr="000F4443">
        <w:rPr>
          <w:b/>
          <w:bCs/>
          <w:color w:val="auto"/>
        </w:rPr>
        <w:t xml:space="preserve">4.4 Кадровое обеспечение образовательного процесса </w:t>
      </w:r>
    </w:p>
    <w:p w:rsidR="00451237" w:rsidRPr="000F4443" w:rsidRDefault="00451237" w:rsidP="00451237">
      <w:pPr>
        <w:shd w:val="clear" w:color="auto" w:fill="FFFFFF"/>
        <w:ind w:firstLine="567"/>
        <w:jc w:val="both"/>
        <w:rPr>
          <w:sz w:val="24"/>
          <w:szCs w:val="24"/>
        </w:rPr>
      </w:pPr>
      <w:r w:rsidRPr="000F4443">
        <w:rPr>
          <w:b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 (курсам):</w:t>
      </w:r>
      <w:r w:rsidRPr="000F4443">
        <w:rPr>
          <w:sz w:val="24"/>
          <w:szCs w:val="24"/>
        </w:rPr>
        <w:t xml:space="preserve"> преподаватели с высшим профессиональным образованием, соответствующим профилю модуля «Документирование хозяйственных операций и ведение бухгалтерского учета имущества организации» и специальности «Экономика и бух</w:t>
      </w:r>
      <w:r>
        <w:rPr>
          <w:sz w:val="24"/>
          <w:szCs w:val="24"/>
        </w:rPr>
        <w:t xml:space="preserve">галтерский учет </w:t>
      </w:r>
      <w:r w:rsidRPr="000F4443">
        <w:rPr>
          <w:sz w:val="24"/>
          <w:szCs w:val="24"/>
        </w:rPr>
        <w:t>».</w:t>
      </w:r>
    </w:p>
    <w:p w:rsidR="00451237" w:rsidRPr="000F4443" w:rsidRDefault="00451237" w:rsidP="00451237">
      <w:pPr>
        <w:shd w:val="clear" w:color="auto" w:fill="FFFFFF"/>
        <w:spacing w:before="80"/>
        <w:ind w:firstLine="539"/>
        <w:jc w:val="both"/>
        <w:rPr>
          <w:sz w:val="24"/>
          <w:szCs w:val="24"/>
        </w:rPr>
      </w:pPr>
      <w:r w:rsidRPr="000F4443">
        <w:rPr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  <w:r w:rsidRPr="000F4443">
        <w:rPr>
          <w:sz w:val="24"/>
          <w:szCs w:val="24"/>
        </w:rPr>
        <w:t xml:space="preserve">: дипломированные специалисты в области бухгалтерского учета, анализа и аудита, а также общепрофессиональных дисциплин: «Основы бухгалтерского учета»; «Аудит»; «Экономика организации»; «Налоги и налогообложение»; «Информационные технологии в профессиональной деятельности», владение формированием и совершенствованием профессиональных умений и навыков, использование передового опыта, </w:t>
      </w:r>
    </w:p>
    <w:p w:rsidR="00451237" w:rsidRPr="000F4443" w:rsidRDefault="00451237" w:rsidP="00451237">
      <w:pPr>
        <w:shd w:val="clear" w:color="auto" w:fill="FFFFFF"/>
        <w:spacing w:before="8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Обязательная стажировка преподавателей в профильных организациях не реже одного раза в три года.</w:t>
      </w:r>
    </w:p>
    <w:p w:rsidR="00451237" w:rsidRPr="000F4443" w:rsidRDefault="00451237" w:rsidP="00451237">
      <w:pPr>
        <w:shd w:val="clear" w:color="auto" w:fill="FFFFFF"/>
        <w:spacing w:before="8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451237" w:rsidRPr="000F4443" w:rsidRDefault="00451237" w:rsidP="00451237">
      <w:pPr>
        <w:shd w:val="clear" w:color="auto" w:fill="FFFFFF"/>
        <w:spacing w:before="240" w:after="480"/>
        <w:ind w:firstLine="567"/>
        <w:jc w:val="center"/>
        <w:rPr>
          <w:b/>
          <w:bCs/>
          <w:sz w:val="24"/>
          <w:szCs w:val="24"/>
        </w:rPr>
      </w:pPr>
      <w:r w:rsidRPr="000F4443">
        <w:rPr>
          <w:b/>
          <w:sz w:val="24"/>
          <w:szCs w:val="24"/>
        </w:rPr>
        <w:br w:type="page"/>
      </w:r>
      <w:r w:rsidRPr="000F4443">
        <w:rPr>
          <w:b/>
          <w:sz w:val="24"/>
          <w:szCs w:val="24"/>
        </w:rPr>
        <w:lastRenderedPageBreak/>
        <w:t>5</w:t>
      </w:r>
      <w:r w:rsidR="00487428">
        <w:rPr>
          <w:b/>
          <w:sz w:val="24"/>
          <w:szCs w:val="24"/>
        </w:rPr>
        <w:t xml:space="preserve"> </w:t>
      </w:r>
      <w:r w:rsidRPr="000F4443">
        <w:rPr>
          <w:b/>
          <w:sz w:val="24"/>
          <w:szCs w:val="24"/>
        </w:rPr>
        <w:t xml:space="preserve"> </w:t>
      </w:r>
      <w:r w:rsidRPr="000F4443">
        <w:rPr>
          <w:b/>
          <w:bCs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В качестве форм и методов текущего контроля могут быть использованы домашние контрольные работы, практические занятия, тестирование, оценка методик проведения исследований на основе использования  средств организационной и вычислительной техники, защита отчетов по результатам исследования, презентация работ и отчетов и др.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451237" w:rsidRPr="000F4443" w:rsidRDefault="00451237" w:rsidP="00451237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F4443">
        <w:t>Текущий контроль проводится преподавателем в процессе обучения при проведении практических занятий, тестирования, а также выполнения обучающимися индивидуальных заданий, проектов, исследований.</w:t>
      </w:r>
    </w:p>
    <w:p w:rsidR="00451237" w:rsidRPr="000F4443" w:rsidRDefault="00451237" w:rsidP="0045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F4443">
        <w:rPr>
          <w:sz w:val="24"/>
          <w:szCs w:val="24"/>
        </w:rPr>
        <w:t xml:space="preserve">          Итоговый контроль включает </w:t>
      </w:r>
      <w:r w:rsidRPr="000F4443">
        <w:rPr>
          <w:bCs/>
          <w:sz w:val="24"/>
          <w:szCs w:val="24"/>
        </w:rPr>
        <w:t xml:space="preserve">зачет, квалификационный экзамен по модулю. </w:t>
      </w:r>
      <w:r w:rsidRPr="000F4443">
        <w:rPr>
          <w:sz w:val="24"/>
          <w:szCs w:val="24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451237" w:rsidRPr="000F4443" w:rsidRDefault="00451237" w:rsidP="00451237">
      <w:pPr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 xml:space="preserve">Для промежуточной аттестации и текущего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рабочие тетради, сборники тестовых заданий, задачники, практикумы, учебно-методические пособия и др. </w:t>
      </w:r>
    </w:p>
    <w:p w:rsidR="00451237" w:rsidRDefault="00451237" w:rsidP="00451237">
      <w:pPr>
        <w:spacing w:after="120"/>
        <w:ind w:firstLine="567"/>
        <w:jc w:val="both"/>
        <w:rPr>
          <w:sz w:val="24"/>
          <w:szCs w:val="24"/>
        </w:rPr>
      </w:pPr>
      <w:r w:rsidRPr="000F4443">
        <w:rPr>
          <w:sz w:val="24"/>
          <w:szCs w:val="24"/>
        </w:rPr>
        <w:t>Данные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A74A3B" w:rsidRPr="000F4443" w:rsidRDefault="00A74A3B" w:rsidP="00451237">
      <w:pPr>
        <w:spacing w:after="120"/>
        <w:ind w:firstLine="567"/>
        <w:jc w:val="both"/>
        <w:rPr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00"/>
      </w:tblPr>
      <w:tblGrid>
        <w:gridCol w:w="2520"/>
        <w:gridCol w:w="5040"/>
        <w:gridCol w:w="3420"/>
      </w:tblGrid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Основные показатели оценки </w:t>
            </w:r>
          </w:p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bCs/>
                <w:sz w:val="24"/>
                <w:szCs w:val="24"/>
              </w:rPr>
              <w:t xml:space="preserve">Формы </w:t>
            </w:r>
            <w:r w:rsidRPr="00C056AB">
              <w:rPr>
                <w:rFonts w:eastAsia="Calibri"/>
                <w:sz w:val="24"/>
                <w:szCs w:val="24"/>
              </w:rPr>
              <w:t xml:space="preserve">и </w:t>
            </w:r>
            <w:r w:rsidRPr="00C056AB">
              <w:rPr>
                <w:rFonts w:eastAsia="Calibri"/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451237" w:rsidRPr="00C056AB" w:rsidTr="002E76C7">
        <w:trPr>
          <w:trHeight w:val="143"/>
        </w:trPr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A74A3B">
              <w:rPr>
                <w:rFonts w:eastAsia="Calibri"/>
                <w:b/>
                <w:sz w:val="24"/>
                <w:szCs w:val="24"/>
              </w:rPr>
              <w:t>ПК1.1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Обрабатывать первичные бухгалтерские документы.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понятие первичной бухгалтерской документации;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определение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унифицированные формы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проведения проверки первичных бухгалтерских документов: формальной, по существу, арифметической;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>порядок проведения таксировки и контировки первичных бухгалтерских документов;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порядок составления ведомостей учета затрат (расходов) - учетных регистров; правила и сроки хранения первичной бухгалтерской документации;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заданий (составление отчетов, перечней, алгоритмов, проектов и др.);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подготовка таблиц, схем, графиков с материалами проведенных исследований;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shd w:val="clear" w:color="auto" w:fill="FFFFFF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теоретические основы разработки и применения плана счетов бухгалтерского учета в финансово-хозяйственной деятельности организации;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по применению плана счетов бухгалтерского учета;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счетов бухгалтерского учета по экономическому содержанию, назначению и структуре;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первичная бухгалтерская  документация</w:t>
            </w:r>
            <w:r w:rsidR="00451237" w:rsidRPr="00C056A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 (составление кроссвордов, презентаций и др.);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tabs>
                <w:tab w:val="left" w:pos="2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tabs>
                <w:tab w:val="left" w:pos="191"/>
              </w:tabs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счетов;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план счетов бухгалтерского учета;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формирование бухгалтерских проводок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по учету имущества;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оформления денежных и кассовых документов, заполнения кассовой книги; правила заполнения отчета кассира в бухгалтерию;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денежных средств на расчетных и специальных счетах;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B00188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</w:t>
            </w:r>
            <w:r w:rsidR="00B00188">
              <w:rPr>
                <w:rFonts w:eastAsia="Calibri"/>
                <w:bCs/>
                <w:iCs/>
                <w:sz w:val="24"/>
                <w:szCs w:val="24"/>
              </w:rPr>
              <w:t>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</w:tc>
      </w:tr>
      <w:tr w:rsidR="00451237" w:rsidRPr="00C056AB" w:rsidTr="002E76C7">
        <w:tc>
          <w:tcPr>
            <w:tcW w:w="2520" w:type="dxa"/>
            <w:shd w:val="clear" w:color="auto" w:fill="auto"/>
          </w:tcPr>
          <w:p w:rsidR="00451237" w:rsidRPr="00C056AB" w:rsidRDefault="00A74A3B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74A3B">
              <w:rPr>
                <w:rFonts w:eastAsia="Calibri"/>
                <w:b/>
                <w:sz w:val="24"/>
                <w:szCs w:val="24"/>
              </w:rPr>
              <w:t>ПК1.4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51237" w:rsidRPr="00C056AB">
              <w:rPr>
                <w:rFonts w:eastAsia="Calibri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040" w:type="dxa"/>
            <w:shd w:val="clear" w:color="auto" w:fill="auto"/>
          </w:tcPr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основные правила ведения бухгалтерского учета в области документирования всех хозяйственных действий и операций;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понятие первичной бухгалтерской документации;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определение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унифицированные формы первичных бухгалтерских документов;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проведения проверки первичных бухгалтерских документов: формальной, по существу, арифметической;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порядок оформления денежных и кассовых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 xml:space="preserve">документов, заполнения кассовой книги;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правила заполнения отчета кассира в бухгалтерию;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основных средств;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оценка и переоценка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поступления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выбытия и аренды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амортизации основных средств;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особенности учета арендованных и сданных в аренду основных средств;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 и классификация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нематериальных активов;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поступления и выбытия нематериальных активов;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амортизация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нематериальных активов;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долгосрочных инвестиций;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финансовых вложений и ценных бумаг;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материально-производственных запасов;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понятие, классификация и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материально-производственных запасов;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документальное оформление поступления и расхода материально-производственных запасов;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материалов на складе и в бухгалтерии;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синтетический учет движения учет транспортно-заготовительных расходов;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затрат на производство и калькулирование себестоимости;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учета производственных затрат и их классифик</w:t>
            </w:r>
            <w:r>
              <w:rPr>
                <w:rFonts w:eastAsia="Calibri"/>
                <w:sz w:val="24"/>
                <w:szCs w:val="24"/>
              </w:rPr>
              <w:t>ация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сводный учет затрат на производство, обслуживание производства и управление;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особенности учета и распределения затрат вспомогательных производств;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потерь и непроизводственных расходов;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учет и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незавершенного производства;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калькуляция 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себестоимости продукции; </w:t>
            </w:r>
          </w:p>
          <w:p w:rsidR="00451237" w:rsidRPr="00C056AB" w:rsidRDefault="00970683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характеристика готовой продукции, оценка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и синтетический учет; </w:t>
            </w:r>
          </w:p>
          <w:p w:rsidR="00451237" w:rsidRPr="00C056AB" w:rsidRDefault="00B00188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  <w:r w:rsidR="00451237" w:rsidRPr="00C056AB">
              <w:rPr>
                <w:rFonts w:eastAsia="Calibri"/>
                <w:sz w:val="24"/>
                <w:szCs w:val="24"/>
              </w:rPr>
              <w:t xml:space="preserve"> реализации готовой продукции (работ, услуг);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выручки от реализации продукции (работ, услуг);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учет расходов по реализации продукции, выполнению работ и оказанию услуг; 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451237" w:rsidRPr="00C056AB" w:rsidRDefault="00451237" w:rsidP="002E76C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92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3420" w:type="dxa"/>
            <w:shd w:val="clear" w:color="auto" w:fill="auto"/>
          </w:tcPr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Текущий контроль в форме: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индивидуальных домашних заданий (составление кроссвордов, презентаций и др.);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защита отчета о проведенном мероприятии, анализ его результатов;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 xml:space="preserve">- предоставление отчета о проведенном исследовании, 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подготовка таблиц, схем, графиков с материалами проведенных исследований;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lastRenderedPageBreak/>
              <w:t>- экспресс-опрос по терминологическому аппарату;</w:t>
            </w:r>
          </w:p>
          <w:p w:rsidR="00451237" w:rsidRPr="00C056AB" w:rsidRDefault="00451237" w:rsidP="002E76C7">
            <w:pPr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056AB">
              <w:rPr>
                <w:rFonts w:eastAsia="Calibri"/>
                <w:bCs/>
                <w:iCs/>
                <w:sz w:val="24"/>
                <w:szCs w:val="24"/>
              </w:rPr>
              <w:t>- выполнение практических и контрольных работ по темам МДК.</w:t>
            </w:r>
          </w:p>
          <w:p w:rsidR="00451237" w:rsidRPr="00C056AB" w:rsidRDefault="00451237" w:rsidP="002E76C7">
            <w:pPr>
              <w:spacing w:before="36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C056AB">
              <w:rPr>
                <w:rFonts w:eastAsia="Calibri"/>
                <w:bCs/>
                <w:i/>
                <w:sz w:val="24"/>
                <w:szCs w:val="24"/>
              </w:rPr>
              <w:t>Итоговый контроль в форме квалификационного экзамена по модулю.</w:t>
            </w:r>
          </w:p>
        </w:tc>
      </w:tr>
    </w:tbl>
    <w:p w:rsidR="00B00188" w:rsidRDefault="00B00188" w:rsidP="00451237">
      <w:pPr>
        <w:spacing w:before="240" w:after="240"/>
        <w:ind w:firstLine="567"/>
        <w:rPr>
          <w:sz w:val="24"/>
          <w:szCs w:val="24"/>
        </w:rPr>
      </w:pPr>
    </w:p>
    <w:p w:rsidR="00451237" w:rsidRPr="000F4443" w:rsidRDefault="00451237" w:rsidP="00451237">
      <w:pPr>
        <w:spacing w:before="240" w:after="240"/>
        <w:ind w:firstLine="567"/>
        <w:rPr>
          <w:sz w:val="24"/>
          <w:szCs w:val="24"/>
        </w:rPr>
      </w:pPr>
      <w:r w:rsidRPr="000F4443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140"/>
        <w:gridCol w:w="3820"/>
        <w:gridCol w:w="2287"/>
      </w:tblGrid>
      <w:tr w:rsidR="00451237" w:rsidRPr="00C056AB" w:rsidTr="002E76C7">
        <w:tc>
          <w:tcPr>
            <w:tcW w:w="4140" w:type="dxa"/>
          </w:tcPr>
          <w:p w:rsidR="00451237" w:rsidRPr="00C056AB" w:rsidRDefault="00451237" w:rsidP="002E76C7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br w:type="page"/>
            </w:r>
            <w:r w:rsidRPr="00C056AB">
              <w:rPr>
                <w:rFonts w:eastAsia="Calibri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820" w:type="dxa"/>
          </w:tcPr>
          <w:p w:rsidR="00451237" w:rsidRPr="00C056AB" w:rsidRDefault="00451237" w:rsidP="002E76C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87" w:type="dxa"/>
          </w:tcPr>
          <w:p w:rsidR="00451237" w:rsidRPr="00C056AB" w:rsidRDefault="00451237" w:rsidP="002E76C7">
            <w:pPr>
              <w:jc w:val="center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970683" w:rsidRPr="00C056AB" w:rsidTr="000D7375">
        <w:trPr>
          <w:trHeight w:val="2297"/>
        </w:trPr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176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</w:t>
            </w:r>
            <w:r w:rsidRPr="00970683">
              <w:rPr>
                <w:spacing w:val="6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1.</w:t>
            </w:r>
            <w:r w:rsidRPr="00970683">
              <w:rPr>
                <w:sz w:val="24"/>
                <w:szCs w:val="24"/>
              </w:rPr>
              <w:t>.</w:t>
            </w:r>
            <w:r w:rsidRPr="00970683">
              <w:rPr>
                <w:iCs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BC6EDE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sz w:val="24"/>
                <w:szCs w:val="24"/>
              </w:rPr>
              <w:t>-</w:t>
            </w:r>
            <w:r w:rsidRPr="00970683">
              <w:rPr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      </w:t>
            </w:r>
          </w:p>
          <w:p w:rsidR="00970683" w:rsidRPr="00970683" w:rsidRDefault="00970683" w:rsidP="00BC6EDE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-анализировать задачу и/или проблему и выделять её составные части; </w:t>
            </w:r>
          </w:p>
          <w:p w:rsidR="00970683" w:rsidRPr="00970683" w:rsidRDefault="00970683" w:rsidP="00BC6EDE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-определять этапы решения задачи; </w:t>
            </w:r>
          </w:p>
          <w:p w:rsidR="00970683" w:rsidRPr="00970683" w:rsidRDefault="00970683" w:rsidP="00BC6EDE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-выявлять и эффективно искать информацию, необходимую для решения задачи и/или проблемы;</w:t>
            </w:r>
          </w:p>
          <w:p w:rsidR="00970683" w:rsidRPr="00970683" w:rsidRDefault="00970683" w:rsidP="00BC6EDE">
            <w:pPr>
              <w:jc w:val="both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-составить план действия; определить необходимые ресурсы;</w:t>
            </w:r>
          </w:p>
          <w:p w:rsidR="00970683" w:rsidRPr="00970683" w:rsidRDefault="00970683" w:rsidP="00BC6EDE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-владеть актуальными методами работы в профессиональной и смежных сферах; </w:t>
            </w:r>
          </w:p>
          <w:p w:rsidR="00970683" w:rsidRPr="00970683" w:rsidRDefault="00970683" w:rsidP="00BC6EDE">
            <w:pPr>
              <w:tabs>
                <w:tab w:val="left" w:pos="2607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-реализовать составленный план; </w:t>
            </w:r>
          </w:p>
          <w:p w:rsidR="00970683" w:rsidRPr="00970683" w:rsidRDefault="00970683" w:rsidP="00BC6EDE">
            <w:pPr>
              <w:tabs>
                <w:tab w:val="left" w:pos="260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-оценивать результат и последствия своих действий (самостоятельно или с помощью наставника)</w:t>
            </w:r>
          </w:p>
          <w:p w:rsidR="00970683" w:rsidRPr="00970683" w:rsidRDefault="00970683" w:rsidP="00BC6EDE">
            <w:pPr>
              <w:tabs>
                <w:tab w:val="left" w:pos="321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70683" w:rsidRPr="00C056AB" w:rsidRDefault="00970683" w:rsidP="000D737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753"/>
                <w:tab w:val="left" w:pos="1267"/>
                <w:tab w:val="left" w:pos="2329"/>
                <w:tab w:val="left" w:pos="281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 2.</w:t>
            </w:r>
            <w:r w:rsidRPr="00970683">
              <w:rPr>
                <w:sz w:val="24"/>
                <w:szCs w:val="24"/>
              </w:rPr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0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970683" w:rsidRDefault="00970683" w:rsidP="00BC6EDE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b/>
                <w:iCs/>
                <w:sz w:val="24"/>
                <w:szCs w:val="24"/>
              </w:rPr>
              <w:t xml:space="preserve">- </w:t>
            </w:r>
            <w:r w:rsidRPr="00970683">
              <w:rPr>
                <w:iCs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970683" w:rsidRPr="00970683" w:rsidRDefault="00970683" w:rsidP="00BC6EDE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-определять необходимые источники информации;            </w:t>
            </w:r>
          </w:p>
          <w:p w:rsidR="00970683" w:rsidRPr="00970683" w:rsidRDefault="00970683" w:rsidP="00BC6EDE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 -планировать процесс поиска; </w:t>
            </w:r>
          </w:p>
          <w:p w:rsidR="00970683" w:rsidRPr="00970683" w:rsidRDefault="00970683" w:rsidP="00BC6EDE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-структурировать получаемую информацию; </w:t>
            </w:r>
          </w:p>
          <w:p w:rsidR="00970683" w:rsidRPr="00970683" w:rsidRDefault="00970683" w:rsidP="00BC6EDE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-выделять наиболее значимое в перечне информации;</w:t>
            </w:r>
          </w:p>
          <w:p w:rsidR="00970683" w:rsidRPr="00970683" w:rsidRDefault="00970683" w:rsidP="00BC6EDE">
            <w:pPr>
              <w:ind w:right="-16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:rsidR="00970683" w:rsidRPr="00970683" w:rsidRDefault="00970683" w:rsidP="00BC6EDE">
            <w:pPr>
              <w:ind w:right="-16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-оформлять результаты поиска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1632"/>
                <w:tab w:val="left" w:pos="2818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ОК.3.</w:t>
            </w:r>
            <w:r w:rsidRPr="00970683">
              <w:rPr>
                <w:spacing w:val="111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970683" w:rsidRPr="00970683" w:rsidRDefault="00970683" w:rsidP="00BC6EDE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bCs/>
                <w:iCs/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</w:p>
          <w:p w:rsidR="00970683" w:rsidRPr="00970683" w:rsidRDefault="00970683" w:rsidP="00BC6EDE">
            <w:pPr>
              <w:tabs>
                <w:tab w:val="left" w:pos="321"/>
                <w:tab w:val="left" w:pos="1968"/>
                <w:tab w:val="left" w:pos="3620"/>
              </w:tabs>
              <w:ind w:right="-19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</w:t>
            </w:r>
            <w:r w:rsidRPr="00970683">
              <w:rPr>
                <w:sz w:val="24"/>
                <w:szCs w:val="24"/>
              </w:rPr>
              <w:t>применять современную научную профессиональную терминологию; -определять и выстраивать траектории профессионального развития и самообразования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571"/>
        </w:trPr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1392"/>
                <w:tab w:val="left" w:pos="2222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13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4.</w:t>
            </w:r>
            <w:r w:rsidRPr="00970683">
              <w:rPr>
                <w:spacing w:val="15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2592"/>
              </w:tabs>
              <w:ind w:right="-20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>-организовывать работу коллектива и команды;</w:t>
            </w:r>
          </w:p>
          <w:p w:rsidR="00970683" w:rsidRPr="00970683" w:rsidRDefault="00970683" w:rsidP="00BC6EDE">
            <w:pPr>
              <w:tabs>
                <w:tab w:val="left" w:pos="2592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 -взаимодействовать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C056AB">
              <w:rPr>
                <w:rFonts w:eastAsia="Calibri"/>
                <w:sz w:val="24"/>
                <w:szCs w:val="24"/>
              </w:rPr>
              <w:lastRenderedPageBreak/>
              <w:t>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998"/>
                <w:tab w:val="left" w:pos="1756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lastRenderedPageBreak/>
              <w:t>ОК.5.</w:t>
            </w:r>
            <w:r w:rsidRPr="00970683">
              <w:rPr>
                <w:sz w:val="24"/>
                <w:szCs w:val="24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1474"/>
                <w:tab w:val="left" w:pos="1915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грамотно </w:t>
            </w:r>
            <w:r w:rsidRPr="00970683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70683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BC6EDE">
            <w:pPr>
              <w:ind w:right="5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</w:t>
            </w:r>
            <w:r w:rsidRPr="00970683">
              <w:rPr>
                <w:spacing w:val="4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6.</w:t>
            </w:r>
            <w:r w:rsidRPr="00970683">
              <w:rPr>
                <w:spacing w:val="57"/>
                <w:sz w:val="24"/>
                <w:szCs w:val="24"/>
              </w:rPr>
              <w:t xml:space="preserve"> </w:t>
            </w:r>
            <w:r w:rsidRPr="00970683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1915"/>
                <w:tab w:val="left" w:pos="2621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782"/>
                <w:tab w:val="left" w:pos="1324"/>
                <w:tab w:val="left" w:pos="2400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t>ОК.7 .</w:t>
            </w:r>
            <w:r w:rsidRPr="00970683">
              <w:rPr>
                <w:sz w:val="24"/>
                <w:szCs w:val="24"/>
              </w:rPr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1872"/>
                <w:tab w:val="left" w:pos="2357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-соблюдать нормы экологической безопасности;</w:t>
            </w:r>
          </w:p>
          <w:p w:rsidR="00970683" w:rsidRPr="00970683" w:rsidRDefault="00970683" w:rsidP="00BC6EDE">
            <w:pPr>
              <w:tabs>
                <w:tab w:val="left" w:pos="1872"/>
                <w:tab w:val="left" w:pos="2357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970683">
              <w:rPr>
                <w:b/>
                <w:sz w:val="24"/>
                <w:szCs w:val="24"/>
              </w:rPr>
              <w:t xml:space="preserve">ОК 9. </w:t>
            </w:r>
            <w:r w:rsidRPr="00970683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1560"/>
                <w:tab w:val="left" w:pos="2683"/>
              </w:tabs>
              <w:ind w:right="-20"/>
              <w:rPr>
                <w:sz w:val="24"/>
                <w:szCs w:val="24"/>
              </w:rPr>
            </w:pPr>
            <w:r w:rsidRPr="00970683">
              <w:rPr>
                <w:bCs/>
                <w:iCs/>
                <w:sz w:val="24"/>
                <w:szCs w:val="24"/>
              </w:rPr>
              <w:t>- применять средства информационных технологий для решения профессиональных задач; - использовать современное программное обеспечение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134"/>
        </w:trPr>
        <w:tc>
          <w:tcPr>
            <w:tcW w:w="4140" w:type="dxa"/>
          </w:tcPr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  <w:r w:rsidRPr="00970683">
              <w:rPr>
                <w:b/>
                <w:sz w:val="24"/>
                <w:szCs w:val="24"/>
              </w:rPr>
              <w:t>ОК.10.</w:t>
            </w:r>
            <w:r w:rsidRPr="00970683">
              <w:rPr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иностранных языках</w:t>
            </w: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  <w:p w:rsidR="00970683" w:rsidRPr="00970683" w:rsidRDefault="00970683" w:rsidP="00BC6EDE">
            <w:pPr>
              <w:tabs>
                <w:tab w:val="left" w:pos="2679"/>
              </w:tabs>
              <w:ind w:right="-20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 понимать общий смысл четко произнесенных высказываний на известные темы (профессиональные и бытовые);</w:t>
            </w:r>
          </w:p>
          <w:p w:rsidR="00970683" w:rsidRPr="00970683" w:rsidRDefault="00970683" w:rsidP="00BC6EDE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-понимать тексты на базовые профессиональные темы; </w:t>
            </w:r>
          </w:p>
          <w:p w:rsidR="00970683" w:rsidRPr="00970683" w:rsidRDefault="00970683" w:rsidP="00BC6EDE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-участвовать в диалогах на знакомые общие и профессиональные темы;</w:t>
            </w:r>
          </w:p>
          <w:p w:rsidR="00970683" w:rsidRPr="00970683" w:rsidRDefault="00970683" w:rsidP="00BC6EDE">
            <w:pPr>
              <w:tabs>
                <w:tab w:val="left" w:pos="1560"/>
                <w:tab w:val="left" w:pos="2683"/>
              </w:tabs>
              <w:ind w:right="-20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970683" w:rsidRPr="00970683" w:rsidRDefault="00970683" w:rsidP="00BC6EDE">
            <w:pPr>
              <w:tabs>
                <w:tab w:val="left" w:pos="1560"/>
                <w:tab w:val="left" w:pos="2683"/>
              </w:tabs>
              <w:ind w:right="-20"/>
              <w:rPr>
                <w:bCs/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-писать простые связные сообщения на знакомые или </w:t>
            </w:r>
            <w:r w:rsidRPr="00970683">
              <w:rPr>
                <w:iCs/>
                <w:sz w:val="24"/>
                <w:szCs w:val="24"/>
              </w:rPr>
              <w:lastRenderedPageBreak/>
              <w:t>интересующие профессиональные темы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C056AB">
              <w:rPr>
                <w:rFonts w:eastAsia="Calibri"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</w:t>
            </w:r>
            <w:r w:rsidRPr="00C056AB">
              <w:rPr>
                <w:rFonts w:eastAsia="Calibri"/>
                <w:bCs/>
                <w:sz w:val="24"/>
                <w:szCs w:val="24"/>
              </w:rPr>
              <w:t xml:space="preserve">й </w:t>
            </w:r>
            <w:r w:rsidRPr="00C056AB">
              <w:rPr>
                <w:rFonts w:eastAsia="Calibri"/>
                <w:sz w:val="24"/>
                <w:szCs w:val="24"/>
              </w:rPr>
              <w:t>программы</w:t>
            </w:r>
          </w:p>
        </w:tc>
      </w:tr>
      <w:tr w:rsidR="00970683" w:rsidRPr="00C056AB" w:rsidTr="000D7375">
        <w:trPr>
          <w:trHeight w:val="1134"/>
        </w:trPr>
        <w:tc>
          <w:tcPr>
            <w:tcW w:w="4140" w:type="dxa"/>
          </w:tcPr>
          <w:p w:rsidR="00970683" w:rsidRPr="00970683" w:rsidRDefault="00970683" w:rsidP="00BC6EDE">
            <w:pPr>
              <w:jc w:val="both"/>
              <w:rPr>
                <w:sz w:val="24"/>
                <w:szCs w:val="24"/>
              </w:rPr>
            </w:pPr>
            <w:r w:rsidRPr="00970683">
              <w:rPr>
                <w:b/>
                <w:bCs/>
                <w:sz w:val="24"/>
                <w:szCs w:val="24"/>
              </w:rPr>
              <w:lastRenderedPageBreak/>
              <w:t>ОК.</w:t>
            </w:r>
            <w:r w:rsidRPr="00970683">
              <w:rPr>
                <w:spacing w:val="4"/>
                <w:sz w:val="24"/>
                <w:szCs w:val="24"/>
              </w:rPr>
              <w:t xml:space="preserve"> </w:t>
            </w:r>
            <w:r w:rsidRPr="00970683">
              <w:rPr>
                <w:b/>
                <w:bCs/>
                <w:sz w:val="24"/>
                <w:szCs w:val="24"/>
              </w:rPr>
              <w:t>11.</w:t>
            </w:r>
            <w:r w:rsidRPr="00970683">
              <w:rPr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970683" w:rsidRPr="00970683" w:rsidRDefault="00970683" w:rsidP="00BC6EDE">
            <w:pPr>
              <w:ind w:right="-20"/>
              <w:rPr>
                <w:sz w:val="24"/>
                <w:szCs w:val="24"/>
              </w:rPr>
            </w:pPr>
          </w:p>
          <w:p w:rsidR="00970683" w:rsidRPr="00970683" w:rsidRDefault="00970683" w:rsidP="00BC6EDE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:rsidR="00970683" w:rsidRPr="00970683" w:rsidRDefault="00970683" w:rsidP="00BC6EDE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-выявлять достоинства и недостатки коммерческой идеи; </w:t>
            </w:r>
          </w:p>
          <w:p w:rsidR="00970683" w:rsidRPr="00970683" w:rsidRDefault="00970683" w:rsidP="00BC6EDE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-презентовать идеи открытия собственного дела в профессиональной деятельности; </w:t>
            </w:r>
          </w:p>
          <w:p w:rsidR="00970683" w:rsidRPr="00970683" w:rsidRDefault="00970683" w:rsidP="00BC6EDE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b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 xml:space="preserve">-оформлять бизнес-план; рассчитывать размеры выплат по процентным ставкам кредитования; </w:t>
            </w:r>
          </w:p>
          <w:p w:rsidR="00970683" w:rsidRPr="00970683" w:rsidRDefault="00970683" w:rsidP="00BC6EDE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970683">
              <w:rPr>
                <w:bCs/>
                <w:sz w:val="24"/>
                <w:szCs w:val="24"/>
              </w:rPr>
              <w:t>-</w:t>
            </w:r>
            <w:r w:rsidRPr="00970683">
              <w:rPr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970683" w:rsidRPr="00970683" w:rsidRDefault="00970683" w:rsidP="00BC6EDE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iCs/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970683" w:rsidRPr="00970683" w:rsidRDefault="00970683" w:rsidP="00BC6EDE">
            <w:pPr>
              <w:tabs>
                <w:tab w:val="left" w:pos="1142"/>
                <w:tab w:val="left" w:pos="2242"/>
                <w:tab w:val="left" w:pos="3625"/>
              </w:tabs>
              <w:ind w:right="-18"/>
              <w:rPr>
                <w:sz w:val="24"/>
                <w:szCs w:val="24"/>
              </w:rPr>
            </w:pPr>
            <w:r w:rsidRPr="00970683">
              <w:rPr>
                <w:iCs/>
                <w:sz w:val="24"/>
                <w:szCs w:val="24"/>
              </w:rPr>
              <w:t>-определять источники финансирования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70683" w:rsidRPr="00C056AB" w:rsidRDefault="00970683" w:rsidP="002E76C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</w:tbl>
    <w:p w:rsidR="00451237" w:rsidRPr="000F4443" w:rsidRDefault="00451237" w:rsidP="00451237">
      <w:pPr>
        <w:spacing w:before="360" w:after="360"/>
        <w:ind w:firstLine="567"/>
        <w:jc w:val="both"/>
      </w:pPr>
    </w:p>
    <w:p w:rsidR="00671604" w:rsidRDefault="00671604"/>
    <w:sectPr w:rsidR="00671604" w:rsidSect="002E76C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F03" w:rsidRDefault="00517F03" w:rsidP="001A691D">
      <w:r>
        <w:separator/>
      </w:r>
    </w:p>
  </w:endnote>
  <w:endnote w:type="continuationSeparator" w:id="1">
    <w:p w:rsidR="00517F03" w:rsidRDefault="00517F03" w:rsidP="001A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50" w:rsidRDefault="0064418B" w:rsidP="002E76C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03D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3D50">
      <w:rPr>
        <w:rStyle w:val="ac"/>
        <w:noProof/>
      </w:rPr>
      <w:t>1</w:t>
    </w:r>
    <w:r>
      <w:rPr>
        <w:rStyle w:val="ac"/>
      </w:rPr>
      <w:fldChar w:fldCharType="end"/>
    </w:r>
  </w:p>
  <w:p w:rsidR="00503D50" w:rsidRDefault="00503D50" w:rsidP="002E76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50" w:rsidRDefault="0064418B" w:rsidP="002E76C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03D5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800C1">
      <w:rPr>
        <w:rStyle w:val="ac"/>
        <w:noProof/>
      </w:rPr>
      <w:t>2</w:t>
    </w:r>
    <w:r>
      <w:rPr>
        <w:rStyle w:val="ac"/>
      </w:rPr>
      <w:fldChar w:fldCharType="end"/>
    </w:r>
  </w:p>
  <w:p w:rsidR="00503D50" w:rsidRDefault="00503D50" w:rsidP="002E76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F03" w:rsidRDefault="00517F03" w:rsidP="001A691D">
      <w:r>
        <w:separator/>
      </w:r>
    </w:p>
  </w:footnote>
  <w:footnote w:type="continuationSeparator" w:id="1">
    <w:p w:rsidR="00517F03" w:rsidRDefault="00517F03" w:rsidP="001A6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2C1AC"/>
    <w:multiLevelType w:val="hybridMultilevel"/>
    <w:tmpl w:val="48D9D7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EB2B3C"/>
    <w:multiLevelType w:val="hybridMultilevel"/>
    <w:tmpl w:val="4DABB2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AAD068"/>
    <w:multiLevelType w:val="hybridMultilevel"/>
    <w:tmpl w:val="1D5AB6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E502EF"/>
    <w:multiLevelType w:val="hybridMultilevel"/>
    <w:tmpl w:val="363FB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52299"/>
    <w:multiLevelType w:val="hybridMultilevel"/>
    <w:tmpl w:val="088C6580"/>
    <w:lvl w:ilvl="0" w:tplc="5438471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4126CA"/>
    <w:multiLevelType w:val="hybridMultilevel"/>
    <w:tmpl w:val="7F76386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932805"/>
    <w:multiLevelType w:val="hybridMultilevel"/>
    <w:tmpl w:val="2886F91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662DE"/>
    <w:multiLevelType w:val="singleLevel"/>
    <w:tmpl w:val="6FAC85D0"/>
    <w:lvl w:ilvl="0">
      <w:start w:val="2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110F30CF"/>
    <w:multiLevelType w:val="multilevel"/>
    <w:tmpl w:val="2F9CC90E"/>
    <w:lvl w:ilvl="0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1639328D"/>
    <w:multiLevelType w:val="multilevel"/>
    <w:tmpl w:val="D5E0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919AC"/>
    <w:multiLevelType w:val="hybridMultilevel"/>
    <w:tmpl w:val="2F9CC90E"/>
    <w:lvl w:ilvl="0" w:tplc="EC62F1DC">
      <w:start w:val="1"/>
      <w:numFmt w:val="bullet"/>
      <w:lvlText w:val="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1F73308D"/>
    <w:multiLevelType w:val="singleLevel"/>
    <w:tmpl w:val="C00E4C24"/>
    <w:lvl w:ilvl="0">
      <w:start w:val="3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254B6E64"/>
    <w:multiLevelType w:val="hybridMultilevel"/>
    <w:tmpl w:val="750CC662"/>
    <w:lvl w:ilvl="0" w:tplc="4824E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2212A"/>
    <w:multiLevelType w:val="hybridMultilevel"/>
    <w:tmpl w:val="9C8C3946"/>
    <w:lvl w:ilvl="0" w:tplc="B4468920">
      <w:start w:val="1"/>
      <w:numFmt w:val="bullet"/>
      <w:lvlText w:val="-"/>
      <w:lvlJc w:val="left"/>
      <w:pPr>
        <w:tabs>
          <w:tab w:val="num" w:pos="954"/>
        </w:tabs>
        <w:ind w:left="964" w:hanging="2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57899"/>
    <w:multiLevelType w:val="hybridMultilevel"/>
    <w:tmpl w:val="C620418E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>
    <w:nsid w:val="2B4658E8"/>
    <w:multiLevelType w:val="hybridMultilevel"/>
    <w:tmpl w:val="2F08C95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7">
    <w:nsid w:val="31251BE4"/>
    <w:multiLevelType w:val="hybridMultilevel"/>
    <w:tmpl w:val="83B6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75AFC"/>
    <w:multiLevelType w:val="hybridMultilevel"/>
    <w:tmpl w:val="78EA132E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127491"/>
    <w:multiLevelType w:val="hybridMultilevel"/>
    <w:tmpl w:val="46242FEC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2B45"/>
    <w:multiLevelType w:val="singleLevel"/>
    <w:tmpl w:val="3CB8C056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>
    <w:nsid w:val="37EA41D6"/>
    <w:multiLevelType w:val="hybridMultilevel"/>
    <w:tmpl w:val="CFCA1308"/>
    <w:lvl w:ilvl="0" w:tplc="CFD23430">
      <w:start w:val="1"/>
      <w:numFmt w:val="bullet"/>
      <w:lvlText w:val="-"/>
      <w:lvlJc w:val="left"/>
      <w:pPr>
        <w:tabs>
          <w:tab w:val="num" w:pos="3406"/>
        </w:tabs>
        <w:ind w:left="3406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385A1A0D"/>
    <w:multiLevelType w:val="hybridMultilevel"/>
    <w:tmpl w:val="D4D69CAA"/>
    <w:lvl w:ilvl="0" w:tplc="54384714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3F724B8D"/>
    <w:multiLevelType w:val="multilevel"/>
    <w:tmpl w:val="A57C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775065"/>
    <w:multiLevelType w:val="hybridMultilevel"/>
    <w:tmpl w:val="0FE6304E"/>
    <w:lvl w:ilvl="0" w:tplc="54384714">
      <w:start w:val="1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5790055"/>
    <w:multiLevelType w:val="hybridMultilevel"/>
    <w:tmpl w:val="B0727C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AC3987"/>
    <w:multiLevelType w:val="singleLevel"/>
    <w:tmpl w:val="789430AE"/>
    <w:lvl w:ilvl="0">
      <w:start w:val="3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7">
    <w:nsid w:val="4D4B0647"/>
    <w:multiLevelType w:val="multilevel"/>
    <w:tmpl w:val="B0727C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FD732E8"/>
    <w:multiLevelType w:val="hybridMultilevel"/>
    <w:tmpl w:val="45DC922A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13B54"/>
    <w:multiLevelType w:val="hybridMultilevel"/>
    <w:tmpl w:val="230CE716"/>
    <w:lvl w:ilvl="0" w:tplc="CFD23430">
      <w:start w:val="1"/>
      <w:numFmt w:val="bullet"/>
      <w:lvlText w:val="-"/>
      <w:lvlJc w:val="left"/>
      <w:pPr>
        <w:tabs>
          <w:tab w:val="num" w:pos="2867"/>
        </w:tabs>
        <w:ind w:left="286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91127AF"/>
    <w:multiLevelType w:val="hybridMultilevel"/>
    <w:tmpl w:val="4192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B35E88"/>
    <w:multiLevelType w:val="hybridMultilevel"/>
    <w:tmpl w:val="8E26AE06"/>
    <w:lvl w:ilvl="0" w:tplc="5438471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3B630"/>
    <w:multiLevelType w:val="hybridMultilevel"/>
    <w:tmpl w:val="522B4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F6C7817"/>
    <w:multiLevelType w:val="hybridMultilevel"/>
    <w:tmpl w:val="A57C2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4546C"/>
    <w:multiLevelType w:val="hybridMultilevel"/>
    <w:tmpl w:val="D5E07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973"/>
    <w:multiLevelType w:val="hybridMultilevel"/>
    <w:tmpl w:val="0FCC73D2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36">
    <w:nsid w:val="6F71002C"/>
    <w:multiLevelType w:val="singleLevel"/>
    <w:tmpl w:val="9D926D28"/>
    <w:lvl w:ilvl="0">
      <w:start w:val="3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758A06FD"/>
    <w:multiLevelType w:val="singleLevel"/>
    <w:tmpl w:val="AFF26B62"/>
    <w:lvl w:ilvl="0">
      <w:start w:val="28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8">
    <w:nsid w:val="7C99581F"/>
    <w:multiLevelType w:val="singleLevel"/>
    <w:tmpl w:val="D9401E1A"/>
    <w:lvl w:ilvl="0">
      <w:start w:val="3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0"/>
  </w:num>
  <w:num w:numId="3">
    <w:abstractNumId w:val="11"/>
  </w:num>
  <w:num w:numId="4">
    <w:abstractNumId w:val="8"/>
  </w:num>
  <w:num w:numId="5">
    <w:abstractNumId w:val="16"/>
  </w:num>
  <w:num w:numId="6">
    <w:abstractNumId w:val="29"/>
  </w:num>
  <w:num w:numId="7">
    <w:abstractNumId w:val="21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32"/>
  </w:num>
  <w:num w:numId="13">
    <w:abstractNumId w:val="10"/>
  </w:num>
  <w:num w:numId="14">
    <w:abstractNumId w:val="24"/>
  </w:num>
  <w:num w:numId="15">
    <w:abstractNumId w:val="31"/>
  </w:num>
  <w:num w:numId="16">
    <w:abstractNumId w:val="35"/>
  </w:num>
  <w:num w:numId="17">
    <w:abstractNumId w:val="19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37"/>
  </w:num>
  <w:num w:numId="23">
    <w:abstractNumId w:val="7"/>
  </w:num>
  <w:num w:numId="24">
    <w:abstractNumId w:val="18"/>
  </w:num>
  <w:num w:numId="25">
    <w:abstractNumId w:val="28"/>
  </w:num>
  <w:num w:numId="26">
    <w:abstractNumId w:val="38"/>
  </w:num>
  <w:num w:numId="27">
    <w:abstractNumId w:val="12"/>
  </w:num>
  <w:num w:numId="28">
    <w:abstractNumId w:val="26"/>
  </w:num>
  <w:num w:numId="29">
    <w:abstractNumId w:val="26"/>
    <w:lvlOverride w:ilvl="0">
      <w:lvl w:ilvl="0">
        <w:start w:val="3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6"/>
  </w:num>
  <w:num w:numId="31">
    <w:abstractNumId w:val="6"/>
  </w:num>
  <w:num w:numId="32">
    <w:abstractNumId w:val="14"/>
  </w:num>
  <w:num w:numId="33">
    <w:abstractNumId w:val="13"/>
  </w:num>
  <w:num w:numId="34">
    <w:abstractNumId w:val="34"/>
  </w:num>
  <w:num w:numId="35">
    <w:abstractNumId w:val="9"/>
  </w:num>
  <w:num w:numId="36">
    <w:abstractNumId w:val="25"/>
  </w:num>
  <w:num w:numId="37">
    <w:abstractNumId w:val="27"/>
  </w:num>
  <w:num w:numId="38">
    <w:abstractNumId w:val="33"/>
  </w:num>
  <w:num w:numId="39">
    <w:abstractNumId w:val="23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237"/>
    <w:rsid w:val="000147A1"/>
    <w:rsid w:val="000340AF"/>
    <w:rsid w:val="0004754F"/>
    <w:rsid w:val="000563A3"/>
    <w:rsid w:val="00062BDA"/>
    <w:rsid w:val="00070FE5"/>
    <w:rsid w:val="00074678"/>
    <w:rsid w:val="00091998"/>
    <w:rsid w:val="000A6BC0"/>
    <w:rsid w:val="000D4281"/>
    <w:rsid w:val="000D7375"/>
    <w:rsid w:val="000E3F4A"/>
    <w:rsid w:val="000F731F"/>
    <w:rsid w:val="0012060B"/>
    <w:rsid w:val="001373F8"/>
    <w:rsid w:val="001A154C"/>
    <w:rsid w:val="001A4141"/>
    <w:rsid w:val="001A691D"/>
    <w:rsid w:val="001B7E14"/>
    <w:rsid w:val="001E67D9"/>
    <w:rsid w:val="002162A8"/>
    <w:rsid w:val="00270DF9"/>
    <w:rsid w:val="00276767"/>
    <w:rsid w:val="002B0939"/>
    <w:rsid w:val="002B369E"/>
    <w:rsid w:val="002D7347"/>
    <w:rsid w:val="002E76C7"/>
    <w:rsid w:val="00367546"/>
    <w:rsid w:val="0039726F"/>
    <w:rsid w:val="003C2B9F"/>
    <w:rsid w:val="003C6FD6"/>
    <w:rsid w:val="003F14F5"/>
    <w:rsid w:val="003F2FF7"/>
    <w:rsid w:val="00404244"/>
    <w:rsid w:val="0040534A"/>
    <w:rsid w:val="004169D9"/>
    <w:rsid w:val="00426B71"/>
    <w:rsid w:val="00446BBD"/>
    <w:rsid w:val="00451237"/>
    <w:rsid w:val="004551CF"/>
    <w:rsid w:val="004676E6"/>
    <w:rsid w:val="00487428"/>
    <w:rsid w:val="004878F4"/>
    <w:rsid w:val="004909C3"/>
    <w:rsid w:val="00495E53"/>
    <w:rsid w:val="004B0144"/>
    <w:rsid w:val="004E075B"/>
    <w:rsid w:val="00503D50"/>
    <w:rsid w:val="005142B0"/>
    <w:rsid w:val="00517F03"/>
    <w:rsid w:val="00564B35"/>
    <w:rsid w:val="00575F94"/>
    <w:rsid w:val="005C4285"/>
    <w:rsid w:val="005D1502"/>
    <w:rsid w:val="005D4E55"/>
    <w:rsid w:val="005E4638"/>
    <w:rsid w:val="005E5A0C"/>
    <w:rsid w:val="005F467E"/>
    <w:rsid w:val="00636071"/>
    <w:rsid w:val="0064418B"/>
    <w:rsid w:val="00651134"/>
    <w:rsid w:val="00657594"/>
    <w:rsid w:val="00663C47"/>
    <w:rsid w:val="00670E7D"/>
    <w:rsid w:val="00671604"/>
    <w:rsid w:val="00686924"/>
    <w:rsid w:val="00697456"/>
    <w:rsid w:val="006E4263"/>
    <w:rsid w:val="00715685"/>
    <w:rsid w:val="00743632"/>
    <w:rsid w:val="007766F4"/>
    <w:rsid w:val="007A2D27"/>
    <w:rsid w:val="007E36AB"/>
    <w:rsid w:val="007E5AF5"/>
    <w:rsid w:val="0082683F"/>
    <w:rsid w:val="0085760D"/>
    <w:rsid w:val="008C26D3"/>
    <w:rsid w:val="008E0B80"/>
    <w:rsid w:val="00924C92"/>
    <w:rsid w:val="009439CA"/>
    <w:rsid w:val="00970683"/>
    <w:rsid w:val="00970874"/>
    <w:rsid w:val="00971527"/>
    <w:rsid w:val="00977681"/>
    <w:rsid w:val="00985434"/>
    <w:rsid w:val="009C1D75"/>
    <w:rsid w:val="009F5D5B"/>
    <w:rsid w:val="00A401C5"/>
    <w:rsid w:val="00A70EF9"/>
    <w:rsid w:val="00A74A3B"/>
    <w:rsid w:val="00AC3E72"/>
    <w:rsid w:val="00AD3078"/>
    <w:rsid w:val="00AF64B2"/>
    <w:rsid w:val="00B00188"/>
    <w:rsid w:val="00B12A27"/>
    <w:rsid w:val="00B14BC8"/>
    <w:rsid w:val="00B800C1"/>
    <w:rsid w:val="00B853C8"/>
    <w:rsid w:val="00BA03E8"/>
    <w:rsid w:val="00BD6647"/>
    <w:rsid w:val="00BF3F7B"/>
    <w:rsid w:val="00C05C54"/>
    <w:rsid w:val="00C435F4"/>
    <w:rsid w:val="00C62B57"/>
    <w:rsid w:val="00C95FA1"/>
    <w:rsid w:val="00CA4F72"/>
    <w:rsid w:val="00CB7E06"/>
    <w:rsid w:val="00CC25E3"/>
    <w:rsid w:val="00CD4B00"/>
    <w:rsid w:val="00CE1C27"/>
    <w:rsid w:val="00D129BB"/>
    <w:rsid w:val="00D17855"/>
    <w:rsid w:val="00D40002"/>
    <w:rsid w:val="00D66C2F"/>
    <w:rsid w:val="00D9076B"/>
    <w:rsid w:val="00DB1D5A"/>
    <w:rsid w:val="00DB3E9E"/>
    <w:rsid w:val="00DB680E"/>
    <w:rsid w:val="00E03430"/>
    <w:rsid w:val="00E45CE2"/>
    <w:rsid w:val="00E72D59"/>
    <w:rsid w:val="00E76449"/>
    <w:rsid w:val="00EA434D"/>
    <w:rsid w:val="00EA4711"/>
    <w:rsid w:val="00EE18D9"/>
    <w:rsid w:val="00EE4B9D"/>
    <w:rsid w:val="00F208BE"/>
    <w:rsid w:val="00F655EA"/>
    <w:rsid w:val="00FA08FE"/>
    <w:rsid w:val="00FA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237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512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4512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4512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5123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51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51237"/>
    <w:pPr>
      <w:ind w:left="720"/>
      <w:contextualSpacing/>
    </w:pPr>
  </w:style>
  <w:style w:type="character" w:customStyle="1" w:styleId="14">
    <w:name w:val="Знак Знак14"/>
    <w:basedOn w:val="a0"/>
    <w:rsid w:val="00451237"/>
    <w:rPr>
      <w:sz w:val="24"/>
      <w:szCs w:val="24"/>
    </w:rPr>
  </w:style>
  <w:style w:type="table" w:styleId="ab">
    <w:name w:val="Table Professional"/>
    <w:basedOn w:val="a1"/>
    <w:rsid w:val="00451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c">
    <w:name w:val="page number"/>
    <w:basedOn w:val="a0"/>
    <w:rsid w:val="00451237"/>
  </w:style>
  <w:style w:type="paragraph" w:styleId="2">
    <w:name w:val="List 2"/>
    <w:basedOn w:val="a"/>
    <w:rsid w:val="00451237"/>
    <w:pPr>
      <w:widowControl/>
      <w:autoSpaceDE/>
      <w:autoSpaceDN/>
      <w:adjustRightInd/>
      <w:ind w:left="566" w:hanging="283"/>
      <w:contextualSpacing/>
    </w:pPr>
    <w:rPr>
      <w:sz w:val="24"/>
      <w:szCs w:val="24"/>
    </w:rPr>
  </w:style>
  <w:style w:type="paragraph" w:styleId="ad">
    <w:name w:val="Normal (Web)"/>
    <w:basedOn w:val="a"/>
    <w:rsid w:val="00451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1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rsid w:val="00451237"/>
    <w:rPr>
      <w:color w:val="0000FF"/>
      <w:u w:val="single"/>
    </w:rPr>
  </w:style>
  <w:style w:type="paragraph" w:styleId="af">
    <w:name w:val="Body Text Indent"/>
    <w:basedOn w:val="a"/>
    <w:link w:val="af0"/>
    <w:rsid w:val="0045123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Îáû÷íûé"/>
    <w:rsid w:val="00451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qFormat/>
    <w:rsid w:val="00451237"/>
    <w:rPr>
      <w:i/>
      <w:iCs/>
    </w:rPr>
  </w:style>
  <w:style w:type="paragraph" w:styleId="af3">
    <w:name w:val="Body Text"/>
    <w:basedOn w:val="a"/>
    <w:link w:val="af4"/>
    <w:rsid w:val="00451237"/>
    <w:pPr>
      <w:spacing w:after="120"/>
    </w:pPr>
  </w:style>
  <w:style w:type="character" w:customStyle="1" w:styleId="af4">
    <w:name w:val="Основной текст Знак"/>
    <w:basedOn w:val="a0"/>
    <w:link w:val="af3"/>
    <w:rsid w:val="0045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rsid w:val="004042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p.ru/docs.asp?id=236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wirpx.com/topic/97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1531D-E78C-48EE-A9F4-87B6E468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</Pages>
  <Words>9497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63509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36</cp:revision>
  <cp:lastPrinted>2016-09-04T07:17:00Z</cp:lastPrinted>
  <dcterms:created xsi:type="dcterms:W3CDTF">2016-01-13T15:00:00Z</dcterms:created>
  <dcterms:modified xsi:type="dcterms:W3CDTF">2020-12-02T10:58:00Z</dcterms:modified>
</cp:coreProperties>
</file>