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AF" w:rsidRPr="00FA3EAF" w:rsidRDefault="00FA3EAF" w:rsidP="00FA3EAF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EAF">
        <w:rPr>
          <w:rFonts w:ascii="Times New Roman" w:hAnsi="Times New Roman"/>
          <w:b/>
          <w:sz w:val="24"/>
          <w:szCs w:val="24"/>
        </w:rPr>
        <w:t>(ГАПОУ МИК)</w:t>
      </w:r>
    </w:p>
    <w:p w:rsidR="00FA3EAF" w:rsidRPr="00FA3EAF" w:rsidRDefault="00FA3EAF" w:rsidP="00FA3E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675"/>
          <w:tab w:val="center" w:pos="5244"/>
        </w:tabs>
        <w:rPr>
          <w:rFonts w:ascii="Times New Roman" w:hAnsi="Times New Roman"/>
          <w:b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36"/>
          <w:szCs w:val="36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FA3EAF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FA3EAF" w:rsidRPr="00FA3EAF" w:rsidRDefault="009B52D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ОП.12</w:t>
      </w:r>
      <w:r w:rsidR="00FA3EAF" w:rsidRPr="00FA3EAF">
        <w:rPr>
          <w:rFonts w:ascii="Times New Roman" w:hAnsi="Times New Roman"/>
          <w:b/>
          <w:sz w:val="28"/>
          <w:szCs w:val="28"/>
        </w:rPr>
        <w:t xml:space="preserve"> МЕНЕДЖМЕНТ</w:t>
      </w: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b/>
          <w:caps/>
          <w:color w:val="000000"/>
          <w:sz w:val="36"/>
          <w:szCs w:val="36"/>
          <w:u w:val="single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36"/>
          <w:szCs w:val="36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FA3EAF" w:rsidP="00FA3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/>
          <w:color w:val="000000"/>
        </w:rPr>
      </w:pPr>
    </w:p>
    <w:p w:rsidR="00FA3EAF" w:rsidRPr="00FA3EAF" w:rsidRDefault="009B52D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2019</w:t>
      </w:r>
    </w:p>
    <w:p w:rsidR="00FA3EAF" w:rsidRPr="00FA3EAF" w:rsidRDefault="00FA3EAF" w:rsidP="00FA3EA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FA3EAF">
        <w:rPr>
          <w:rFonts w:ascii="Times New Roman" w:hAnsi="Times New Roman"/>
          <w:caps/>
          <w:sz w:val="28"/>
          <w:szCs w:val="28"/>
        </w:rPr>
        <w:t xml:space="preserve"> </w:t>
      </w:r>
      <w:r w:rsidRPr="00FA3EAF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38.02.01 Экономика и бухгалтерский учёт (по отраслям)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9B52DB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2019</w:t>
      </w:r>
    </w:p>
    <w:p w:rsidR="00FA3EAF" w:rsidRPr="00FA3EAF" w:rsidRDefault="00FA3EAF" w:rsidP="00FA3EAF">
      <w:pPr>
        <w:tabs>
          <w:tab w:val="left" w:pos="0"/>
        </w:tabs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Организация-разработчик: ГАПОУ МИК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A3EAF">
        <w:rPr>
          <w:rFonts w:ascii="Times New Roman" w:hAnsi="Times New Roman"/>
          <w:sz w:val="28"/>
          <w:szCs w:val="28"/>
        </w:rPr>
        <w:t>Разработчик:  Максимова Инна Геннадьевна,  преподаватель специальных дисциплин</w:t>
      </w: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A3EAF" w:rsidRPr="00FA3EAF" w:rsidRDefault="00FA3EAF" w:rsidP="00FA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FA3EAF" w:rsidRPr="00FA3EAF" w:rsidRDefault="00FA3EAF" w:rsidP="00FA3EAF">
      <w:pPr>
        <w:widowControl w:val="0"/>
        <w:autoSpaceDE w:val="0"/>
        <w:jc w:val="both"/>
        <w:rPr>
          <w:rFonts w:ascii="Times New Roman" w:hAnsi="Times New Roman"/>
          <w:i/>
          <w:color w:val="000000"/>
          <w:sz w:val="32"/>
          <w:szCs w:val="32"/>
          <w:vertAlign w:val="superscript"/>
        </w:rPr>
      </w:pPr>
    </w:p>
    <w:p w:rsidR="001E3C31" w:rsidRPr="00FA3EAF" w:rsidRDefault="001E3C31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8DE" w:rsidRPr="00FA3EAF" w:rsidRDefault="002D28DE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Default="00FA3EAF" w:rsidP="00FA3EAF"/>
    <w:p w:rsidR="00FA3EAF" w:rsidRPr="00FA3EAF" w:rsidRDefault="00FA3EAF" w:rsidP="00FA3EAF"/>
    <w:p w:rsidR="00747CB0" w:rsidRDefault="00747CB0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FB3018" w:rsidRPr="002A4059" w:rsidRDefault="00FB3018" w:rsidP="00747CB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A4059">
        <w:rPr>
          <w:b/>
        </w:rPr>
        <w:t>СОДЕРЖАНИЕ</w:t>
      </w: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B3018" w:rsidRPr="002C70C8">
        <w:tc>
          <w:tcPr>
            <w:tcW w:w="7668" w:type="dxa"/>
            <w:shd w:val="clear" w:color="auto" w:fill="auto"/>
          </w:tcPr>
          <w:p w:rsidR="00FB3018" w:rsidRPr="002A4059" w:rsidRDefault="00FB3018" w:rsidP="00A734CF">
            <w:pPr>
              <w:pStyle w:val="1"/>
              <w:ind w:firstLine="0"/>
              <w:jc w:val="both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FB301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ПАСПОРТ</w:t>
            </w:r>
            <w:r w:rsidR="00CA3E83" w:rsidRPr="00663A0A">
              <w:t xml:space="preserve"> </w:t>
            </w:r>
            <w:r w:rsidRPr="00663A0A">
              <w:t xml:space="preserve"> ПРОГРАММЫ УЧЕБНОЙ ДИСЦИПЛИНЫ</w:t>
            </w:r>
          </w:p>
          <w:p w:rsidR="00FB3018" w:rsidRPr="00663A0A" w:rsidRDefault="00FB3018" w:rsidP="00A73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>СТРУКТУРА И СОДЕРЖАНИЕ УЧЕБНОЙ ДИСЦИПЛИНЫ</w:t>
            </w:r>
            <w:r w:rsidR="00765638" w:rsidRPr="00663A0A">
              <w:t xml:space="preserve">                                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3018" w:rsidRPr="002C70C8">
        <w:trPr>
          <w:trHeight w:val="670"/>
        </w:trPr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УСЛОВИЯ РЕАЛИЗАЦИИ УЧЕБНОЙ ДИСЦИПЛИНЫ </w:t>
            </w:r>
          </w:p>
          <w:p w:rsidR="00FB3018" w:rsidRPr="00663A0A" w:rsidRDefault="00FB3018" w:rsidP="00A734CF">
            <w:pPr>
              <w:pStyle w:val="1"/>
              <w:tabs>
                <w:tab w:val="num" w:pos="0"/>
              </w:tabs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2C70C8" w:rsidRDefault="00765638" w:rsidP="00A73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018" w:rsidRPr="002C70C8">
        <w:tc>
          <w:tcPr>
            <w:tcW w:w="7668" w:type="dxa"/>
            <w:shd w:val="clear" w:color="auto" w:fill="auto"/>
          </w:tcPr>
          <w:p w:rsidR="00FB3018" w:rsidRPr="00663A0A" w:rsidRDefault="00FB3018" w:rsidP="00663A0A">
            <w:pPr>
              <w:pStyle w:val="1"/>
              <w:ind w:firstLine="0"/>
              <w:jc w:val="both"/>
            </w:pPr>
            <w:r w:rsidRPr="00663A0A">
              <w:t xml:space="preserve">КОНТРОЛЬ И ОЦЕНКА РЕЗУЛЬТАТОВ ОСВОЕНИЯ УЧЕБНОЙ ДИСЦИПЛИНЫ </w:t>
            </w:r>
          </w:p>
          <w:p w:rsidR="00FB3018" w:rsidRPr="00663A0A" w:rsidRDefault="00FB3018" w:rsidP="00A734CF">
            <w:pPr>
              <w:pStyle w:val="1"/>
              <w:ind w:firstLine="0"/>
              <w:jc w:val="both"/>
            </w:pPr>
          </w:p>
        </w:tc>
        <w:tc>
          <w:tcPr>
            <w:tcW w:w="1903" w:type="dxa"/>
            <w:shd w:val="clear" w:color="auto" w:fill="auto"/>
          </w:tcPr>
          <w:p w:rsidR="00FB3018" w:rsidRPr="001F23B8" w:rsidRDefault="00765638" w:rsidP="004E0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="001F23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018" w:rsidRPr="002A4059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FB3018" w:rsidRPr="002A4059" w:rsidRDefault="00FB3018" w:rsidP="00A734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059"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2A4059">
        <w:rPr>
          <w:rFonts w:ascii="Times New Roman" w:hAnsi="Times New Roman"/>
          <w:b/>
          <w:sz w:val="24"/>
          <w:szCs w:val="24"/>
        </w:rPr>
        <w:lastRenderedPageBreak/>
        <w:t>1. ПАСПОРТ ПРОГРАММЫ УЧЕБНОЙ ДИСЦИПЛИНЫ</w:t>
      </w:r>
    </w:p>
    <w:p w:rsidR="00FB3018" w:rsidRPr="00747CB0" w:rsidRDefault="009B52DB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ОП.12</w:t>
      </w:r>
      <w:r w:rsidR="00CA3E83" w:rsidRPr="00747CB0">
        <w:rPr>
          <w:rFonts w:ascii="Times New Roman" w:hAnsi="Times New Roman"/>
          <w:i/>
          <w:sz w:val="28"/>
          <w:szCs w:val="28"/>
        </w:rPr>
        <w:t xml:space="preserve">. </w:t>
      </w:r>
      <w:r w:rsidR="00FB3018" w:rsidRPr="00747CB0">
        <w:rPr>
          <w:rFonts w:ascii="Times New Roman" w:hAnsi="Times New Roman"/>
          <w:i/>
          <w:sz w:val="28"/>
          <w:szCs w:val="28"/>
        </w:rPr>
        <w:t>Менеджмент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FB3018" w:rsidRPr="00747CB0">
        <w:rPr>
          <w:rFonts w:ascii="Times New Roman" w:hAnsi="Times New Roman"/>
          <w:sz w:val="28"/>
          <w:szCs w:val="28"/>
        </w:rPr>
        <w:t xml:space="preserve">рограмма учебной дисциплины является частью </w:t>
      </w:r>
      <w:r w:rsidR="004F5F21">
        <w:rPr>
          <w:rFonts w:ascii="Times New Roman" w:hAnsi="Times New Roman"/>
          <w:sz w:val="28"/>
          <w:szCs w:val="28"/>
        </w:rPr>
        <w:t xml:space="preserve">ППССЗ </w:t>
      </w:r>
      <w:r w:rsidR="00FB3018" w:rsidRPr="00747CB0">
        <w:rPr>
          <w:rFonts w:ascii="Times New Roman" w:hAnsi="Times New Roman"/>
          <w:sz w:val="28"/>
          <w:szCs w:val="28"/>
        </w:rPr>
        <w:t xml:space="preserve">в соответствии с ФГОС по специальности </w:t>
      </w:r>
      <w:r w:rsidR="000C2018" w:rsidRPr="00747CB0">
        <w:rPr>
          <w:rFonts w:ascii="Times New Roman" w:hAnsi="Times New Roman"/>
          <w:sz w:val="28"/>
          <w:szCs w:val="28"/>
        </w:rPr>
        <w:t>3</w:t>
      </w:r>
      <w:r w:rsidR="00FB3018" w:rsidRPr="00747CB0">
        <w:rPr>
          <w:rFonts w:ascii="Times New Roman" w:hAnsi="Times New Roman"/>
          <w:sz w:val="28"/>
          <w:szCs w:val="28"/>
        </w:rPr>
        <w:t>8</w:t>
      </w:r>
      <w:r w:rsidR="000C2018" w:rsidRPr="00747CB0">
        <w:rPr>
          <w:rFonts w:ascii="Times New Roman" w:hAnsi="Times New Roman"/>
          <w:sz w:val="28"/>
          <w:szCs w:val="28"/>
        </w:rPr>
        <w:t>.</w:t>
      </w:r>
      <w:r w:rsidR="00AE7BD1" w:rsidRPr="00747CB0">
        <w:rPr>
          <w:rFonts w:ascii="Times New Roman" w:hAnsi="Times New Roman"/>
          <w:sz w:val="28"/>
          <w:szCs w:val="28"/>
        </w:rPr>
        <w:t>0</w:t>
      </w:r>
      <w:r w:rsidR="000C2018" w:rsidRPr="00747CB0">
        <w:rPr>
          <w:rFonts w:ascii="Times New Roman" w:hAnsi="Times New Roman"/>
          <w:sz w:val="28"/>
          <w:szCs w:val="28"/>
        </w:rPr>
        <w:t>2.0</w:t>
      </w:r>
      <w:r w:rsidR="00AE7BD1" w:rsidRPr="00747CB0">
        <w:rPr>
          <w:rFonts w:ascii="Times New Roman" w:hAnsi="Times New Roman"/>
          <w:sz w:val="28"/>
          <w:szCs w:val="28"/>
        </w:rPr>
        <w:t>1</w:t>
      </w:r>
      <w:r w:rsidR="003A066A" w:rsidRPr="00747CB0">
        <w:rPr>
          <w:rFonts w:ascii="Times New Roman" w:hAnsi="Times New Roman"/>
          <w:sz w:val="28"/>
          <w:szCs w:val="28"/>
        </w:rPr>
        <w:t xml:space="preserve"> </w:t>
      </w:r>
      <w:r w:rsidR="00AE7BD1" w:rsidRPr="00747CB0">
        <w:rPr>
          <w:rFonts w:ascii="Times New Roman" w:hAnsi="Times New Roman"/>
          <w:sz w:val="28"/>
          <w:szCs w:val="28"/>
        </w:rPr>
        <w:t>Экономика и бухгалтерский учет</w:t>
      </w:r>
      <w:r w:rsidR="000527D3">
        <w:rPr>
          <w:rFonts w:ascii="Times New Roman" w:hAnsi="Times New Roman"/>
          <w:sz w:val="28"/>
          <w:szCs w:val="28"/>
        </w:rPr>
        <w:t xml:space="preserve"> ( по отраслям)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C85FD2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>П</w:t>
      </w:r>
      <w:r w:rsidR="00081016" w:rsidRPr="00747CB0">
        <w:rPr>
          <w:rFonts w:ascii="Times New Roman" w:hAnsi="Times New Roman"/>
          <w:sz w:val="28"/>
          <w:szCs w:val="28"/>
        </w:rPr>
        <w:t xml:space="preserve">рограмма </w:t>
      </w:r>
      <w:r w:rsidR="00FB3018" w:rsidRPr="00747CB0">
        <w:rPr>
          <w:rFonts w:ascii="Times New Roman" w:hAnsi="Times New Roman"/>
          <w:sz w:val="28"/>
          <w:szCs w:val="28"/>
        </w:rPr>
        <w:t>учебной дисциплины может быть использована  в</w:t>
      </w:r>
      <w:r w:rsidR="00081016" w:rsidRPr="00747CB0">
        <w:rPr>
          <w:rFonts w:ascii="Times New Roman" w:hAnsi="Times New Roman"/>
          <w:sz w:val="28"/>
          <w:szCs w:val="28"/>
        </w:rPr>
        <w:t xml:space="preserve"> дополнительном профессиональном образовании (в программах повышения квалификации и переподготовки) работников в области экономики и управления</w:t>
      </w:r>
      <w:r w:rsidR="00FB3018" w:rsidRPr="00747CB0">
        <w:rPr>
          <w:rFonts w:ascii="Times New Roman" w:hAnsi="Times New Roman"/>
          <w:sz w:val="28"/>
          <w:szCs w:val="28"/>
        </w:rPr>
        <w:t>.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6B9F" w:rsidRDefault="00FB3018" w:rsidP="00266B9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>1.2.</w:t>
      </w:r>
      <w:r w:rsidR="00747CB0" w:rsidRPr="00747CB0">
        <w:rPr>
          <w:b/>
          <w:sz w:val="28"/>
          <w:szCs w:val="28"/>
        </w:rPr>
        <w:t xml:space="preserve"> </w:t>
      </w:r>
      <w:r w:rsidR="00747CB0" w:rsidRPr="00747CB0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747CB0" w:rsidRPr="00747CB0">
        <w:rPr>
          <w:rFonts w:ascii="Times New Roman" w:hAnsi="Times New Roman"/>
          <w:sz w:val="28"/>
          <w:szCs w:val="28"/>
        </w:rPr>
        <w:t xml:space="preserve"> </w:t>
      </w:r>
      <w:r w:rsidR="00266B9F">
        <w:rPr>
          <w:rFonts w:ascii="Times New Roman" w:hAnsi="Times New Roman"/>
          <w:sz w:val="28"/>
          <w:szCs w:val="28"/>
        </w:rPr>
        <w:t>Дисциплина «Менеджмент</w:t>
      </w:r>
      <w:r w:rsidR="00266B9F" w:rsidRPr="00266B9F">
        <w:rPr>
          <w:rFonts w:ascii="Times New Roman" w:hAnsi="Times New Roman"/>
          <w:sz w:val="28"/>
          <w:szCs w:val="28"/>
        </w:rPr>
        <w:t>» входит в обязательную часть циклов ППССЗ</w:t>
      </w:r>
      <w:r w:rsidR="00266B9F" w:rsidRPr="00266B9F">
        <w:rPr>
          <w:rFonts w:ascii="Times New Roman" w:hAnsi="Times New Roman"/>
          <w:b/>
          <w:sz w:val="28"/>
          <w:szCs w:val="28"/>
        </w:rPr>
        <w:t xml:space="preserve"> </w:t>
      </w:r>
      <w:r w:rsidR="00266B9F" w:rsidRPr="00266B9F">
        <w:rPr>
          <w:rFonts w:ascii="Times New Roman" w:hAnsi="Times New Roman"/>
          <w:sz w:val="28"/>
          <w:szCs w:val="28"/>
        </w:rPr>
        <w:t xml:space="preserve">Профессиональный  учебный цикл  (общепрофессиональный). В процессе освоения дисциплины у студентов должны формироваться общие и профессиональные компетенции:  </w:t>
      </w:r>
    </w:p>
    <w:tbl>
      <w:tblPr>
        <w:tblW w:w="9945" w:type="dxa"/>
        <w:jc w:val="center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2553"/>
        <w:gridCol w:w="6240"/>
      </w:tblGrid>
      <w:tr w:rsidR="00E26F3F" w:rsidTr="00EC7C6A">
        <w:trPr>
          <w:cantSplit/>
          <w:trHeight w:val="17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F3F" w:rsidRPr="00E26F3F" w:rsidRDefault="00E26F3F">
            <w:pPr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 умения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26F3F" w:rsidRPr="00E26F3F" w:rsidRDefault="00E26F3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26F3F" w:rsidTr="00EC7C6A">
        <w:trPr>
          <w:cantSplit/>
          <w:trHeight w:val="23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26F3F" w:rsidTr="00EC7C6A">
        <w:trPr>
          <w:cantSplit/>
          <w:trHeight w:val="113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26F3F" w:rsidTr="00EC7C6A">
        <w:trPr>
          <w:cantSplit/>
          <w:trHeight w:val="1140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26F3F" w:rsidTr="00EC7C6A">
        <w:trPr>
          <w:cantSplit/>
          <w:trHeight w:val="1172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26F3F" w:rsidTr="00EC7C6A">
        <w:trPr>
          <w:cantSplit/>
          <w:trHeight w:val="509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26F3F" w:rsidTr="00EC7C6A">
        <w:trPr>
          <w:cantSplit/>
          <w:trHeight w:val="99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26F3F" w:rsidTr="00EC7C6A">
        <w:trPr>
          <w:cantSplit/>
          <w:trHeight w:val="100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E26F3F" w:rsidTr="00EC7C6A">
        <w:trPr>
          <w:cantSplit/>
          <w:trHeight w:val="1121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26F3F" w:rsidTr="00EC7C6A">
        <w:trPr>
          <w:cantSplit/>
          <w:trHeight w:val="61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(специальности); применять стандарты антикоррупционного поведения.</w:t>
            </w:r>
          </w:p>
        </w:tc>
      </w:tr>
      <w:tr w:rsidR="00E26F3F" w:rsidTr="00EC7C6A">
        <w:trPr>
          <w:cantSplit/>
          <w:trHeight w:val="113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E26F3F" w:rsidTr="00EC7C6A">
        <w:trPr>
          <w:cantSplit/>
          <w:trHeight w:val="98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E26F3F" w:rsidTr="00EC7C6A">
        <w:trPr>
          <w:cantSplit/>
          <w:trHeight w:val="1228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26F3F" w:rsidTr="00EC7C6A">
        <w:trPr>
          <w:cantSplit/>
          <w:trHeight w:val="1267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E26F3F" w:rsidTr="00EC7C6A">
        <w:trPr>
          <w:cantSplit/>
          <w:trHeight w:val="143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26F3F" w:rsidTr="00EC7C6A">
        <w:trPr>
          <w:cantSplit/>
          <w:trHeight w:val="983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26F3F" w:rsidTr="00EC7C6A">
        <w:trPr>
          <w:cantSplit/>
          <w:trHeight w:val="839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E26F3F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26F3F" w:rsidTr="00EC7C6A">
        <w:trPr>
          <w:cantSplit/>
          <w:trHeight w:val="1895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26F3F" w:rsidTr="00EC7C6A">
        <w:trPr>
          <w:cantSplit/>
          <w:trHeight w:val="2227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26F3F" w:rsidTr="00EC7C6A">
        <w:trPr>
          <w:cantSplit/>
          <w:trHeight w:val="1692"/>
          <w:jc w:val="center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ind w:left="113" w:right="113"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3F" w:rsidRPr="00E26F3F" w:rsidRDefault="00E26F3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26F3F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26F3F" w:rsidTr="00EC7C6A">
        <w:trPr>
          <w:cantSplit/>
          <w:trHeight w:val="1120"/>
          <w:jc w:val="center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3F" w:rsidRPr="00E26F3F" w:rsidRDefault="00E26F3F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3F" w:rsidRPr="00E26F3F" w:rsidRDefault="00E26F3F">
            <w:pPr>
              <w:suppressAutoHyphens/>
              <w:jc w:val="both"/>
              <w:rPr>
                <w:rFonts w:ascii="Times New Roman" w:eastAsia="Calibri" w:hAnsi="Times New Roman"/>
                <w:iCs/>
                <w:sz w:val="24"/>
                <w:szCs w:val="24"/>
                <w:lang w:eastAsia="ar-SA"/>
              </w:rPr>
            </w:pPr>
            <w:r w:rsidRPr="00E26F3F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 w:rsidRPr="00E26F3F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</w:p>
    <w:p w:rsidR="00EC7C6A" w:rsidRPr="00EC7C6A" w:rsidRDefault="00EC7C6A" w:rsidP="00EC7C6A">
      <w:pPr>
        <w:jc w:val="both"/>
        <w:rPr>
          <w:rFonts w:ascii="Times New Roman" w:hAnsi="Times New Roman"/>
          <w:b/>
          <w:sz w:val="24"/>
          <w:szCs w:val="24"/>
        </w:rPr>
      </w:pPr>
      <w:r w:rsidRPr="00EC7C6A">
        <w:rPr>
          <w:rFonts w:ascii="Times New Roman" w:hAnsi="Times New Roman"/>
          <w:b/>
          <w:sz w:val="24"/>
          <w:szCs w:val="24"/>
        </w:rPr>
        <w:lastRenderedPageBreak/>
        <w:t>Профессиональные компетенции</w:t>
      </w:r>
    </w:p>
    <w:tbl>
      <w:tblPr>
        <w:tblW w:w="9767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2824"/>
        <w:gridCol w:w="4318"/>
      </w:tblGrid>
      <w:tr w:rsidR="00EC7C6A" w:rsidRPr="00EC7C6A" w:rsidTr="00EC7C6A">
        <w:trPr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C7C6A" w:rsidRPr="00EC7C6A" w:rsidTr="00EC7C6A">
        <w:trPr>
          <w:trHeight w:val="1824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sz w:val="24"/>
                <w:szCs w:val="24"/>
              </w:rPr>
              <w:t>ВД 1.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Практический опыт:</w:t>
            </w:r>
            <w:r>
              <w:rPr>
                <w:color w:val="000000"/>
              </w:rPr>
              <w:t xml:space="preserve"> 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EC7C6A">
              <w:rPr>
                <w:color w:val="000000"/>
              </w:rPr>
              <w:t>документировании хозяйственных операций и ведении бухгалтерского учета активов организации.</w:t>
            </w:r>
          </w:p>
          <w:p w:rsidR="00EC7C6A" w:rsidRPr="00EC7C6A" w:rsidRDefault="00EC7C6A" w:rsidP="00EC7C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C6A" w:rsidRPr="00EC7C6A" w:rsidRDefault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  <w:iCs/>
              </w:rPr>
            </w:pPr>
            <w:r w:rsidRPr="00EC7C6A">
              <w:rPr>
                <w:color w:val="000000"/>
              </w:rPr>
              <w:t xml:space="preserve"> </w:t>
            </w:r>
          </w:p>
        </w:tc>
      </w:tr>
      <w:tr w:rsidR="00EC7C6A" w:rsidRPr="00EC7C6A" w:rsidTr="00EC7C6A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:rsidR="00EC7C6A" w:rsidRPr="00EC7C6A" w:rsidRDefault="00EC7C6A" w:rsidP="00EC7C6A">
            <w:pPr>
              <w:spacing w:after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правила заполнения отчета кассира в бухгалтерию</w:t>
            </w:r>
            <w:r>
              <w:rPr>
                <w:color w:val="000000"/>
              </w:rPr>
              <w:t>.</w:t>
            </w:r>
            <w:r w:rsidRPr="00EC7C6A">
              <w:rPr>
                <w:b/>
              </w:rPr>
              <w:t xml:space="preserve"> 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</w:tr>
      <w:tr w:rsidR="00EC7C6A" w:rsidRPr="00EC7C6A" w:rsidTr="00EC7C6A">
        <w:trPr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Pr="00EC7C6A">
              <w:rPr>
                <w:color w:val="000000"/>
              </w:rPr>
              <w:t xml:space="preserve"> проводить учет кассовых операций, денежных документов и переводов в пути;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EC7C6A" w:rsidRPr="00EC7C6A" w:rsidRDefault="00EC7C6A" w:rsidP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оформлять денежные и кассовые документы;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color w:val="000000"/>
              </w:rPr>
              <w:t>заполнять кассовую книгу и отчет кассира в бухгалтерию</w:t>
            </w:r>
            <w:r>
              <w:rPr>
                <w:color w:val="000000"/>
              </w:rPr>
              <w:t>.</w:t>
            </w: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A" w:rsidRDefault="00DD59D9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ВД2. Ведение бухгалтерского учета источников формирования активов, выполнение работ по инвентаризации активов и финансовых </w:t>
            </w: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обязательств организации</w:t>
            </w: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4. </w:t>
            </w: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Default="006922B3">
            <w:pPr>
              <w:suppressAutoHyphens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22B3" w:rsidRPr="00DD59D9" w:rsidRDefault="006922B3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ВД 5.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DD59D9" w:rsidRDefault="00DD59D9">
            <w:pPr>
              <w:suppressAutoHyphens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 w:rsidR="00DD59D9" w:rsidRPr="009A3E44">
              <w:t>в</w:t>
            </w:r>
            <w:r w:rsidR="00DD59D9" w:rsidRPr="009A3E44">
              <w:rPr>
                <w:b/>
              </w:rPr>
              <w:t xml:space="preserve"> </w:t>
            </w:r>
            <w:r w:rsidR="00DD59D9" w:rsidRPr="009A3E44">
              <w:rPr>
                <w:color w:val="000000"/>
              </w:rPr>
              <w:t xml:space="preserve">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180" w:afterAutospacing="0" w:line="330" w:lineRule="atLeast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  <w:r w:rsidR="00DD59D9" w:rsidRPr="009A3E44">
              <w:rPr>
                <w:color w:val="000000"/>
              </w:rPr>
              <w:t xml:space="preserve">формировать бухгалтерские проводки по отражению недостачи активов, выявленных в ходе инвентаризации, независимо от причин </w:t>
            </w:r>
            <w:r w:rsidR="00DD59D9" w:rsidRPr="009A3E44">
              <w:rPr>
                <w:color w:val="000000"/>
              </w:rPr>
              <w:lastRenderedPageBreak/>
              <w:t>их возникновения с целью контроля на счете 94 "Недостачи и потери от порчи ценностей";</w:t>
            </w:r>
          </w:p>
          <w:p w:rsidR="00DD59D9" w:rsidRPr="00EC7C6A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>формировать бухгалтерские проводки по списанию недостач в зависимости от причин их возникновения;</w:t>
            </w:r>
          </w:p>
          <w:p w:rsidR="00EC7C6A" w:rsidRPr="00EC7C6A" w:rsidRDefault="00EC7C6A" w:rsidP="00EC7C6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EC7C6A" w:rsidRPr="00EC7C6A" w:rsidTr="00EC7C6A">
        <w:trPr>
          <w:trHeight w:val="460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18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b/>
              </w:rPr>
              <w:t>Знания:</w:t>
            </w:r>
            <w:r w:rsidRPr="00DD59D9">
              <w:rPr>
                <w:color w:val="000000"/>
              </w:rPr>
              <w:t xml:space="preserve"> </w:t>
            </w:r>
            <w:r w:rsidR="00DD59D9" w:rsidRPr="009A3E44">
              <w:rPr>
                <w:color w:val="000000"/>
              </w:rP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EC7C6A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2E66FD" w:rsidRDefault="00DD59D9" w:rsidP="00DD59D9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 w:rsidRPr="002E66FD"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EC7C6A" w:rsidRPr="00EC7C6A" w:rsidRDefault="00EC7C6A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6A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C7C6A">
              <w:rPr>
                <w:b/>
              </w:rPr>
              <w:t xml:space="preserve">Практический опыт: </w:t>
            </w:r>
          </w:p>
          <w:p w:rsidR="00DD59D9" w:rsidRPr="00EC7C6A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lang w:eastAsia="ar-SA"/>
              </w:rPr>
            </w:pPr>
            <w:r w:rsidRPr="009A3E44">
              <w:rPr>
                <w:color w:val="000000"/>
              </w:rPr>
              <w:t xml:space="preserve"> в составлении бухгалтерской отчетности и использовании ее для анализа финансового состояния организации</w:t>
            </w:r>
          </w:p>
        </w:tc>
      </w:tr>
      <w:tr w:rsidR="00EC7C6A" w:rsidRPr="00EC7C6A" w:rsidTr="00EC7C6A">
        <w:trPr>
          <w:trHeight w:val="423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DD59D9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Умения:</w:t>
            </w:r>
            <w:r w:rsidR="00DD59D9" w:rsidRPr="009A3E44">
              <w:rPr>
                <w:color w:val="000000"/>
              </w:rPr>
              <w:t xml:space="preserve"> </w:t>
            </w:r>
            <w:r w:rsidR="00DD59D9" w:rsidRPr="00DD59D9"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:rsidR="00EC7C6A" w:rsidRPr="00DD59D9" w:rsidRDefault="00DD59D9" w:rsidP="00DD59D9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EC7C6A" w:rsidRPr="00EC7C6A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D9" w:rsidRPr="009A3E44" w:rsidRDefault="00EC7C6A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C7C6A">
              <w:rPr>
                <w:b/>
              </w:rPr>
              <w:t>Знания:</w:t>
            </w:r>
            <w:r w:rsidRPr="00EC7C6A">
              <w:rPr>
                <w:color w:val="000000"/>
              </w:rPr>
              <w:t xml:space="preserve"> </w:t>
            </w:r>
            <w:r w:rsidR="00DD59D9" w:rsidRPr="009A3E44">
              <w:rPr>
                <w:color w:val="000000"/>
              </w:rPr>
              <w:t>методы финансового анализа;</w:t>
            </w:r>
          </w:p>
          <w:p w:rsidR="00DD59D9" w:rsidRPr="009A3E44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виды и приемы финансового анализа;</w:t>
            </w:r>
          </w:p>
          <w:p w:rsidR="00DD59D9" w:rsidRPr="009A3E44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A3E44">
              <w:rPr>
                <w:color w:val="000000"/>
              </w:rPr>
              <w:t>процедуры анализа бухгалтерского баланса: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ликвидности бухгалтерского баланса;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 xml:space="preserve">порядок расчета финансовых коэффициентов для оценки </w:t>
            </w:r>
            <w:r w:rsidRPr="00DD59D9">
              <w:rPr>
                <w:color w:val="000000"/>
              </w:rPr>
              <w:lastRenderedPageBreak/>
              <w:t>платежеспособности;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:rsidR="00DD59D9" w:rsidRPr="00DD59D9" w:rsidRDefault="00DD59D9" w:rsidP="00DD59D9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D59D9">
              <w:rPr>
                <w:color w:val="000000"/>
              </w:rPr>
              <w:t>процедуры анализа показателей финансовой устойчивости;</w:t>
            </w:r>
          </w:p>
          <w:p w:rsidR="00EC7C6A" w:rsidRPr="00DD59D9" w:rsidRDefault="00DD59D9" w:rsidP="00DD59D9">
            <w:pPr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</w:pPr>
            <w:r w:rsidRPr="00DD59D9">
              <w:rPr>
                <w:rFonts w:ascii="Times New Roman" w:hAnsi="Times New Roman"/>
                <w:color w:val="000000"/>
              </w:rPr>
              <w:t>процедуры анализа отчета о финансовых результатах;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6922B3" w:rsidRDefault="006922B3" w:rsidP="006922B3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922B3">
              <w:rPr>
                <w:rFonts w:ascii="Times New Roman" w:hAnsi="Times New Roman"/>
                <w:color w:val="000000"/>
                <w:sz w:val="24"/>
                <w:szCs w:val="24"/>
              </w:rPr>
              <w:t>ПК 5.1.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Организовывать налоговый учет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6A" w:rsidRPr="00EC7C6A" w:rsidRDefault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A3E44">
              <w:rPr>
                <w:b/>
              </w:rPr>
              <w:t>Практический опыт:</w:t>
            </w:r>
            <w:r w:rsidRPr="009A3E4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 разработке учетной политики в области налогообложения, осуществлении налогового учета  </w:t>
            </w: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3" w:rsidRPr="006922B3" w:rsidRDefault="00EC7C6A" w:rsidP="006922B3">
            <w:pPr>
              <w:widowControl w:val="0"/>
              <w:tabs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922B3"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922B3"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разработке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участвовать в подготовке утверждения учетной налоговой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размещать положения учетной политики в тексте приказа или в приложении к приказу;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6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учетную политику последовательно, от одного налогового периода к другому;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вносить изменения в учетную политику в целях налогообложения;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срок действия учетной политики;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применять особенности учетной политики для налогов разных видов;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right="18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руководствоваться принципами учетной политики для организации и ее подразделений;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в учетной политике особенности формирования налоговой базы;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tabs>
                <w:tab w:val="left" w:pos="3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-представлять учетную политику в целях налогообложения в налоговые органы</w:t>
            </w:r>
            <w:r w:rsidRPr="006922B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6922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ориентироваться в понятиях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определять цели осуществления налогового учета;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налаживать порядок ведения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отражать данные налогового учета при предоставлении документов в налоговые органы;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15" w:lineRule="exact"/>
              <w:ind w:firstLine="43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доначислять неуплаченные налоги и уплачивать штрафные санкции налоговым органам;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1"/>
              </w:numPr>
              <w:tabs>
                <w:tab w:val="num" w:pos="0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4" w:lineRule="auto"/>
              <w:ind w:left="0" w:firstLin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определять элементы налогового учета, предусмотренные Налоговым Кодексом Российской Федерации</w:t>
            </w:r>
          </w:p>
          <w:p w:rsidR="00EC7C6A" w:rsidRPr="006922B3" w:rsidRDefault="00EC7C6A" w:rsidP="006922B3">
            <w:pPr>
              <w:spacing w:after="0"/>
              <w:jc w:val="both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EC7C6A" w:rsidRPr="006922B3" w:rsidRDefault="00EC7C6A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  <w:tr w:rsidR="00EC7C6A" w:rsidRPr="00EC7C6A" w:rsidTr="00EC7C6A">
        <w:trPr>
          <w:trHeight w:val="305"/>
          <w:jc w:val="center"/>
        </w:trPr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6A" w:rsidRPr="00EC7C6A" w:rsidRDefault="00EC7C6A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B3" w:rsidRPr="006922B3" w:rsidRDefault="00EC7C6A" w:rsidP="006922B3">
            <w:pPr>
              <w:tabs>
                <w:tab w:val="num" w:pos="0"/>
                <w:tab w:val="left" w:pos="185"/>
                <w:tab w:val="left" w:pos="327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b/>
              </w:rPr>
              <w:t>Зна</w:t>
            </w:r>
            <w:r w:rsidRPr="006922B3">
              <w:rPr>
                <w:rFonts w:ascii="Times New Roman" w:hAnsi="Times New Roman"/>
                <w:color w:val="000000"/>
              </w:rPr>
              <w:t>н</w:t>
            </w:r>
            <w:r w:rsidRPr="006922B3">
              <w:rPr>
                <w:rFonts w:ascii="Times New Roman" w:hAnsi="Times New Roman"/>
                <w:b/>
              </w:rPr>
              <w:t>ия:</w:t>
            </w:r>
            <w:r w:rsidRPr="006922B3">
              <w:rPr>
                <w:rFonts w:ascii="Times New Roman" w:hAnsi="Times New Roman"/>
                <w:color w:val="000000"/>
              </w:rPr>
              <w:t xml:space="preserve"> </w:t>
            </w:r>
            <w:r w:rsidR="006922B3" w:rsidRPr="006922B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6922B3" w:rsidRPr="006922B3">
              <w:rPr>
                <w:rFonts w:ascii="Times New Roman" w:hAnsi="Times New Roman"/>
                <w:sz w:val="24"/>
                <w:szCs w:val="24"/>
              </w:rPr>
              <w:t xml:space="preserve">основные требования к организации и ведению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алгоритм разработки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утверждения учетной налоговой политики приказом руководителя;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местонахождение положений учетной политики в тексте приказа или в приложении к приказу;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9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применения учетной политики последовательно, от одного налогового периода к другому;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изменения учетной политики в целях налогообложения;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срок действия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учетной политики для налогов разных видов;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общий принцип учетной политики для организации и ее подразделений;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структуру учетной политики;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случаи отражения в учетной политике формирования налоговой базы;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4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0"/>
                <w:tab w:val="left" w:pos="185"/>
                <w:tab w:val="left" w:pos="327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порядок представления учетной политики в целях налогообложения в налоговые органы;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9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элементы налогового учета, определяемые Налоговым Кодексом Российской Федерации; </w:t>
            </w: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понятие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4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цели осуществления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2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3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определение порядка ведения налогового учета;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5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 xml:space="preserve">отражение данных налогового учета при предоставлении документов в налоговые органы; 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185"/>
                <w:tab w:val="left" w:pos="327"/>
              </w:tabs>
              <w:autoSpaceDE w:val="0"/>
              <w:autoSpaceDN w:val="0"/>
              <w:adjustRightInd w:val="0"/>
              <w:spacing w:after="0" w:line="33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widowControl w:val="0"/>
              <w:numPr>
                <w:ilvl w:val="0"/>
                <w:numId w:val="33"/>
              </w:numPr>
              <w:tabs>
                <w:tab w:val="clear" w:pos="720"/>
                <w:tab w:val="num" w:pos="0"/>
                <w:tab w:val="left" w:pos="185"/>
                <w:tab w:val="left" w:pos="327"/>
                <w:tab w:val="num" w:pos="354"/>
              </w:tabs>
              <w:overflowPunct w:val="0"/>
              <w:autoSpaceDE w:val="0"/>
              <w:autoSpaceDN w:val="0"/>
              <w:adjustRightInd w:val="0"/>
              <w:spacing w:after="0" w:line="227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2B3">
              <w:rPr>
                <w:rFonts w:ascii="Times New Roman" w:hAnsi="Times New Roman"/>
                <w:sz w:val="24"/>
                <w:szCs w:val="24"/>
              </w:rPr>
              <w:t>вопросы доначисления неуплаченных налогов и взыскания штрафных санкций налоговыми органами.</w:t>
            </w:r>
          </w:p>
          <w:p w:rsidR="006922B3" w:rsidRPr="006922B3" w:rsidRDefault="006922B3" w:rsidP="006922B3">
            <w:pPr>
              <w:widowControl w:val="0"/>
              <w:tabs>
                <w:tab w:val="num" w:pos="0"/>
                <w:tab w:val="left" w:pos="327"/>
              </w:tabs>
              <w:autoSpaceDE w:val="0"/>
              <w:autoSpaceDN w:val="0"/>
              <w:adjustRightInd w:val="0"/>
              <w:spacing w:after="0" w:line="2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922B3" w:rsidRPr="006922B3" w:rsidRDefault="006922B3" w:rsidP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  <w:p w:rsidR="00EC7C6A" w:rsidRPr="006922B3" w:rsidRDefault="00EC7C6A" w:rsidP="006922B3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</w:p>
        </w:tc>
      </w:tr>
    </w:tbl>
    <w:p w:rsidR="00663A0A" w:rsidRPr="00747CB0" w:rsidRDefault="00663A0A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 xml:space="preserve">1.3. Цели и задачи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 xml:space="preserve">дисциплины – требования к результатам освоения </w:t>
      </w:r>
      <w:r w:rsidR="00663A0A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>дисциплины:</w:t>
      </w:r>
    </w:p>
    <w:p w:rsidR="00FB3018" w:rsidRPr="00747CB0" w:rsidRDefault="00FB3018" w:rsidP="00A734C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уметь:</w:t>
      </w:r>
    </w:p>
    <w:p w:rsidR="000D0D5D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анализировать организационные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проводить работу по мотивации трудовой деятельности персонала;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применять в профессиональной деятельности приемы делового и управленческого общения;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принимать эффективные решения, используя систему методов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учитывать</w:t>
      </w:r>
      <w:r w:rsidR="00ED398F">
        <w:rPr>
          <w:rFonts w:ascii="Times New Roman" w:hAnsi="Times New Roman"/>
          <w:sz w:val="28"/>
          <w:szCs w:val="28"/>
        </w:rPr>
        <w:t xml:space="preserve"> особенности менеджмента (по  отраслям)</w:t>
      </w:r>
      <w:r w:rsidRPr="00747CB0">
        <w:rPr>
          <w:rFonts w:ascii="Times New Roman" w:hAnsi="Times New Roman"/>
          <w:sz w:val="28"/>
          <w:szCs w:val="28"/>
        </w:rPr>
        <w:t>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747CB0">
        <w:rPr>
          <w:rFonts w:ascii="Times New Roman" w:hAnsi="Times New Roman"/>
          <w:b/>
          <w:sz w:val="28"/>
          <w:szCs w:val="28"/>
        </w:rPr>
        <w:t>должен знать: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сущность и характерные черты современного менеджмента, историю его развития;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методы планирования и организации работы подразделения;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принципы построения организационной структуры управления;</w:t>
      </w:r>
    </w:p>
    <w:p w:rsidR="00811B31" w:rsidRPr="00747CB0" w:rsidRDefault="00811B31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основы формирования мотивационной политики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особенности менеджмента в области профессиональной деятельности;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внешнюю и внутреннюю среду организации;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цикл менеджмента;</w:t>
      </w:r>
    </w:p>
    <w:p w:rsidR="00FB3018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процесс принятия и реализации управленческих решений;</w:t>
      </w:r>
    </w:p>
    <w:p w:rsidR="00ED398F" w:rsidRPr="00747CB0" w:rsidRDefault="00ED398F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формирования мотивационной политики организации; 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систему методов управления;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методику принятия решений;</w:t>
      </w:r>
    </w:p>
    <w:p w:rsidR="00FB3018" w:rsidRPr="00747CB0" w:rsidRDefault="00FB3018" w:rsidP="00663A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sz w:val="28"/>
          <w:szCs w:val="28"/>
        </w:rPr>
        <w:t xml:space="preserve"> - </w:t>
      </w:r>
      <w:r w:rsidR="000D0D5D" w:rsidRPr="00747CB0">
        <w:rPr>
          <w:rFonts w:ascii="Times New Roman" w:hAnsi="Times New Roman"/>
          <w:sz w:val="28"/>
          <w:szCs w:val="28"/>
        </w:rPr>
        <w:t xml:space="preserve">стили управления, коммуникации, </w:t>
      </w:r>
      <w:r w:rsidR="00811B31" w:rsidRPr="00747CB0">
        <w:rPr>
          <w:rFonts w:ascii="Times New Roman" w:hAnsi="Times New Roman"/>
          <w:sz w:val="28"/>
          <w:szCs w:val="28"/>
        </w:rPr>
        <w:t xml:space="preserve"> принципы </w:t>
      </w:r>
      <w:r w:rsidR="000D0D5D" w:rsidRPr="00747CB0">
        <w:rPr>
          <w:rFonts w:ascii="Times New Roman" w:hAnsi="Times New Roman"/>
          <w:sz w:val="28"/>
          <w:szCs w:val="28"/>
        </w:rPr>
        <w:t>делово</w:t>
      </w:r>
      <w:r w:rsidR="009B50D1" w:rsidRPr="00747CB0">
        <w:rPr>
          <w:rFonts w:ascii="Times New Roman" w:hAnsi="Times New Roman"/>
          <w:sz w:val="28"/>
          <w:szCs w:val="28"/>
        </w:rPr>
        <w:t>го общения</w:t>
      </w:r>
      <w:r w:rsidR="000D0D5D" w:rsidRPr="00747CB0">
        <w:rPr>
          <w:rFonts w:ascii="Times New Roman" w:hAnsi="Times New Roman"/>
          <w:sz w:val="28"/>
          <w:szCs w:val="28"/>
        </w:rPr>
        <w:t>.</w:t>
      </w:r>
    </w:p>
    <w:p w:rsidR="000D0D5D" w:rsidRPr="00747CB0" w:rsidRDefault="000D0D5D" w:rsidP="00663A0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747CB0">
        <w:rPr>
          <w:rFonts w:ascii="Times New Roman" w:hAnsi="Times New Roman"/>
          <w:b/>
          <w:sz w:val="28"/>
          <w:szCs w:val="28"/>
        </w:rPr>
        <w:t>дисциплины: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-обязательной  нагрузки обучающегося 80 часа: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теоретическое обучение  46</w:t>
      </w:r>
      <w:r w:rsidRPr="009B52DB">
        <w:rPr>
          <w:rFonts w:ascii="Times New Roman" w:hAnsi="Times New Roman"/>
          <w:sz w:val="28"/>
          <w:szCs w:val="28"/>
        </w:rPr>
        <w:t xml:space="preserve"> часов; </w:t>
      </w: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практическое обучение  30</w:t>
      </w:r>
      <w:r w:rsidRPr="009B52DB">
        <w:rPr>
          <w:rFonts w:ascii="Times New Roman" w:hAnsi="Times New Roman"/>
          <w:sz w:val="28"/>
          <w:szCs w:val="28"/>
        </w:rPr>
        <w:t xml:space="preserve"> часов;</w:t>
      </w:r>
    </w:p>
    <w:p w:rsid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2DB">
        <w:rPr>
          <w:rFonts w:ascii="Times New Roman" w:hAnsi="Times New Roman"/>
          <w:sz w:val="28"/>
          <w:szCs w:val="28"/>
        </w:rPr>
        <w:t xml:space="preserve">- самостоятельной работы обучающегося 4 </w:t>
      </w:r>
      <w:r>
        <w:rPr>
          <w:rFonts w:ascii="Times New Roman" w:hAnsi="Times New Roman"/>
          <w:sz w:val="28"/>
          <w:szCs w:val="28"/>
        </w:rPr>
        <w:t>часа.</w:t>
      </w:r>
    </w:p>
    <w:p w:rsid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2DB" w:rsidRPr="009B52DB" w:rsidRDefault="009B52DB" w:rsidP="009B52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9A9" w:rsidRPr="00747CB0" w:rsidRDefault="00C639A9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639A9" w:rsidRPr="00747CB0" w:rsidRDefault="00C639A9" w:rsidP="00663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CB0">
        <w:rPr>
          <w:rFonts w:ascii="Times New Roman" w:hAnsi="Times New Roman"/>
          <w:b/>
          <w:sz w:val="28"/>
          <w:szCs w:val="28"/>
        </w:rPr>
        <w:lastRenderedPageBreak/>
        <w:t xml:space="preserve">2. СТРУКТУРА И </w:t>
      </w:r>
      <w:r w:rsidR="00081016" w:rsidRPr="00747CB0">
        <w:rPr>
          <w:rFonts w:ascii="Times New Roman" w:hAnsi="Times New Roman"/>
          <w:b/>
          <w:sz w:val="28"/>
          <w:szCs w:val="28"/>
        </w:rPr>
        <w:t xml:space="preserve"> </w:t>
      </w:r>
      <w:r w:rsidRPr="00747CB0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747CB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4"/>
        <w:gridCol w:w="2617"/>
      </w:tblGrid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9B52DB" w:rsidTr="007E1D71">
        <w:trPr>
          <w:trHeight w:val="6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B52DB" w:rsidTr="007E1D71">
        <w:trPr>
          <w:trHeight w:val="296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практические занятия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46</w:t>
            </w:r>
          </w:p>
        </w:tc>
      </w:tr>
      <w:tr w:rsidR="009B52DB" w:rsidTr="007E1D71">
        <w:trPr>
          <w:trHeight w:val="25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теоретическое обучение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</w:tr>
      <w:tr w:rsidR="009B52DB" w:rsidRPr="000133CD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CD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33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9B52DB" w:rsidRPr="000133CD" w:rsidTr="007E1D71">
        <w:trPr>
          <w:trHeight w:val="149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 xml:space="preserve">разработка технологии регистрации документа и организации справочного обслуживания; 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>разработка классификационной схемы;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ind w:left="426" w:hanging="284"/>
              <w:rPr>
                <w:i/>
              </w:rPr>
            </w:pPr>
            <w:r>
              <w:rPr>
                <w:i/>
              </w:rPr>
              <w:t>составление и оформление организационно-правовых документов;</w:t>
            </w:r>
          </w:p>
          <w:p w:rsidR="009B52DB" w:rsidRDefault="009B52DB" w:rsidP="009B52DB">
            <w:pPr>
              <w:pStyle w:val="afb"/>
              <w:numPr>
                <w:ilvl w:val="0"/>
                <w:numId w:val="34"/>
              </w:numPr>
              <w:spacing w:after="200" w:line="276" w:lineRule="auto"/>
              <w:ind w:left="426" w:hanging="284"/>
            </w:pPr>
            <w:r>
              <w:rPr>
                <w:i/>
              </w:rPr>
              <w:t>составление модели организации документооборота.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9B52DB" w:rsidRPr="000133CD" w:rsidRDefault="009B52DB" w:rsidP="007E1D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9B52DB" w:rsidTr="007E1D71">
        <w:trPr>
          <w:trHeight w:val="231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Pr="000133CD" w:rsidRDefault="009B52DB" w:rsidP="007E1D7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консультации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2DB" w:rsidTr="007E1D7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Итоговая аттестация в форме диф.зачета    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DB" w:rsidRDefault="009B52DB" w:rsidP="007E1D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3018" w:rsidRPr="00747CB0" w:rsidRDefault="00FB3018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B3018" w:rsidRPr="00747CB0" w:rsidSect="002A69A3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A69A3" w:rsidRPr="002A4059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17521">
        <w:rPr>
          <w:b/>
        </w:rPr>
        <w:lastRenderedPageBreak/>
        <w:t xml:space="preserve">2.2. Тематический план и содержание учебной дисциплины </w:t>
      </w:r>
      <w:r w:rsidR="009B52DB">
        <w:rPr>
          <w:i/>
          <w:u w:val="single"/>
        </w:rPr>
        <w:t>ОП.12</w:t>
      </w:r>
      <w:r w:rsidR="00663A0A" w:rsidRPr="00663A0A">
        <w:rPr>
          <w:i/>
          <w:u w:val="single"/>
        </w:rPr>
        <w:t>.</w:t>
      </w:r>
      <w:r w:rsidR="00663A0A" w:rsidRPr="00663A0A">
        <w:rPr>
          <w:b/>
          <w:u w:val="single"/>
        </w:rPr>
        <w:t xml:space="preserve"> </w:t>
      </w:r>
      <w:r w:rsidRPr="00663A0A">
        <w:rPr>
          <w:i/>
          <w:u w:val="single"/>
        </w:rPr>
        <w:t>Менеджмент</w:t>
      </w: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 w:rsidRPr="002A4059">
        <w:rPr>
          <w:rFonts w:ascii="Times New Roman" w:hAnsi="Times New Roman"/>
          <w:bCs/>
          <w:i/>
          <w:sz w:val="24"/>
          <w:szCs w:val="24"/>
        </w:rPr>
        <w:tab/>
      </w:r>
      <w:r w:rsidRPr="002A4059">
        <w:rPr>
          <w:rFonts w:ascii="Times New Roman" w:hAnsi="Times New Roman"/>
          <w:bCs/>
          <w:i/>
          <w:sz w:val="24"/>
          <w:szCs w:val="24"/>
        </w:rPr>
        <w:tab/>
      </w:r>
      <w:r w:rsidRPr="002A4059">
        <w:rPr>
          <w:rFonts w:ascii="Times New Roman" w:hAnsi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514"/>
        <w:gridCol w:w="9081"/>
        <w:gridCol w:w="2115"/>
        <w:gridCol w:w="1548"/>
      </w:tblGrid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663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менеджмента организации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Сущность</w:t>
            </w:r>
            <w:r w:rsidR="00CA65C9" w:rsidRPr="002C70C8">
              <w:rPr>
                <w:rFonts w:ascii="Times New Roman" w:hAnsi="Times New Roman"/>
                <w:b/>
                <w:sz w:val="24"/>
                <w:szCs w:val="24"/>
              </w:rPr>
              <w:t>, развитие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и характерные черты современного менеджмента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8429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CA65C9" w:rsidRPr="002C70C8" w:rsidRDefault="00CA65C9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4399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7FF" w:rsidRPr="002C70C8" w:rsidRDefault="002547FF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Понятие и сущность менеджмента. </w:t>
            </w:r>
          </w:p>
          <w:p w:rsidR="002547FF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Понятие менеджмента, его содержание и место в системе социально-экономических категорий. Процесс менеджмента. Основные функции в менеджменте. </w:t>
            </w:r>
            <w:r w:rsidR="00084299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84299" w:rsidRDefault="00084299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Цели и задачи менеджмента.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и назначение менеджмента. Управление  </w:t>
            </w:r>
            <w:r w:rsidR="002547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совокупность системы скоординированных мероприятий, направленных на достижение значимых целей организаций. Управление -   творческий процесс</w:t>
            </w:r>
            <w:r w:rsidR="002547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547FF" w:rsidRPr="002547FF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7F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предпосылки возникновения менеджмента, его роль в развитии современного производства. </w:t>
            </w:r>
          </w:p>
          <w:p w:rsidR="002547FF" w:rsidRDefault="000123B4" w:rsidP="00084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Менеджмент как наука и искусство. Менеджмент как человеческий фактор, специальность и система. Характерные черты и стадии менеджмента. Зарубежные школы бизнеса и менеджмента. </w:t>
            </w:r>
          </w:p>
          <w:p w:rsidR="002547FF" w:rsidRDefault="002547FF" w:rsidP="002547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История развития, эволюция управленческой мысли</w:t>
            </w:r>
          </w:p>
          <w:p w:rsidR="002547FF" w:rsidRDefault="000123B4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История менеджмента. Общее в развитии менеджмента в индустриально развитых странах.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Научное управление Тейлора. Классическая теория управления.  Принципы Фойоля. Школа человеческих отношений. Концепция управления  с позиции науки о поведении.</w:t>
            </w:r>
            <w:r w:rsidR="002547FF" w:rsidRPr="002C70C8">
              <w:rPr>
                <w:rFonts w:ascii="Times New Roman" w:hAnsi="Times New Roman"/>
                <w:sz w:val="24"/>
                <w:szCs w:val="24"/>
              </w:rPr>
              <w:t xml:space="preserve"> Основные модели управления: японская и американская.</w:t>
            </w:r>
            <w:r w:rsidR="002547FF"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123B4" w:rsidRPr="002547FF" w:rsidRDefault="002547FF" w:rsidP="002547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 модели управления в России на современном этапе.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23B4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Образ современного менеджера.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эссе, отражающее сущность и характерные черты современного менеджмента.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кроссворд по основным терминам менеджмента. Подготовиться к коллективной игре (опросу) на лучшее знание ключевых понятий в сфере управленческой деятельности.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таблицу: Древняя и современная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Организация и ее среда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CC7817" w:rsidP="00CA6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BA8" w:rsidRPr="002C70C8" w:rsidRDefault="003F7BA8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9" w:rsidRPr="002C70C8" w:rsidRDefault="000123B4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Внешняя и внутренняя среда организация</w:t>
            </w:r>
            <w:r w:rsidR="00CA65C9"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123B4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Системный подход в определении организации: внутренние переменные. Их характеристика и взаимосвязь. Понятие системы. Открытая и закрытая системы. Факторы среды, влияющие на организацию. Среда прямого и косвенного  воздействия. Структура внутренней и внешней среды. Элементы и анализ внутренней и внешней среды  организации.</w:t>
            </w:r>
          </w:p>
          <w:p w:rsidR="003F7BA8" w:rsidRPr="002C70C8" w:rsidRDefault="003F7BA8" w:rsidP="003F7BA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Стратегический менеджмент</w:t>
            </w:r>
          </w:p>
          <w:p w:rsidR="00CA65C9" w:rsidRPr="002C70C8" w:rsidRDefault="00CA65C9" w:rsidP="000834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Необходимость формирования системы стратегического планирования. Отличительные черты долгосрочного и стратегического планирования. Понятие «стратегии» и «тактики» в менеджменте. Процесс стратегического планирования. Роль целей в управлении организацией. Понятие миссии организации. Классификация целей. «Дерево целей» организации. Анализ внешней и внутренней среды. Метод SWOT. Анализ стратегических альтернатив. Матрица БКГ. Выбор стратегии. Управление реализацией стратегии. Оценка стратегии.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A77" w:rsidRPr="002C70C8" w:rsidTr="00272A77">
        <w:trPr>
          <w:trHeight w:val="35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1.3. Основные функции управления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EE048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CC7817" w:rsidP="00083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E04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Pr="003F7BA8" w:rsidRDefault="00272A77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</w:t>
            </w:r>
          </w:p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Планирование. Задачи планирования. Принципы планирования.  Виды планирования:  по периодам планирования; по уровню планирования; по целям планирования; по содержанию. Процесс планирования. Стадии планирования. Разработка плана. Детализация плана. Корректировка плана. Продление плана. </w:t>
            </w:r>
          </w:p>
          <w:p w:rsidR="00272A77" w:rsidRDefault="00272A77" w:rsidP="00CA6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BA8">
              <w:rPr>
                <w:rFonts w:ascii="Times New Roman" w:hAnsi="Times New Roman"/>
                <w:b/>
                <w:sz w:val="24"/>
                <w:szCs w:val="24"/>
              </w:rPr>
              <w:t>Организация - основная функция менеджмента.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A77" w:rsidRPr="002C70C8" w:rsidRDefault="00272A77" w:rsidP="00272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Элементы организаций. Ограничения и условия  функционирования организаций. Сущность и необходимость определения структуры управ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ления. Функция организации.  Жизненный цикл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A77" w:rsidRPr="003F7BA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CA65C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Мотивация и потребности</w:t>
            </w:r>
          </w:p>
          <w:p w:rsidR="00272A77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функции мотивации.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Мотивация и критерии мотивации труда. Индивидуальная и групповая мотивация. Ступени мотивации. Правила работы с группой.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стимулов: принуждение, материальное поощрение, моральное поощрение, самоутверждение.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Первичные и вторичные потребности.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Методы удовлетворения потребностей.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Сущность делегирования, правила и принципы делегирования. Содержательные теории мотивации: теория иерархии потребностей А</w:t>
            </w:r>
            <w:r w:rsidR="00BC2EA6">
              <w:rPr>
                <w:rFonts w:ascii="Times New Roman" w:hAnsi="Times New Roman"/>
                <w:sz w:val="24"/>
                <w:szCs w:val="24"/>
              </w:rPr>
              <w:t xml:space="preserve">. Маслоу; теория существования,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теория приобретенных потребностей Д. Мак Клелланда; теория мотивационно-гигеническая (двух факторов) Ф. Герцберга. Процессуальные теории мотивации: теория ожиданий В. Врума; теория справедливости Адамса; теория Портера-Лоулера.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A77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Функции контроля</w:t>
            </w:r>
          </w:p>
          <w:p w:rsidR="00272A77" w:rsidRPr="002C70C8" w:rsidRDefault="00272A77" w:rsidP="00287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Содержание контроля. Объективная основа контроля – учет и анализ. Причины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отклонений. Основные вопросы регулирования. Классификация контроля по времени осуществления, по масштабам, по форме.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Две формы контроля и три вида  контроля. Этапы процесса контроля. Характеристика эффективного  контроля. Технология процесса контроля.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Управленческая команда. Необходимость контроля в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Определение роли, места и действий менеджера в процессе управления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Делегирование полномочий в подразделении организации.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Составить аналитическую справку по маркетинговым, финансовым, производственным и другим планам известного российского или зарубежного предприятия.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мультимедийную презентацию по теме: Изучение  форм мотивации персонала в организациях.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1.4. Организационная структура управления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1449F6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A77">
              <w:rPr>
                <w:rFonts w:ascii="Times New Roman" w:hAnsi="Times New Roman"/>
                <w:b/>
                <w:sz w:val="24"/>
                <w:szCs w:val="24"/>
              </w:rPr>
              <w:t>Органы управления организацией</w:t>
            </w:r>
          </w:p>
          <w:p w:rsidR="00272A77" w:rsidRPr="002C70C8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Основные принципы построения организационных структур.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Типы структур управления: иерархическая и органическая.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различных структур, эффективность их применения.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CA545A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77">
              <w:rPr>
                <w:rFonts w:ascii="Times New Roman" w:hAnsi="Times New Roman"/>
                <w:sz w:val="24"/>
                <w:szCs w:val="24"/>
              </w:rPr>
              <w:t>Составление структуры управления организацией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A77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77" w:rsidRPr="00272A77" w:rsidRDefault="00272A77" w:rsidP="000834C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A77">
              <w:rPr>
                <w:rFonts w:ascii="Times New Roman" w:hAnsi="Times New Roman"/>
                <w:sz w:val="24"/>
                <w:szCs w:val="24"/>
              </w:rPr>
              <w:t>Построение структуры управления конкретной организации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72A77" w:rsidRPr="002C70C8" w:rsidRDefault="00272A77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Процесс управления и принятия решений. Методы управления организацией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="000F08D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методы управления</w:t>
            </w:r>
          </w:p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CC7817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1C3" w:rsidRPr="002C70C8" w:rsidTr="00F10325">
        <w:trPr>
          <w:trHeight w:val="258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Pr="002C70C8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Default="005F51C3" w:rsidP="005F5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1C3" w:rsidRPr="002C70C8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1C3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Система методов управления.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Сущность и классификация методов управления. Содержание методов управления.  Экономическое, организационно-административное и социально-психоло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гическое управление. Методы стратегического развития современной организации Необходимость сочетания всех методов управления.    </w:t>
            </w:r>
          </w:p>
          <w:p w:rsidR="005F51C3" w:rsidRDefault="005F51C3" w:rsidP="000F0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79C">
              <w:rPr>
                <w:rFonts w:ascii="Times New Roman" w:hAnsi="Times New Roman"/>
                <w:b/>
                <w:sz w:val="24"/>
                <w:szCs w:val="24"/>
              </w:rPr>
              <w:t>Самоменеджмент.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51C3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Улучшение условий и режима работы. Анализ участия коллектива в управлении. Ортобиоз, слагаемые ортобиоза: релаксация, рекреация, катарсис.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51C3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Управленческое 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F51C3" w:rsidRPr="002C70C8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решений. Модели и методы принятия решений. Методы прогнозирования.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Логическая схема разработки решения: диагноз проблемы. Формулировка ограничений.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>Проблема как элемент процесса управления.  Понятие процесса управления. Природа и классификация управленческих решений. Типы руководителей и методы принятия решений.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Процесс принятия решений.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>Принципы повышения эффективности и результативности принимаемых  решений. Стадии процесса принятия управленческого решения. Факторы, влияющие на процесс принятия управленческого решения.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Этапы и процедуры процесса принятия решений. Роль решений в менеджменте.</w:t>
            </w:r>
          </w:p>
          <w:p w:rsidR="005F51C3" w:rsidRDefault="005F51C3" w:rsidP="005F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в менеджменте.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Понятие и классификация информации. Понятие управленческой информации. Виды управленческой информации. Информационное обеспечение менеджмента. Необходимость информации в управлении. Пути совершенствования процесса обмена информацией. Трансакты, три формы трансакта: параллельный, перекрестный, скрытый. </w:t>
            </w:r>
          </w:p>
          <w:p w:rsidR="005F51C3" w:rsidRDefault="005F51C3" w:rsidP="005F5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Коммуникации</w:t>
            </w:r>
          </w:p>
          <w:p w:rsidR="005F51C3" w:rsidRPr="002C70C8" w:rsidRDefault="005F51C3" w:rsidP="005F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Сущность и содержание коммуникаций. Понятие коммуникационных барьеров. Виды коммуникации. Коммуникации по восходящей и нисходящей (межуровневые коммуникации). Понятие, элементы и этапы коммуникационного процесса.  Межличностные и организационные коммуникации. Понятие коммуникационных сетей. Виды коммуникационных сетей.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и этапы коммуникационного процесса. Основные виды коммуникаций.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Коммуникационные стили и их типы.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Обратная связь. Трудности в развитии коммуникаций. Пути </w:t>
            </w:r>
            <w:r w:rsidRPr="002C70C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улучшения системы коммуникаций в современной фирме. Язык жестов.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1C3" w:rsidRPr="002C70C8" w:rsidTr="00F10325">
        <w:trPr>
          <w:trHeight w:val="27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BC2E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5F51C3" w:rsidRPr="002C70C8" w:rsidTr="00F10325">
        <w:trPr>
          <w:trHeight w:val="3806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Default="005F51C3" w:rsidP="00FB28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BC2E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51C3" w:rsidRPr="002C70C8" w:rsidRDefault="005F51C3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C3" w:rsidRPr="002C70C8" w:rsidRDefault="005F51C3" w:rsidP="000834C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Анализ информационного обеспечения внутренней среды организации при различных методах управления.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Использование приемов аттракции 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961" w:rsidRPr="002C70C8" w:rsidTr="00272A77"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Выработка управленческого решения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72961" w:rsidRPr="002C70C8" w:rsidRDefault="00F7296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Изучить тему 2.1. Составить тезисы ответа, графически изобразив структуру текста. Дополнительно изучить организацию  исполнения принятого решения, составив схемы.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Определить и изучить современные направления и формы информационного контроля в деятельности современной организации  и дать подробную их характеристику (в виде презентации проекта).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человеческими ресурсами</w:t>
            </w: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8D169B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0123B4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88C" w:rsidRDefault="00FB288C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Pr="00FB288C" w:rsidRDefault="008D169B" w:rsidP="00FB288C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Руководство: власть и партнерство. </w:t>
            </w:r>
          </w:p>
          <w:p w:rsidR="00FB288C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BB12C4">
              <w:lastRenderedPageBreak/>
              <w:t xml:space="preserve">Стиль руководства и факторы его формирования. Виды и совместимость стилей руководства. Связь стиля руководства и ситуации. Руководство: власть и партнерство. </w:t>
            </w:r>
            <w:r w:rsidRPr="00BB12C4">
              <w:rPr>
                <w:color w:val="000000"/>
              </w:rPr>
              <w:t xml:space="preserve">Влияние. </w:t>
            </w:r>
            <w:r w:rsidRPr="00BB12C4">
              <w:t xml:space="preserve"> </w:t>
            </w:r>
            <w:r w:rsidRPr="00BB12C4">
              <w:rPr>
                <w:color w:val="000000"/>
              </w:rPr>
              <w:t xml:space="preserve">Корпоративная культура: понятие и типология. Виды власти: власть, основанная на принуждении; власть, основанная на вознаграждении; законная власть (влияние через традиции); власть примера (влияние с помощью харизмы); экспертная власть. Методы влияния, их содержание. Стили руководства в управлении. Двухмерная трактовка стилей. </w:t>
            </w:r>
          </w:p>
          <w:p w:rsidR="00FB288C" w:rsidRDefault="00FB288C" w:rsidP="00FB288C">
            <w:pPr>
              <w:spacing w:after="0" w:line="240" w:lineRule="auto"/>
              <w:rPr>
                <w:color w:val="000000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Стили управления в менеджменте</w:t>
            </w:r>
          </w:p>
          <w:p w:rsidR="000123B4" w:rsidRPr="00FB7EC4" w:rsidRDefault="000123B4" w:rsidP="000834CB">
            <w:pPr>
              <w:pStyle w:val="a6"/>
              <w:spacing w:before="0" w:beforeAutospacing="0" w:after="0" w:afterAutospacing="0"/>
              <w:jc w:val="both"/>
            </w:pPr>
            <w:r w:rsidRPr="00BB12C4">
              <w:rPr>
                <w:color w:val="000000"/>
              </w:rPr>
              <w:t xml:space="preserve">Управленческая решетка. Имидж менеджера. Психологическая устойчивость руководителя как основа нормальной обстановки в организации. </w:t>
            </w:r>
            <w:r w:rsidRPr="00BB12C4">
              <w:t xml:space="preserve">Управление человеком и управление группой. </w:t>
            </w:r>
            <w:r w:rsidRPr="00FB7EC4">
              <w:t>Феномен лидерства. Формальные и неформальные лидеры. Чем они отличаются и какими способами оказывают влияние на людей.</w:t>
            </w:r>
            <w:r>
              <w:t xml:space="preserve"> </w:t>
            </w:r>
            <w:r w:rsidRPr="00FB7EC4">
              <w:t>Концепция эффективного лидерства.</w:t>
            </w:r>
          </w:p>
          <w:p w:rsidR="008D169B" w:rsidRDefault="000123B4" w:rsidP="000834CB">
            <w:pPr>
              <w:pStyle w:val="a6"/>
              <w:spacing w:before="0" w:beforeAutospacing="0" w:after="0" w:afterAutospacing="0"/>
              <w:jc w:val="both"/>
            </w:pPr>
            <w:r w:rsidRPr="008D169B">
              <w:rPr>
                <w:b/>
              </w:rPr>
              <w:t>Менеджерские характеристики</w:t>
            </w:r>
          </w:p>
          <w:p w:rsidR="000123B4" w:rsidRPr="00FB7EC4" w:rsidRDefault="000123B4" w:rsidP="000834C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FB7EC4">
              <w:t xml:space="preserve">Управленческие способности и ограничения. Типология личности. Стили делового поведения. Авторитет и компетентность. Техника личной работы. Бюджет времени, его планирование, учет и анализ. Основные направления и факторы совершенствования деятельности руководителя, его подготовленности. </w:t>
            </w:r>
            <w:r w:rsidRPr="00FB7EC4">
              <w:rPr>
                <w:color w:val="000000"/>
              </w:rPr>
              <w:t>Подходы к лидерству: ситуационные, поведенческие, с позиции личных качеств.</w:t>
            </w:r>
            <w:r>
              <w:rPr>
                <w:color w:val="000000"/>
              </w:rPr>
              <w:t xml:space="preserve"> </w:t>
            </w:r>
            <w:r w:rsidRPr="00FB7EC4">
              <w:rPr>
                <w:color w:val="000000"/>
              </w:rPr>
              <w:t>Автократическое, демократическое руководство. Модели</w:t>
            </w:r>
            <w:r>
              <w:rPr>
                <w:color w:val="000000"/>
              </w:rPr>
              <w:t xml:space="preserve"> </w:t>
            </w:r>
            <w:r w:rsidRPr="00FB7EC4">
              <w:rPr>
                <w:color w:val="000000"/>
              </w:rPr>
              <w:t>ситуационного подхода.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23B4"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69B" w:rsidRPr="008D169B" w:rsidRDefault="008D169B" w:rsidP="008D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конфликтами и стрессами. </w:t>
            </w:r>
          </w:p>
          <w:p w:rsidR="008D169B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Управление конфликтами и стрессами в коллективе. Конфликт как органическая составляющая жизни обще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и организации. Сущность и классификация конфликтов. Стадии развития конфликта. Причины конфликта и его последствия. Управление конфликтом. Составление карты возможностей. Природа и причина стрессов. Взаимосвязь конфликта и стресса. Позитивные и негативные стрессы. Пути предупреждения стрессовых ситуаций. Методы снятия стресса. </w:t>
            </w:r>
          </w:p>
          <w:p w:rsidR="008D169B" w:rsidRDefault="008D169B" w:rsidP="008D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ловое и управленческое общение</w:t>
            </w:r>
          </w:p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Проведение переговоров, совещаний, бесед, встреч, вы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бор стиля, распределение ролей, принятие решений. Анализ проводимых мероприятий. Абстрактные типы собеседников. Факторы повышения эффективности делового общения. Техника телефонных переговоров. Фазы делового общения: начало беседы, передача информации, аргументирование, опровержение доводов собеседника, принятие решения. Поза, мимика, жесты, как выражение позиции человека в процессе общения.</w:t>
            </w:r>
          </w:p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Основные моменты делового общения. Процессы делового общения. Межличностное </w:t>
            </w: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и групповое общение. Законы и приемы делового общения. Барьеры общения и пути их устранения. Развитие делового общения и повышение его эффектив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>ности. Фазы делового общения. Психологические приемы достижения расположенности подчиненных (аттракция): «имя собственное», «зеркало отноше</w:t>
            </w:r>
            <w:r w:rsidRPr="002C70C8">
              <w:rPr>
                <w:rFonts w:ascii="Times New Roman" w:hAnsi="Times New Roman"/>
                <w:sz w:val="24"/>
                <w:szCs w:val="24"/>
              </w:rPr>
              <w:softHyphen/>
              <w:t xml:space="preserve">ний», «золотые слова», «терпеливый слушатель», «личная жизнь». Правила устного распоряжения.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A6151" w:rsidRPr="002C70C8" w:rsidTr="00272A77"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51" w:rsidRPr="002C70C8" w:rsidRDefault="007E1D7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</w:t>
            </w:r>
            <w:r w:rsidRPr="002C70C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Как управлять стрессом каждый день (деловая игра)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F10325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Анализ конфликтных ситуаций в управлении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51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Ситуационное использование  стилей руководства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6A6151" w:rsidRPr="002C70C8" w:rsidRDefault="006A6151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center" w:pos="1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Подготовить доклад об известном конфликте современного российского или зарубежного бизнеса. Изложить собственный  аналитический взгляд  на исследуемую проблему.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Провести обзор исторической литературы по определению специфических черт стилей лидерства в различные исторические периоды. Определить какой стиль лидера преобладает сегодня?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Провести обзор экономической прессы по вопросам организационной культуры современных российских предприятий. Изучить основные проблемы и преимущества. Результаты обзора оформить в отчет. </w:t>
            </w: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147"/>
        </w:trPr>
        <w:tc>
          <w:tcPr>
            <w:tcW w:w="21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406D94" w:rsidP="00406D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3B4" w:rsidRPr="002C70C8" w:rsidTr="00272A77">
        <w:trPr>
          <w:trHeight w:val="20"/>
        </w:trPr>
        <w:tc>
          <w:tcPr>
            <w:tcW w:w="11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0C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B4" w:rsidRPr="002C70C8" w:rsidRDefault="007E1D71" w:rsidP="006A6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23B4" w:rsidRPr="002C70C8" w:rsidRDefault="000123B4" w:rsidP="000834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0F08D0" w:rsidRDefault="000F08D0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A69A3" w:rsidRPr="002A4059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69A3" w:rsidRPr="002A4059" w:rsidRDefault="002A69A3" w:rsidP="00A734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lastRenderedPageBreak/>
        <w:t xml:space="preserve">3. Условия реализации </w:t>
      </w:r>
      <w:r w:rsidR="00DD6531">
        <w:rPr>
          <w:b/>
        </w:rPr>
        <w:t xml:space="preserve">учебной </w:t>
      </w:r>
      <w:r w:rsidRPr="002A4059">
        <w:rPr>
          <w:b/>
        </w:rPr>
        <w:t>дисциплины</w:t>
      </w:r>
    </w:p>
    <w:p w:rsidR="002A69A3" w:rsidRPr="002A4059" w:rsidRDefault="002A69A3" w:rsidP="00A734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A4059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 менеджмента.  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>Оборудование кабинета: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посадочны</w:t>
      </w:r>
      <w:r w:rsidR="00997880">
        <w:rPr>
          <w:bCs/>
        </w:rPr>
        <w:t>е</w:t>
      </w:r>
      <w:r w:rsidRPr="002A4059">
        <w:rPr>
          <w:bCs/>
        </w:rPr>
        <w:t xml:space="preserve"> мест</w:t>
      </w:r>
      <w:r w:rsidR="00997880">
        <w:rPr>
          <w:bCs/>
        </w:rPr>
        <w:t>а по количеству обучающихся;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рабочее место преподавателя;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 xml:space="preserve">методические материалы по курсу дисциплины </w:t>
      </w:r>
      <w:r w:rsidRPr="004E7073">
        <w:rPr>
          <w:bCs/>
        </w:rPr>
        <w:t>(</w:t>
      </w:r>
      <w:r w:rsidR="00710064">
        <w:rPr>
          <w:bCs/>
        </w:rPr>
        <w:t>курс лекций, методические рекомендации по подготовке к практическим занятиям</w:t>
      </w:r>
      <w:r w:rsidRPr="004E7073">
        <w:rPr>
          <w:bCs/>
        </w:rPr>
        <w:t>,</w:t>
      </w:r>
      <w:r w:rsidR="004E7073" w:rsidRPr="004E7073">
        <w:rPr>
          <w:bCs/>
        </w:rPr>
        <w:t xml:space="preserve"> </w:t>
      </w:r>
      <w:r w:rsidR="00B21FAE">
        <w:rPr>
          <w:bCs/>
        </w:rPr>
        <w:t>сборник тестов по дисциплине</w:t>
      </w:r>
      <w:r w:rsidR="00411B63" w:rsidRPr="004E7073">
        <w:rPr>
          <w:bCs/>
        </w:rPr>
        <w:t>,</w:t>
      </w:r>
      <w:r w:rsidR="004E7073" w:rsidRPr="004E7073">
        <w:rPr>
          <w:bCs/>
        </w:rPr>
        <w:t xml:space="preserve"> рабочая тетрадь</w:t>
      </w:r>
      <w:r w:rsidR="00B21FAE">
        <w:rPr>
          <w:bCs/>
        </w:rPr>
        <w:t xml:space="preserve"> </w:t>
      </w:r>
      <w:r w:rsidR="00710064">
        <w:rPr>
          <w:bCs/>
        </w:rPr>
        <w:t xml:space="preserve">для организации внеаудиторной самостоятельной работы студента </w:t>
      </w:r>
      <w:r w:rsidR="00B21FAE">
        <w:rPr>
          <w:bCs/>
        </w:rPr>
        <w:t>и др.</w:t>
      </w:r>
      <w:r w:rsidRPr="004E7073">
        <w:rPr>
          <w:bCs/>
        </w:rPr>
        <w:t>)</w:t>
      </w:r>
    </w:p>
    <w:p w:rsidR="002A69A3" w:rsidRPr="002A4059" w:rsidRDefault="002A69A3" w:rsidP="00DD6531">
      <w:pPr>
        <w:pStyle w:val="afb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</w:pPr>
    </w:p>
    <w:p w:rsidR="002A69A3" w:rsidRPr="002A4059" w:rsidRDefault="002A69A3" w:rsidP="00DD6531">
      <w:pPr>
        <w:tabs>
          <w:tab w:val="left" w:pos="851"/>
          <w:tab w:val="left" w:pos="4361"/>
        </w:tabs>
        <w:spacing w:after="0" w:line="240" w:lineRule="auto"/>
        <w:ind w:firstLine="540"/>
        <w:rPr>
          <w:rFonts w:ascii="Times New Roman" w:hAnsi="Times New Roman"/>
          <w:bCs/>
          <w:sz w:val="24"/>
          <w:szCs w:val="24"/>
        </w:rPr>
      </w:pPr>
      <w:r w:rsidRPr="002A4059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компьютер;</w:t>
      </w:r>
    </w:p>
    <w:p w:rsidR="002A69A3" w:rsidRPr="00D92256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стандартное программное обеспечение</w:t>
      </w:r>
      <w:r w:rsidR="00D92256">
        <w:rPr>
          <w:bCs/>
        </w:rPr>
        <w:t xml:space="preserve">: </w:t>
      </w:r>
      <w:r w:rsidR="00D92256">
        <w:rPr>
          <w:bCs/>
          <w:lang w:val="en-US"/>
        </w:rPr>
        <w:t>MS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Windows</w:t>
      </w:r>
      <w:r w:rsidR="00D92256">
        <w:rPr>
          <w:bCs/>
        </w:rPr>
        <w:t xml:space="preserve"> </w:t>
      </w:r>
      <w:r w:rsidR="00D92256">
        <w:rPr>
          <w:bCs/>
          <w:lang w:val="en-US"/>
        </w:rPr>
        <w:t>XP</w:t>
      </w:r>
      <w:r w:rsidR="00D92256">
        <w:rPr>
          <w:bCs/>
        </w:rPr>
        <w:t>, текстовый редактор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MS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Word</w:t>
      </w:r>
      <w:r w:rsidR="00D92256">
        <w:rPr>
          <w:bCs/>
        </w:rPr>
        <w:t xml:space="preserve">, </w:t>
      </w:r>
      <w:r w:rsidR="00D92256">
        <w:rPr>
          <w:bCs/>
          <w:lang w:val="en-US"/>
        </w:rPr>
        <w:t>Internet</w:t>
      </w:r>
      <w:r w:rsidR="00D92256" w:rsidRPr="00FD0ECC">
        <w:rPr>
          <w:bCs/>
        </w:rPr>
        <w:t xml:space="preserve"> </w:t>
      </w:r>
      <w:r w:rsidR="00D92256">
        <w:rPr>
          <w:bCs/>
          <w:lang w:val="en-US"/>
        </w:rPr>
        <w:t>Explorer</w:t>
      </w:r>
      <w:r w:rsidR="00D92256">
        <w:rPr>
          <w:bCs/>
        </w:rPr>
        <w:t>;</w:t>
      </w:r>
    </w:p>
    <w:p w:rsidR="002A69A3" w:rsidRPr="00AB1C14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AB1C14">
        <w:rPr>
          <w:bCs/>
        </w:rPr>
        <w:t>с</w:t>
      </w:r>
      <w:r w:rsidR="00891AD9" w:rsidRPr="00AB1C14">
        <w:rPr>
          <w:bCs/>
        </w:rPr>
        <w:t>правочно-информационные системы</w:t>
      </w:r>
      <w:r w:rsidR="00AB1C14" w:rsidRPr="00AB1C14">
        <w:rPr>
          <w:bCs/>
        </w:rPr>
        <w:t>:</w:t>
      </w:r>
      <w:r w:rsidR="00D92256">
        <w:rPr>
          <w:bCs/>
        </w:rPr>
        <w:t xml:space="preserve"> </w:t>
      </w:r>
      <w:r w:rsidR="00AB1C14" w:rsidRPr="00AB1C14">
        <w:rPr>
          <w:bCs/>
          <w:lang w:val="en-US"/>
        </w:rPr>
        <w:t>SAP</w:t>
      </w:r>
      <w:r w:rsidR="00AB1C14" w:rsidRPr="00AB1C14">
        <w:rPr>
          <w:bCs/>
        </w:rPr>
        <w:t xml:space="preserve"> </w:t>
      </w:r>
      <w:r w:rsidR="00AB1C14" w:rsidRPr="00AB1C14">
        <w:rPr>
          <w:bCs/>
          <w:lang w:val="en-US"/>
        </w:rPr>
        <w:t>ERP</w:t>
      </w:r>
      <w:r w:rsidR="00AB1C14" w:rsidRPr="00AB1C14">
        <w:rPr>
          <w:bCs/>
        </w:rPr>
        <w:t xml:space="preserve"> </w:t>
      </w:r>
      <w:r w:rsidR="00AB1C14" w:rsidRPr="00AB1C14">
        <w:rPr>
          <w:bCs/>
          <w:lang w:val="en-US"/>
        </w:rPr>
        <w:t>Management</w:t>
      </w:r>
      <w:r w:rsidR="00AB1C14" w:rsidRPr="00AB1C14">
        <w:rPr>
          <w:bCs/>
        </w:rPr>
        <w:t xml:space="preserve">, </w:t>
      </w:r>
      <w:r w:rsidR="00AB1C14" w:rsidRPr="00AB1C14">
        <w:rPr>
          <w:bCs/>
          <w:lang w:val="en-US"/>
        </w:rPr>
        <w:t>E</w:t>
      </w:r>
      <w:r w:rsidR="00AB1C14" w:rsidRPr="00AB1C14">
        <w:rPr>
          <w:bCs/>
        </w:rPr>
        <w:t>-</w:t>
      </w:r>
      <w:r w:rsidR="00AB1C14" w:rsidRPr="00AB1C14">
        <w:rPr>
          <w:bCs/>
          <w:lang w:val="en-US"/>
        </w:rPr>
        <w:t>xecuitive</w:t>
      </w:r>
      <w:r w:rsidR="00AB1C14" w:rsidRPr="00AB1C14">
        <w:rPr>
          <w:bCs/>
        </w:rPr>
        <w:t xml:space="preserve">, </w:t>
      </w:r>
      <w:r w:rsidR="00AB1C14" w:rsidRPr="00AB1C14">
        <w:rPr>
          <w:bCs/>
          <w:lang w:val="en-US"/>
        </w:rPr>
        <w:t>www</w:t>
      </w:r>
      <w:r w:rsidR="00AB1C14" w:rsidRPr="00AB1C14">
        <w:rPr>
          <w:bCs/>
        </w:rPr>
        <w:t>.</w:t>
      </w:r>
      <w:r w:rsidR="00AB1C14" w:rsidRPr="00AB1C14">
        <w:rPr>
          <w:bCs/>
          <w:lang w:val="en-US"/>
        </w:rPr>
        <w:t>boom</w:t>
      </w:r>
      <w:r w:rsidR="00AB1C14" w:rsidRPr="00AB1C14">
        <w:rPr>
          <w:bCs/>
        </w:rPr>
        <w:t>.</w:t>
      </w:r>
      <w:r w:rsidR="00AB1C14" w:rsidRPr="00AB1C14">
        <w:rPr>
          <w:bCs/>
          <w:lang w:val="en-US"/>
        </w:rPr>
        <w:t>ru</w:t>
      </w:r>
      <w:r w:rsidR="00AB1C14" w:rsidRPr="00AB1C14">
        <w:rPr>
          <w:bCs/>
        </w:rPr>
        <w:t xml:space="preserve"> (ежемесячный журнал «Служба кадров и персонал»)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интерактивная доска;</w:t>
      </w:r>
    </w:p>
    <w:p w:rsidR="002A69A3" w:rsidRPr="002A4059" w:rsidRDefault="002A69A3" w:rsidP="00DD6531">
      <w:pPr>
        <w:pStyle w:val="afb"/>
        <w:numPr>
          <w:ilvl w:val="0"/>
          <w:numId w:val="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bCs/>
        </w:rPr>
      </w:pPr>
      <w:r w:rsidRPr="002A4059">
        <w:rPr>
          <w:bCs/>
        </w:rPr>
        <w:t>комплекс</w:t>
      </w:r>
      <w:r w:rsidR="00710064">
        <w:rPr>
          <w:bCs/>
        </w:rPr>
        <w:t xml:space="preserve"> мультимедиа-презентаций по курсу дисциплины</w:t>
      </w:r>
      <w:r w:rsidRPr="002A4059">
        <w:rPr>
          <w:bCs/>
        </w:rPr>
        <w:t>.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69A3" w:rsidRPr="002A4059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3.2. Информационное обеспечение обучения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2A405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дополнительной литературы</w:t>
      </w:r>
      <w:r w:rsidR="00997880">
        <w:rPr>
          <w:rFonts w:ascii="Times New Roman" w:hAnsi="Times New Roman"/>
          <w:b/>
          <w:bCs/>
          <w:sz w:val="24"/>
          <w:szCs w:val="24"/>
        </w:rPr>
        <w:t>, Интернет-ресурсов</w:t>
      </w:r>
    </w:p>
    <w:p w:rsidR="002A69A3" w:rsidRPr="002A4059" w:rsidRDefault="002A69A3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0123B4" w:rsidRPr="0005705E" w:rsidRDefault="000123B4" w:rsidP="00DD653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5705E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0123B4" w:rsidRPr="0005705E" w:rsidRDefault="000123B4" w:rsidP="00DD6531">
      <w:pPr>
        <w:pStyle w:val="af9"/>
        <w:tabs>
          <w:tab w:val="left" w:pos="851"/>
        </w:tabs>
        <w:spacing w:after="0"/>
        <w:ind w:left="0" w:firstLine="540"/>
        <w:jc w:val="both"/>
      </w:pPr>
      <w:r w:rsidRPr="0005705E">
        <w:t>Перечень нормативно-правовых актов</w:t>
      </w:r>
    </w:p>
    <w:p w:rsidR="000123B4" w:rsidRPr="0005705E" w:rsidRDefault="000123B4" w:rsidP="00DD6531">
      <w:pPr>
        <w:pStyle w:val="af9"/>
        <w:numPr>
          <w:ilvl w:val="0"/>
          <w:numId w:val="24"/>
        </w:numPr>
        <w:tabs>
          <w:tab w:val="left" w:pos="851"/>
        </w:tabs>
        <w:spacing w:after="0"/>
        <w:ind w:left="0" w:firstLine="540"/>
        <w:jc w:val="both"/>
      </w:pPr>
      <w:r w:rsidRPr="0005705E">
        <w:t xml:space="preserve">Конституция РФ от 12 декабря </w:t>
      </w:r>
      <w:smartTag w:uri="urn:schemas-microsoft-com:office:smarttags" w:element="metricconverter">
        <w:smartTagPr>
          <w:attr w:name="ProductID" w:val="1993 г"/>
        </w:smartTagPr>
        <w:r w:rsidRPr="0005705E">
          <w:t>1993 г</w:t>
        </w:r>
      </w:smartTag>
      <w:r w:rsidRPr="0005705E">
        <w:t>. // СПС «Гарант».2011.</w:t>
      </w:r>
    </w:p>
    <w:p w:rsidR="000123B4" w:rsidRPr="0005705E" w:rsidRDefault="000123B4" w:rsidP="00DD6531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 xml:space="preserve">2. Гражданский кодекс РФ (части первая, вторая и третья) (с изм. и доп.) // Часть первая: СЗ РФ от 5 декабря </w:t>
      </w:r>
      <w:smartTag w:uri="urn:schemas-microsoft-com:office:smarttags" w:element="metricconverter">
        <w:smartTagPr>
          <w:attr w:name="ProductID" w:val="1994 г"/>
        </w:smartTagPr>
        <w:r w:rsidRPr="0005705E">
          <w:rPr>
            <w:rFonts w:ascii="Times New Roman" w:hAnsi="Times New Roman"/>
            <w:sz w:val="24"/>
            <w:szCs w:val="24"/>
          </w:rPr>
          <w:t>1994 г</w:t>
        </w:r>
      </w:smartTag>
      <w:r w:rsidRPr="0005705E">
        <w:rPr>
          <w:rFonts w:ascii="Times New Roman" w:hAnsi="Times New Roman"/>
          <w:sz w:val="24"/>
          <w:szCs w:val="24"/>
        </w:rPr>
        <w:t xml:space="preserve">., № 32, ст. 3301; часть вторая:   СЗ РФ от 29 января </w:t>
      </w:r>
      <w:smartTag w:uri="urn:schemas-microsoft-com:office:smarttags" w:element="metricconverter">
        <w:smartTagPr>
          <w:attr w:name="ProductID" w:val="1996 г"/>
        </w:smartTagPr>
        <w:r w:rsidRPr="0005705E">
          <w:rPr>
            <w:rFonts w:ascii="Times New Roman" w:hAnsi="Times New Roman"/>
            <w:sz w:val="24"/>
            <w:szCs w:val="24"/>
          </w:rPr>
          <w:t>1996 г</w:t>
        </w:r>
      </w:smartTag>
      <w:r w:rsidRPr="0005705E">
        <w:rPr>
          <w:rFonts w:ascii="Times New Roman" w:hAnsi="Times New Roman"/>
          <w:sz w:val="24"/>
          <w:szCs w:val="24"/>
        </w:rPr>
        <w:t xml:space="preserve">., № 5, ст. 410; часть третья: СЗ РФ от 3 декабря </w:t>
      </w:r>
      <w:smartTag w:uri="urn:schemas-microsoft-com:office:smarttags" w:element="metricconverter">
        <w:smartTagPr>
          <w:attr w:name="ProductID" w:val="2001 г"/>
        </w:smartTagPr>
        <w:r w:rsidRPr="0005705E">
          <w:rPr>
            <w:rFonts w:ascii="Times New Roman" w:hAnsi="Times New Roman"/>
            <w:sz w:val="24"/>
            <w:szCs w:val="24"/>
          </w:rPr>
          <w:t>2001 г</w:t>
        </w:r>
      </w:smartTag>
      <w:r w:rsidRPr="0005705E">
        <w:rPr>
          <w:rFonts w:ascii="Times New Roman" w:hAnsi="Times New Roman"/>
          <w:sz w:val="24"/>
          <w:szCs w:val="24"/>
        </w:rPr>
        <w:t>., № 49,  ст. 4552.//СПС «Гарант».2011.</w:t>
      </w:r>
    </w:p>
    <w:p w:rsidR="000123B4" w:rsidRDefault="000123B4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69A3" w:rsidRPr="000123B4" w:rsidRDefault="002A69A3" w:rsidP="00DD6531">
      <w:pPr>
        <w:tabs>
          <w:tab w:val="left" w:pos="0"/>
          <w:tab w:val="left" w:pos="360"/>
          <w:tab w:val="left" w:pos="851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123B4">
        <w:rPr>
          <w:rFonts w:ascii="Times New Roman" w:hAnsi="Times New Roman"/>
          <w:b/>
          <w:sz w:val="24"/>
          <w:szCs w:val="24"/>
        </w:rPr>
        <w:t>Основная учебная литература</w:t>
      </w:r>
      <w:r w:rsidR="000123B4">
        <w:rPr>
          <w:rFonts w:ascii="Times New Roman" w:hAnsi="Times New Roman"/>
          <w:b/>
          <w:sz w:val="24"/>
          <w:szCs w:val="24"/>
        </w:rPr>
        <w:t>: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 xml:space="preserve">Виханский О.С. Менеджмент: Учебник / Виханский О.С., Наумов А.И. – М.: </w:t>
      </w:r>
      <w:r w:rsidR="00590D2C">
        <w:rPr>
          <w:rFonts w:ascii="Times New Roman" w:hAnsi="Times New Roman"/>
          <w:sz w:val="24"/>
          <w:szCs w:val="24"/>
        </w:rPr>
        <w:t>Магистр</w:t>
      </w:r>
      <w:r w:rsidR="007E1D71">
        <w:rPr>
          <w:rFonts w:ascii="Times New Roman" w:hAnsi="Times New Roman"/>
          <w:sz w:val="24"/>
          <w:szCs w:val="24"/>
        </w:rPr>
        <w:t>, 2016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Герчикова И.Н. Менеджмен</w:t>
      </w:r>
      <w:r w:rsidR="007E1D71">
        <w:rPr>
          <w:rFonts w:ascii="Times New Roman" w:hAnsi="Times New Roman"/>
          <w:sz w:val="24"/>
          <w:szCs w:val="24"/>
        </w:rPr>
        <w:t>т: Учебник. М.: ЮНИТИ-ДАНА, 2016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Дорофеев В.Д. Менеджмент: Учеб. Пособие / Дорофеев В.Д., Шмелева А.Н., Шес</w:t>
      </w:r>
      <w:r w:rsidR="00590D2C">
        <w:rPr>
          <w:rFonts w:ascii="Times New Roman" w:hAnsi="Times New Roman"/>
          <w:sz w:val="24"/>
          <w:szCs w:val="24"/>
        </w:rPr>
        <w:t xml:space="preserve">топал </w:t>
      </w:r>
      <w:r w:rsidR="007E1D71">
        <w:rPr>
          <w:rFonts w:ascii="Times New Roman" w:hAnsi="Times New Roman"/>
          <w:sz w:val="24"/>
          <w:szCs w:val="24"/>
        </w:rPr>
        <w:t>Н.Ю. – М.: ИНФРА-М, 2017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Коротков Э.М</w:t>
      </w:r>
      <w:r w:rsidR="00FC3729">
        <w:rPr>
          <w:rFonts w:ascii="Times New Roman" w:hAnsi="Times New Roman"/>
          <w:sz w:val="24"/>
          <w:szCs w:val="24"/>
        </w:rPr>
        <w:t>.</w:t>
      </w:r>
      <w:r w:rsidR="007E1D71">
        <w:rPr>
          <w:rFonts w:ascii="Times New Roman" w:hAnsi="Times New Roman"/>
          <w:sz w:val="24"/>
          <w:szCs w:val="24"/>
        </w:rPr>
        <w:t xml:space="preserve"> Менеджмент. – М.: ИНФРА-М, 2017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Менеджмент: Учебное пособие / Под ред. В.В.Лукашевича, Н.И.Аст</w:t>
      </w:r>
      <w:r w:rsidR="00590D2C">
        <w:rPr>
          <w:rFonts w:ascii="Times New Roman" w:hAnsi="Times New Roman"/>
          <w:sz w:val="24"/>
          <w:szCs w:val="24"/>
        </w:rPr>
        <w:t>аховой.</w:t>
      </w:r>
      <w:r w:rsidR="007E1D71">
        <w:rPr>
          <w:rFonts w:ascii="Times New Roman" w:hAnsi="Times New Roman"/>
          <w:sz w:val="24"/>
          <w:szCs w:val="24"/>
        </w:rPr>
        <w:t xml:space="preserve"> – М.: ЮНИТИ-ДАНА, 2016</w:t>
      </w:r>
      <w:r w:rsidR="00997880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Мескон М.Х. Основы менеджмента: Пер. с англ. / Мескон М.Х., Альберт М</w:t>
      </w:r>
      <w:r w:rsidR="00FC3729">
        <w:rPr>
          <w:rFonts w:ascii="Times New Roman" w:hAnsi="Times New Roman"/>
          <w:sz w:val="24"/>
          <w:szCs w:val="24"/>
        </w:rPr>
        <w:t>.</w:t>
      </w:r>
      <w:r w:rsidR="007E1D71">
        <w:rPr>
          <w:rFonts w:ascii="Times New Roman" w:hAnsi="Times New Roman"/>
          <w:sz w:val="24"/>
          <w:szCs w:val="24"/>
        </w:rPr>
        <w:t>, Хедоури Ф. – М.: Вильямс, 2017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DD6531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Тебекин А.В. Менеджмент организации: Учебник / Тебекин А.В.,</w:t>
      </w:r>
      <w:r w:rsidR="00FC3729">
        <w:rPr>
          <w:rFonts w:ascii="Times New Roman" w:hAnsi="Times New Roman"/>
          <w:sz w:val="24"/>
          <w:szCs w:val="24"/>
        </w:rPr>
        <w:t xml:space="preserve"> Ка</w:t>
      </w:r>
      <w:r w:rsidR="007E1D71">
        <w:rPr>
          <w:rFonts w:ascii="Times New Roman" w:hAnsi="Times New Roman"/>
          <w:sz w:val="24"/>
          <w:szCs w:val="24"/>
        </w:rPr>
        <w:t>саев Б.С.  – М.: КНОРУС, 2017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997880" w:rsidRDefault="00997880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</w:p>
    <w:p w:rsidR="002A4059" w:rsidRPr="002A4059" w:rsidRDefault="002A4059" w:rsidP="00DD6531">
      <w:pPr>
        <w:pStyle w:val="a8"/>
        <w:keepNext/>
        <w:widowControl w:val="0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2A4059">
        <w:rPr>
          <w:b/>
          <w:sz w:val="24"/>
          <w:szCs w:val="24"/>
        </w:rPr>
        <w:t>Дополнительные  источники</w:t>
      </w:r>
    </w:p>
    <w:p w:rsidR="002A4059" w:rsidRPr="00590D2C" w:rsidRDefault="002A4059" w:rsidP="00997880">
      <w:pPr>
        <w:pStyle w:val="afb"/>
        <w:numPr>
          <w:ilvl w:val="0"/>
          <w:numId w:val="25"/>
        </w:numPr>
        <w:tabs>
          <w:tab w:val="left" w:pos="851"/>
        </w:tabs>
        <w:jc w:val="both"/>
      </w:pPr>
      <w:r w:rsidRPr="00590D2C">
        <w:t>Веснин В.Р. Менеджмент:</w:t>
      </w:r>
      <w:r w:rsidR="00590D2C">
        <w:t xml:space="preserve"> Учебн</w:t>
      </w:r>
      <w:r w:rsidR="007E1D71">
        <w:t>ик. – М.: Проспект, 2018</w:t>
      </w:r>
      <w:r w:rsidR="00997880">
        <w:t>.</w:t>
      </w:r>
    </w:p>
    <w:p w:rsidR="002A4059" w:rsidRP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 xml:space="preserve">Кравченко А.И. История менеджмента: Учебное пособие. </w:t>
      </w:r>
      <w:r w:rsidR="007E1D71">
        <w:rPr>
          <w:rFonts w:ascii="Times New Roman" w:hAnsi="Times New Roman"/>
          <w:sz w:val="24"/>
          <w:szCs w:val="24"/>
        </w:rPr>
        <w:t>– М.: Академический проект, 2017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2A4059" w:rsidRP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Огарков А.А.  Управление организа</w:t>
      </w:r>
      <w:r w:rsidR="007E1D71">
        <w:rPr>
          <w:rFonts w:ascii="Times New Roman" w:hAnsi="Times New Roman"/>
          <w:sz w:val="24"/>
          <w:szCs w:val="24"/>
        </w:rPr>
        <w:t>цией: Учебник. – М.: Эксмо, 2017.</w:t>
      </w:r>
    </w:p>
    <w:p w:rsidR="002A4059" w:rsidRDefault="002A4059" w:rsidP="00997880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lastRenderedPageBreak/>
        <w:t>Поршнев А.Г. Управление организацией: Учебник / Поршнев А.Г., Румянцева З.П., Са</w:t>
      </w:r>
      <w:r w:rsidR="007E1D71">
        <w:rPr>
          <w:rFonts w:ascii="Times New Roman" w:hAnsi="Times New Roman"/>
          <w:sz w:val="24"/>
          <w:szCs w:val="24"/>
        </w:rPr>
        <w:t>ломатин Н.А. – М.: ИНФРА-М, 2016</w:t>
      </w:r>
      <w:r w:rsidRPr="002A4059">
        <w:rPr>
          <w:rFonts w:ascii="Times New Roman" w:hAnsi="Times New Roman"/>
          <w:sz w:val="24"/>
          <w:szCs w:val="24"/>
        </w:rPr>
        <w:t>.</w:t>
      </w:r>
    </w:p>
    <w:p w:rsidR="000123B4" w:rsidRPr="0018762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</w:rPr>
      </w:pPr>
      <w:r w:rsidRPr="0018762A">
        <w:rPr>
          <w:color w:val="000000"/>
        </w:rPr>
        <w:t>Журнал «Менеджмент в России и за рубежом».</w:t>
      </w:r>
    </w:p>
    <w:p w:rsidR="000123B4" w:rsidRPr="0018762A" w:rsidRDefault="000123B4" w:rsidP="00997880">
      <w:pPr>
        <w:pStyle w:val="ad"/>
        <w:numPr>
          <w:ilvl w:val="0"/>
          <w:numId w:val="25"/>
        </w:numPr>
        <w:tabs>
          <w:tab w:val="left" w:pos="851"/>
        </w:tabs>
        <w:spacing w:after="0"/>
        <w:ind w:left="0" w:firstLine="540"/>
        <w:jc w:val="both"/>
        <w:rPr>
          <w:color w:val="000000"/>
        </w:rPr>
      </w:pPr>
      <w:r w:rsidRPr="0018762A">
        <w:rPr>
          <w:color w:val="000000"/>
        </w:rPr>
        <w:t>Журнал «Управление персоналом».</w:t>
      </w:r>
    </w:p>
    <w:p w:rsidR="00997880" w:rsidRDefault="00997880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</w:p>
    <w:p w:rsidR="002A69A3" w:rsidRPr="002A4059" w:rsidRDefault="002A69A3" w:rsidP="00DD6531">
      <w:pPr>
        <w:pStyle w:val="1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Интернет – ресурсы</w:t>
      </w:r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Style w:val="10"/>
        </w:rPr>
        <w:t xml:space="preserve">Корпоративный менеджмент. </w:t>
      </w:r>
      <w:r w:rsidRPr="00925B72">
        <w:rPr>
          <w:rFonts w:ascii="Times New Roman" w:hAnsi="Times New Roman"/>
          <w:bCs/>
          <w:sz w:val="24"/>
          <w:szCs w:val="24"/>
        </w:rPr>
        <w:t xml:space="preserve">Форум 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CFIN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25B72">
        <w:rPr>
          <w:rFonts w:ascii="Times New Roman" w:hAnsi="Times New Roman"/>
          <w:bCs/>
          <w:sz w:val="24"/>
          <w:szCs w:val="24"/>
        </w:rPr>
        <w:t xml:space="preserve"> / 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MARKETING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SPB</w:t>
      </w:r>
      <w:r w:rsidRPr="00925B72">
        <w:rPr>
          <w:rFonts w:ascii="Times New Roman" w:hAnsi="Times New Roman"/>
          <w:bCs/>
          <w:sz w:val="24"/>
          <w:szCs w:val="24"/>
        </w:rPr>
        <w:t>.</w:t>
      </w:r>
      <w:r w:rsidRPr="00925B72"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925B72">
        <w:rPr>
          <w:rFonts w:ascii="Times New Roman" w:hAnsi="Times New Roman"/>
          <w:bCs/>
          <w:sz w:val="24"/>
          <w:szCs w:val="24"/>
        </w:rPr>
        <w:t xml:space="preserve"> </w:t>
      </w:r>
      <w:hyperlink r:id="rId11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cfin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Еженедельник «Директор-Инфо» </w:t>
      </w:r>
      <w:hyperlink r:id="rId12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directorinfo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Федеральный образовательный портал ЭСМ Экономика-Социология-Менеджмент </w:t>
      </w:r>
      <w:hyperlink r:id="rId13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ecsocman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edu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Электронная библиотека </w:t>
      </w:r>
      <w:hyperlink r:id="rId14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allbest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libraries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Административно-управленческий портал  </w:t>
      </w:r>
      <w:hyperlink r:id="rId15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aup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management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Менеджмент, стратегический менеджмент, бизнес-маркетинг, инвестиции </w:t>
      </w:r>
      <w:hyperlink r:id="rId16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.1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st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ua</w:t>
        </w:r>
      </w:hyperlink>
    </w:p>
    <w:p w:rsidR="000123B4" w:rsidRPr="00925B72" w:rsidRDefault="00216DB1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0123B4" w:rsidRPr="00925B72">
          <w:rPr>
            <w:rStyle w:val="afc"/>
            <w:rFonts w:ascii="Times New Roman" w:hAnsi="Times New Roman"/>
            <w:bCs/>
            <w:color w:val="auto"/>
            <w:sz w:val="24"/>
            <w:szCs w:val="24"/>
            <w:u w:val="none"/>
          </w:rPr>
          <w:t>ONLINE БИБЛИОТЕКА</w:t>
        </w:r>
      </w:hyperlink>
      <w:r w:rsidR="000123B4" w:rsidRPr="00925B72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bestlibrary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texts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biss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men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blin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book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0123B4"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html</w:t>
        </w:r>
      </w:hyperlink>
    </w:p>
    <w:p w:rsidR="000123B4" w:rsidRPr="00925B72" w:rsidRDefault="000123B4" w:rsidP="00DD6531">
      <w:pPr>
        <w:tabs>
          <w:tab w:val="left" w:pos="709"/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5B72">
        <w:rPr>
          <w:rFonts w:ascii="Times New Roman" w:hAnsi="Times New Roman"/>
          <w:sz w:val="24"/>
          <w:szCs w:val="24"/>
        </w:rPr>
        <w:t xml:space="preserve">Социологический клуб  </w:t>
      </w:r>
      <w:hyperlink r:id="rId19" w:history="1"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gorod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org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biblio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25B72">
          <w:rPr>
            <w:rStyle w:val="afc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shtml</w:t>
        </w:r>
      </w:hyperlink>
    </w:p>
    <w:p w:rsidR="004E0AD4" w:rsidRPr="00404D71" w:rsidRDefault="004E0AD4" w:rsidP="00DD6531">
      <w:pPr>
        <w:tabs>
          <w:tab w:val="left" w:pos="851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A69A3" w:rsidRPr="002A4059" w:rsidRDefault="002A69A3" w:rsidP="00B253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</w:rPr>
      </w:pPr>
      <w:r w:rsidRPr="002A4059">
        <w:rPr>
          <w:b/>
        </w:rPr>
        <w:t>4. Контроль и оценка результатов освоения дисциплины</w:t>
      </w:r>
    </w:p>
    <w:p w:rsidR="00B21FAE" w:rsidRDefault="00B21FAE" w:rsidP="009978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 w:rsidRPr="002A4059">
        <w:rPr>
          <w:rFonts w:ascii="Times New Roman" w:hAnsi="Times New Roman"/>
          <w:sz w:val="24"/>
          <w:szCs w:val="24"/>
        </w:rP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 w:rsidRPr="002A4059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2A4059">
        <w:rPr>
          <w:rFonts w:ascii="Times New Roman" w:hAnsi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2A405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997880" w:rsidRPr="0005705E" w:rsidRDefault="00997880" w:rsidP="00997880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40"/>
        <w:jc w:val="both"/>
      </w:pPr>
      <w:r w:rsidRPr="0005705E">
        <w:rPr>
          <w:spacing w:val="-3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В качестве форм и методов текущего контроля могут быть использованы домашние контрольные работы, </w:t>
      </w:r>
      <w:r w:rsidRPr="0005705E">
        <w:t xml:space="preserve">практические занятия, тестирование, презентация проектов и др.  </w:t>
      </w:r>
    </w:p>
    <w:p w:rsidR="00997880" w:rsidRPr="0005705E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997880" w:rsidRPr="0005705E" w:rsidRDefault="00997880" w:rsidP="0099788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05E">
        <w:rPr>
          <w:rFonts w:ascii="Times New Roman" w:hAnsi="Times New Roman"/>
          <w:sz w:val="24"/>
          <w:szCs w:val="24"/>
        </w:rPr>
        <w:t>Итоговый контроль –</w:t>
      </w:r>
      <w:r w:rsidR="00446735">
        <w:rPr>
          <w:rFonts w:ascii="Times New Roman" w:hAnsi="Times New Roman"/>
          <w:sz w:val="24"/>
          <w:szCs w:val="24"/>
        </w:rPr>
        <w:t>дифференцированный зачёт</w:t>
      </w:r>
      <w:r w:rsidRPr="0005705E">
        <w:rPr>
          <w:rFonts w:ascii="Times New Roman" w:hAnsi="Times New Roman"/>
          <w:sz w:val="24"/>
          <w:szCs w:val="24"/>
        </w:rPr>
        <w:t>, котор</w:t>
      </w:r>
      <w:r w:rsidR="00446735">
        <w:rPr>
          <w:rFonts w:ascii="Times New Roman" w:hAnsi="Times New Roman"/>
          <w:sz w:val="24"/>
          <w:szCs w:val="24"/>
        </w:rPr>
        <w:t>ый</w:t>
      </w:r>
      <w:r w:rsidRPr="0005705E">
        <w:rPr>
          <w:rFonts w:ascii="Times New Roman" w:hAnsi="Times New Roman"/>
          <w:sz w:val="24"/>
          <w:szCs w:val="24"/>
        </w:rPr>
        <w:t xml:space="preserve"> </w:t>
      </w:r>
      <w:r w:rsidRPr="0005705E">
        <w:rPr>
          <w:rFonts w:ascii="Times New Roman" w:hAnsi="Times New Roman"/>
          <w:spacing w:val="-3"/>
          <w:sz w:val="24"/>
          <w:szCs w:val="24"/>
        </w:rPr>
        <w:t>проводится за счет общего времени, отведенного на дисциплину.</w:t>
      </w:r>
      <w:r w:rsidRPr="0005705E">
        <w:rPr>
          <w:rFonts w:ascii="Times New Roman" w:hAnsi="Times New Roman"/>
          <w:sz w:val="24"/>
          <w:szCs w:val="24"/>
        </w:rPr>
        <w:t xml:space="preserve"> Для проведения </w:t>
      </w:r>
      <w:r w:rsidR="00446735">
        <w:rPr>
          <w:rFonts w:ascii="Times New Roman" w:hAnsi="Times New Roman"/>
          <w:sz w:val="24"/>
          <w:szCs w:val="24"/>
        </w:rPr>
        <w:t>дифзачёта</w:t>
      </w:r>
      <w:r w:rsidR="009A021C">
        <w:rPr>
          <w:rFonts w:ascii="Times New Roman" w:hAnsi="Times New Roman"/>
          <w:sz w:val="24"/>
          <w:szCs w:val="24"/>
        </w:rPr>
        <w:t xml:space="preserve"> разработан материал</w:t>
      </w:r>
      <w:r w:rsidRPr="0005705E">
        <w:rPr>
          <w:rFonts w:ascii="Times New Roman" w:hAnsi="Times New Roman"/>
          <w:sz w:val="24"/>
          <w:szCs w:val="24"/>
        </w:rPr>
        <w:t>, которы</w:t>
      </w:r>
      <w:r w:rsidR="009A021C">
        <w:rPr>
          <w:rFonts w:ascii="Times New Roman" w:hAnsi="Times New Roman"/>
          <w:sz w:val="24"/>
          <w:szCs w:val="24"/>
        </w:rPr>
        <w:t>й</w:t>
      </w:r>
      <w:r w:rsidRPr="0005705E">
        <w:rPr>
          <w:rFonts w:ascii="Times New Roman" w:hAnsi="Times New Roman"/>
          <w:sz w:val="24"/>
          <w:szCs w:val="24"/>
        </w:rPr>
        <w:t xml:space="preserve"> рассматрива</w:t>
      </w:r>
      <w:r w:rsidR="009A021C">
        <w:rPr>
          <w:rFonts w:ascii="Times New Roman" w:hAnsi="Times New Roman"/>
          <w:sz w:val="24"/>
          <w:szCs w:val="24"/>
        </w:rPr>
        <w:t>е</w:t>
      </w:r>
      <w:r w:rsidRPr="0005705E">
        <w:rPr>
          <w:rFonts w:ascii="Times New Roman" w:hAnsi="Times New Roman"/>
          <w:sz w:val="24"/>
          <w:szCs w:val="24"/>
        </w:rPr>
        <w:t>тся на цикловой комиссии, утвержда</w:t>
      </w:r>
      <w:r w:rsidR="009A021C">
        <w:rPr>
          <w:rFonts w:ascii="Times New Roman" w:hAnsi="Times New Roman"/>
          <w:sz w:val="24"/>
          <w:szCs w:val="24"/>
        </w:rPr>
        <w:t>е</w:t>
      </w:r>
      <w:r w:rsidRPr="0005705E">
        <w:rPr>
          <w:rFonts w:ascii="Times New Roman" w:hAnsi="Times New Roman"/>
          <w:sz w:val="24"/>
          <w:szCs w:val="24"/>
        </w:rPr>
        <w:t>тся зам. директора по УМР и доводятся до сведения студентов не позднее, чем за месяц до пр</w:t>
      </w:r>
      <w:r w:rsidR="009A021C">
        <w:rPr>
          <w:rFonts w:ascii="Times New Roman" w:hAnsi="Times New Roman"/>
          <w:sz w:val="24"/>
          <w:szCs w:val="24"/>
        </w:rPr>
        <w:t>оведения работы</w:t>
      </w:r>
      <w:r w:rsidRPr="0005705E">
        <w:rPr>
          <w:rFonts w:ascii="Times New Roman" w:hAnsi="Times New Roman"/>
          <w:sz w:val="24"/>
          <w:szCs w:val="24"/>
        </w:rPr>
        <w:t xml:space="preserve">. </w:t>
      </w:r>
    </w:p>
    <w:p w:rsidR="00B25364" w:rsidRPr="00B25364" w:rsidRDefault="00B25364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64">
        <w:rPr>
          <w:rFonts w:ascii="Times New Roman" w:hAnsi="Times New Roman"/>
          <w:sz w:val="24"/>
          <w:szCs w:val="24"/>
        </w:rPr>
        <w:t>Для промежуточной аттестации и</w:t>
      </w:r>
      <w:r w:rsidRPr="00B25364">
        <w:rPr>
          <w:rFonts w:ascii="Times New Roman" w:hAnsi="Times New Roman"/>
          <w:spacing w:val="-3"/>
          <w:sz w:val="24"/>
          <w:szCs w:val="24"/>
        </w:rPr>
        <w:t xml:space="preserve"> т</w:t>
      </w:r>
      <w:r w:rsidRPr="00B25364">
        <w:rPr>
          <w:rFonts w:ascii="Times New Roman" w:hAnsi="Times New Roman"/>
          <w:sz w:val="24"/>
          <w:szCs w:val="24"/>
        </w:rPr>
        <w:t xml:space="preserve">екущего контроля образовательным учреждением  созданы фонды оценочных средств (ФОС): контрольные задания и методические указания для студентов по подготовке к практическим занятиям, сборники тестовых заданий, практикумы, учебно-методические пособия и др. </w:t>
      </w:r>
    </w:p>
    <w:p w:rsidR="002A69A3" w:rsidRDefault="002A69A3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364">
        <w:rPr>
          <w:rFonts w:ascii="Times New Roman" w:hAnsi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4E4DB6" w:rsidRDefault="004E4DB6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6D72" w:rsidRDefault="002A6D72" w:rsidP="009978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35CE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32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98"/>
        <w:gridCol w:w="3126"/>
        <w:gridCol w:w="3428"/>
      </w:tblGrid>
      <w:tr w:rsidR="00CF7099" w:rsidTr="002666CB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F7099" w:rsidTr="00CF70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результате освоения дисциплины обучающийся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должен уметь: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A4059" w:rsidRDefault="00CF7099" w:rsidP="00CF70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A4059">
              <w:rPr>
                <w:rFonts w:ascii="Times New Roman" w:hAnsi="Times New Roman" w:cs="Times New Roman"/>
              </w:rPr>
              <w:t xml:space="preserve"> - планировать и организовывать работу подразделения;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оформлять документацию в соответствии с нормативной базой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             практических занятиях.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   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формировать организационные структуры управления;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технологию по автоматизированной обработке документации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7099" w:rsidTr="00650754">
        <w:trPr>
          <w:trHeight w:val="617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разрабатывать мотивационную политику организации;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унифицированные формы документов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right="-57"/>
              <w:jc w:val="righ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</w:tc>
      </w:tr>
      <w:tr w:rsidR="00CF7099" w:rsidTr="00650754">
        <w:trPr>
          <w:trHeight w:val="532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применять в профессиональной деятельности приемы делового и управленческого общения;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 осуществлять хранение документов, организовать поиск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техники. </w:t>
            </w:r>
          </w:p>
        </w:tc>
      </w:tr>
      <w:tr w:rsidR="00CF7099" w:rsidTr="00650754">
        <w:trPr>
          <w:trHeight w:val="237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- принимать эффективные решения, используя систему методов управления;</w:t>
            </w: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использовать электронную версию документооборота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Наблюдение и оценка выполнения ключевых технологических операций в работе с документами с применением вычислительной техники. </w:t>
            </w:r>
          </w:p>
        </w:tc>
      </w:tr>
      <w:tr w:rsidR="00CF7099" w:rsidTr="00650754">
        <w:trPr>
          <w:trHeight w:val="375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учитывать особенности менеджмента (по отраслям);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применять особенности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и оценка решения профессиональных задач на практических занятиях.</w:t>
            </w:r>
          </w:p>
          <w:p w:rsidR="00CF7099" w:rsidRDefault="00CF7099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099" w:rsidTr="00CF709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 xml:space="preserve"> В результате освоения дисциплины обучающийся </w:t>
            </w:r>
            <w:r w:rsidRPr="002C70C8">
              <w:rPr>
                <w:rFonts w:ascii="Times New Roman" w:hAnsi="Times New Roman"/>
                <w:b/>
                <w:sz w:val="24"/>
                <w:szCs w:val="24"/>
              </w:rPr>
              <w:t>должен знать: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сущность и характерные черты современного менеджмента, историю его развития;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цели, принципы, черты менеджмента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особенности менеджмента в области профессиональной деятельности (по отраслям);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</w:t>
            </w:r>
            <w:r w:rsidR="00BA2E7F">
              <w:rPr>
                <w:rFonts w:ascii="Times New Roman" w:hAnsi="Times New Roman"/>
                <w:sz w:val="24"/>
                <w:szCs w:val="24"/>
              </w:rPr>
              <w:t>ти менеджмента в области профессиональной деятельности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внешнюю и внутреннюю среду организации;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BA2E7F">
              <w:rPr>
                <w:rFonts w:ascii="Times New Roman" w:hAnsi="Times New Roman"/>
                <w:sz w:val="24"/>
                <w:szCs w:val="24"/>
              </w:rPr>
              <w:t xml:space="preserve"> влияние внешней и внутренней среды на организацию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    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F7099" w:rsidTr="00650754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цикл менеджмента;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цикл менеджмента</w:t>
            </w:r>
          </w:p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:rsidR="00CF7099" w:rsidRDefault="00CF7099">
            <w:pPr>
              <w:widowControl w:val="0"/>
              <w:suppressAutoHyphens/>
              <w:ind w:left="-57" w:right="-57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650754">
        <w:trPr>
          <w:trHeight w:val="1269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процесс принятия и реализации управленческих решений;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099" w:rsidRDefault="00BA2E7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особенности реализации управленческих решений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153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lastRenderedPageBreak/>
              <w:t>-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особенности </w:t>
            </w:r>
            <w:r w:rsidR="00BA2E7F">
              <w:rPr>
                <w:rFonts w:ascii="Times New Roman" w:hAnsi="Times New Roman"/>
                <w:sz w:val="24"/>
                <w:szCs w:val="24"/>
              </w:rPr>
              <w:t>планирования и контроля деятельности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опрос.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CF7099" w:rsidRDefault="00CF70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3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систему методов управления;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методы управления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BA2E7F" w:rsidP="00BA2E7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390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методику принятия решений;</w:t>
            </w: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методику принятия решений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проектов. </w:t>
            </w:r>
          </w:p>
          <w:p w:rsidR="00BA2E7F" w:rsidRDefault="00BA2E7F" w:rsidP="00BA2E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индивидуального домашнего задания.</w:t>
            </w:r>
          </w:p>
          <w:p w:rsidR="00CF7099" w:rsidRDefault="00BA2E7F" w:rsidP="00BA2E7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F7099" w:rsidTr="00650754">
        <w:trPr>
          <w:trHeight w:val="484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Pr="002C70C8" w:rsidRDefault="00CF7099" w:rsidP="00CF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0C8">
              <w:rPr>
                <w:rFonts w:ascii="Times New Roman" w:hAnsi="Times New Roman"/>
                <w:sz w:val="24"/>
                <w:szCs w:val="24"/>
              </w:rPr>
              <w:t>- стили управления, коммуникации, деловое общение.</w:t>
            </w: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 стили управления, виды делового общения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E7F" w:rsidRDefault="00BA2E7F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BA2E7F" w:rsidRDefault="00BA2E7F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BA2E7F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4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обучающихся должны формироваться </w:t>
            </w:r>
            <w:r w:rsidRPr="00BA2E7F">
              <w:rPr>
                <w:rFonts w:ascii="Times New Roman" w:hAnsi="Times New Roman"/>
                <w:b/>
                <w:sz w:val="24"/>
                <w:szCs w:val="24"/>
              </w:rPr>
              <w:t>общие и профессиональные компетенции: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  <w:r w:rsidR="007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71" w:rsidRPr="00E26F3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7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устный опрос, защита рефератов,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2. </w:t>
            </w:r>
            <w:r w:rsidR="007E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7E1D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 применение методов и способов решения профессиональных </w:t>
            </w:r>
            <w:r w:rsidR="00BA2E7F">
              <w:rPr>
                <w:rFonts w:ascii="Times New Roman" w:hAnsi="Times New Roman"/>
                <w:sz w:val="24"/>
                <w:szCs w:val="24"/>
              </w:rPr>
              <w:t>задач в области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ОК 3</w:t>
            </w:r>
            <w:r w:rsidR="007E1D7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стандартных и нестандартных профессиональных задач в обла</w:t>
            </w:r>
            <w:r w:rsidR="00BA2E7F">
              <w:rPr>
                <w:rFonts w:ascii="Times New Roman" w:hAnsi="Times New Roman"/>
                <w:sz w:val="24"/>
                <w:szCs w:val="24"/>
              </w:rPr>
              <w:t>сти менеджмента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4. </w:t>
            </w:r>
            <w:r w:rsidR="007E1D71" w:rsidRPr="00E26F3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источников, включая электронные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7E1D71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 5. 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социального и культурного контекста.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 компьютере с использованием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технологий и систем в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Тестирование, устный опрос, практические занятия, контрольные работы, защита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рефератов и презентаций.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6. 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BA2E7F" w:rsidP="00BA2E7F">
            <w:pPr>
              <w:widowControl w:val="0"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 w:rsidR="00CF7099">
              <w:rPr>
                <w:rFonts w:ascii="Times New Roman" w:hAnsi="Times New Roman"/>
                <w:sz w:val="24"/>
                <w:szCs w:val="24"/>
              </w:rPr>
              <w:t xml:space="preserve">с обучающимися, с преподавателями 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 7.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 w:rsidP="00BA2E7F">
            <w:pPr>
              <w:widowControl w:val="0"/>
              <w:suppressAutoHyphens/>
              <w:spacing w:after="0"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CF7099" w:rsidRDefault="00CF7099" w:rsidP="00BA2E7F">
            <w:pPr>
              <w:widowControl w:val="0"/>
              <w:suppressAutoHyphens/>
              <w:spacing w:after="0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F7099" w:rsidTr="00CF7099">
        <w:trPr>
          <w:trHeight w:val="2642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самостоятельных занятий при изучении дисциплины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  <w:tr w:rsidR="00CF7099" w:rsidTr="000851F3">
        <w:trPr>
          <w:trHeight w:val="1680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099" w:rsidRDefault="00CF7099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9. </w:t>
            </w:r>
            <w:r w:rsidR="000851F3" w:rsidRPr="00E26F3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 w:rsidR="000851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51F3" w:rsidRDefault="000851F3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инноваций в области профессиональной деятельности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099" w:rsidRDefault="00CF7099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опрос.</w:t>
            </w:r>
          </w:p>
          <w:p w:rsidR="00CF7099" w:rsidRPr="000851F3" w:rsidRDefault="00CF7099" w:rsidP="000851F3">
            <w:pPr>
              <w:widowControl w:val="0"/>
              <w:suppressAutoHyphens/>
              <w:ind w:left="152" w:right="-5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Тестирование.</w:t>
            </w:r>
            <w:r w:rsidR="0008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0851F3" w:rsidTr="000851F3">
        <w:trPr>
          <w:trHeight w:val="28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Default="000851F3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10.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Самоанализ и коррекция результатов собственной работы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0851F3" w:rsidTr="00CF7099">
        <w:trPr>
          <w:trHeight w:val="217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F3" w:rsidRPr="000851F3" w:rsidRDefault="000851F3" w:rsidP="000851F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  <w:r w:rsidRPr="00E26F3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 с использованием информационных технологий и систем в профессиональной деятельности.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F3" w:rsidRDefault="000851F3" w:rsidP="000851F3">
            <w:pPr>
              <w:widowControl w:val="0"/>
              <w:suppressAutoHyphens/>
              <w:ind w:left="2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1.3 </w:t>
            </w:r>
            <w:r w:rsidR="000851F3" w:rsidRPr="00EC7C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учет денежных средств, оформлять </w:t>
            </w:r>
            <w:r w:rsidR="000851F3" w:rsidRPr="00EC7C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денежные и кассовые документы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Правильность организации учета денежных средств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и защита заданий на практических занятиях,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F" w:rsidRPr="000527D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ПК 2.4. </w:t>
            </w:r>
            <w:r w:rsidR="000851F3" w:rsidRPr="00DD59D9">
              <w:rPr>
                <w:rFonts w:ascii="Times New Roman" w:hAnsi="Times New Roman"/>
                <w:color w:val="000000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организации инвентаризации финансовых обязательств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F3" w:rsidRPr="002E66FD" w:rsidRDefault="00ED398F" w:rsidP="000851F3">
            <w:pPr>
              <w:pStyle w:val="pboth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lang w:eastAsia="ar-SA"/>
              </w:rPr>
              <w:t xml:space="preserve">ПК 4.4 </w:t>
            </w:r>
            <w:r w:rsidR="000851F3" w:rsidRPr="002E66FD">
              <w:rPr>
                <w:color w:val="000000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ED398F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осуществления контроля</w:t>
            </w:r>
            <w:r w:rsidR="00D774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имуществом организации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98F" w:rsidRDefault="00ED398F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 защита заданий на практических занятиях, тестирование.</w:t>
            </w:r>
          </w:p>
        </w:tc>
      </w:tr>
      <w:tr w:rsidR="00ED398F" w:rsidTr="00CF7099">
        <w:trPr>
          <w:trHeight w:val="405"/>
        </w:trPr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F" w:rsidRPr="00E71613" w:rsidRDefault="00ED398F" w:rsidP="000851F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ПК 5.1 </w:t>
            </w:r>
            <w:r w:rsidR="000851F3" w:rsidRPr="006922B3">
              <w:rPr>
                <w:rFonts w:ascii="Times New Roman" w:hAnsi="Times New Roman"/>
                <w:sz w:val="24"/>
                <w:szCs w:val="24"/>
              </w:rPr>
              <w:t>Организовывать налоговый учет</w:t>
            </w:r>
            <w:r w:rsidR="000851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D774B5">
            <w:pPr>
              <w:widowControl w:val="0"/>
              <w:suppressAutoHyphens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Правильность организации налогового учета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F" w:rsidRDefault="00D774B5">
            <w:pPr>
              <w:widowControl w:val="0"/>
              <w:suppressAutoHyphens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практические занятия, контрольные работы, защита рефератов и презентаций.</w:t>
            </w:r>
          </w:p>
        </w:tc>
      </w:tr>
    </w:tbl>
    <w:p w:rsidR="00C035CE" w:rsidRDefault="00C035CE" w:rsidP="00B253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035CE" w:rsidSect="002A69A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8F9" w:rsidRDefault="002608F9" w:rsidP="003C3741">
      <w:pPr>
        <w:spacing w:after="0" w:line="240" w:lineRule="auto"/>
      </w:pPr>
      <w:r>
        <w:separator/>
      </w:r>
    </w:p>
  </w:endnote>
  <w:endnote w:type="continuationSeparator" w:id="0">
    <w:p w:rsidR="002608F9" w:rsidRDefault="002608F9" w:rsidP="003C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1" w:rsidRDefault="00216DB1">
    <w:pPr>
      <w:pStyle w:val="a4"/>
      <w:jc w:val="right"/>
    </w:pPr>
    <w:fldSimple w:instr=" PAGE   \* MERGEFORMAT ">
      <w:r w:rsidR="00D13211">
        <w:rPr>
          <w:noProof/>
        </w:rPr>
        <w:t>3</w:t>
      </w:r>
    </w:fldSimple>
  </w:p>
  <w:p w:rsidR="007E1D71" w:rsidRDefault="007E1D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1" w:rsidRDefault="00216DB1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E1D7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E1D71" w:rsidRDefault="007E1D71" w:rsidP="002A69A3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71" w:rsidRDefault="00216DB1" w:rsidP="002A69A3">
    <w:pPr>
      <w:pStyle w:val="a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7E1D7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13211">
      <w:rPr>
        <w:rStyle w:val="af6"/>
        <w:noProof/>
      </w:rPr>
      <w:t>26</w:t>
    </w:r>
    <w:r>
      <w:rPr>
        <w:rStyle w:val="af6"/>
      </w:rPr>
      <w:fldChar w:fldCharType="end"/>
    </w:r>
  </w:p>
  <w:p w:rsidR="007E1D71" w:rsidRDefault="007E1D71" w:rsidP="002A69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8F9" w:rsidRDefault="002608F9" w:rsidP="003C3741">
      <w:pPr>
        <w:spacing w:after="0" w:line="240" w:lineRule="auto"/>
      </w:pPr>
      <w:r>
        <w:separator/>
      </w:r>
    </w:p>
  </w:footnote>
  <w:footnote w:type="continuationSeparator" w:id="0">
    <w:p w:rsidR="002608F9" w:rsidRDefault="002608F9" w:rsidP="003C3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BE1E26"/>
    <w:lvl w:ilvl="0">
      <w:numFmt w:val="bullet"/>
      <w:lvlText w:val="*"/>
      <w:lvlJc w:val="left"/>
    </w:lvl>
  </w:abstractNum>
  <w:abstractNum w:abstractNumId="1">
    <w:nsid w:val="00001289"/>
    <w:multiLevelType w:val="hybridMultilevel"/>
    <w:tmpl w:val="000050A9"/>
    <w:lvl w:ilvl="0" w:tplc="00003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079"/>
    <w:multiLevelType w:val="hybridMultilevel"/>
    <w:tmpl w:val="0000117A"/>
    <w:lvl w:ilvl="0" w:tplc="00006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E38"/>
    <w:multiLevelType w:val="hybridMultilevel"/>
    <w:tmpl w:val="0000662A"/>
    <w:lvl w:ilvl="0" w:tplc="0000734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4"/>
    <w:multiLevelType w:val="hybridMultilevel"/>
    <w:tmpl w:val="00006747"/>
    <w:lvl w:ilvl="0" w:tplc="0000436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62D16CA"/>
    <w:multiLevelType w:val="hybridMultilevel"/>
    <w:tmpl w:val="07FC8CE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452649"/>
    <w:multiLevelType w:val="hybridMultilevel"/>
    <w:tmpl w:val="C7245EF0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2F1EBC"/>
    <w:multiLevelType w:val="hybridMultilevel"/>
    <w:tmpl w:val="2EC80C1C"/>
    <w:lvl w:ilvl="0" w:tplc="BDDC574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BB45EF"/>
    <w:multiLevelType w:val="hybridMultilevel"/>
    <w:tmpl w:val="D6C2931E"/>
    <w:lvl w:ilvl="0" w:tplc="A5042A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A3DE2"/>
    <w:multiLevelType w:val="hybridMultilevel"/>
    <w:tmpl w:val="94A6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C40EF4"/>
    <w:multiLevelType w:val="hybridMultilevel"/>
    <w:tmpl w:val="5B22B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E0E18"/>
    <w:multiLevelType w:val="hybridMultilevel"/>
    <w:tmpl w:val="5B0AF286"/>
    <w:lvl w:ilvl="0" w:tplc="D9485A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27D43"/>
    <w:multiLevelType w:val="hybridMultilevel"/>
    <w:tmpl w:val="9FA8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AD1096"/>
    <w:multiLevelType w:val="hybridMultilevel"/>
    <w:tmpl w:val="1B7CBA9A"/>
    <w:lvl w:ilvl="0" w:tplc="91FE3EA2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1A47A8"/>
    <w:multiLevelType w:val="hybridMultilevel"/>
    <w:tmpl w:val="B80C3ECC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6748A0"/>
    <w:multiLevelType w:val="hybridMultilevel"/>
    <w:tmpl w:val="974CBBCC"/>
    <w:lvl w:ilvl="0" w:tplc="96CCBB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C874719"/>
    <w:multiLevelType w:val="hybridMultilevel"/>
    <w:tmpl w:val="BD448B8E"/>
    <w:lvl w:ilvl="0" w:tplc="32D2F2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5F3596"/>
    <w:multiLevelType w:val="hybridMultilevel"/>
    <w:tmpl w:val="093CA930"/>
    <w:lvl w:ilvl="0" w:tplc="645C87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1585F"/>
    <w:multiLevelType w:val="hybridMultilevel"/>
    <w:tmpl w:val="1668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53D83"/>
    <w:multiLevelType w:val="hybridMultilevel"/>
    <w:tmpl w:val="09961E96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1E2BF5"/>
    <w:multiLevelType w:val="multilevel"/>
    <w:tmpl w:val="35486142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8576C2"/>
    <w:multiLevelType w:val="hybridMultilevel"/>
    <w:tmpl w:val="5A8880B6"/>
    <w:lvl w:ilvl="0" w:tplc="89F038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37B5E"/>
    <w:multiLevelType w:val="hybridMultilevel"/>
    <w:tmpl w:val="53D2F4B0"/>
    <w:lvl w:ilvl="0" w:tplc="645C8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F409D"/>
    <w:multiLevelType w:val="singleLevel"/>
    <w:tmpl w:val="13ECC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62946F6"/>
    <w:multiLevelType w:val="hybridMultilevel"/>
    <w:tmpl w:val="8DCE93E0"/>
    <w:lvl w:ilvl="0" w:tplc="2DAEF64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7E4A2A6E"/>
    <w:multiLevelType w:val="hybridMultilevel"/>
    <w:tmpl w:val="C0E8378A"/>
    <w:lvl w:ilvl="0" w:tplc="EE5CFA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8"/>
  </w:num>
  <w:num w:numId="5">
    <w:abstractNumId w:val="17"/>
  </w:num>
  <w:num w:numId="6">
    <w:abstractNumId w:val="12"/>
  </w:num>
  <w:num w:numId="7">
    <w:abstractNumId w:val="25"/>
  </w:num>
  <w:num w:numId="8">
    <w:abstractNumId w:val="14"/>
  </w:num>
  <w:num w:numId="9">
    <w:abstractNumId w:val="16"/>
  </w:num>
  <w:num w:numId="10">
    <w:abstractNumId w:val="23"/>
  </w:num>
  <w:num w:numId="11">
    <w:abstractNumId w:val="1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"/>
  </w:num>
  <w:num w:numId="32">
    <w:abstractNumId w:val="1"/>
  </w:num>
  <w:num w:numId="33">
    <w:abstractNumId w:val="2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18"/>
    <w:rsid w:val="00003D44"/>
    <w:rsid w:val="000123B4"/>
    <w:rsid w:val="000214C8"/>
    <w:rsid w:val="00036D62"/>
    <w:rsid w:val="000527D3"/>
    <w:rsid w:val="00076ED1"/>
    <w:rsid w:val="00080A30"/>
    <w:rsid w:val="00081016"/>
    <w:rsid w:val="000813C7"/>
    <w:rsid w:val="000834CB"/>
    <w:rsid w:val="00084299"/>
    <w:rsid w:val="000851F3"/>
    <w:rsid w:val="0009279C"/>
    <w:rsid w:val="000B249A"/>
    <w:rsid w:val="000B7E46"/>
    <w:rsid w:val="000C2018"/>
    <w:rsid w:val="000D0D5D"/>
    <w:rsid w:val="000F08D0"/>
    <w:rsid w:val="000F5354"/>
    <w:rsid w:val="00107EF7"/>
    <w:rsid w:val="0011093C"/>
    <w:rsid w:val="001129ED"/>
    <w:rsid w:val="00120071"/>
    <w:rsid w:val="00123B88"/>
    <w:rsid w:val="00125507"/>
    <w:rsid w:val="0013255A"/>
    <w:rsid w:val="001449F6"/>
    <w:rsid w:val="001672C2"/>
    <w:rsid w:val="001A258B"/>
    <w:rsid w:val="001A5302"/>
    <w:rsid w:val="001B1128"/>
    <w:rsid w:val="001E3C31"/>
    <w:rsid w:val="001E57A3"/>
    <w:rsid w:val="001F23B8"/>
    <w:rsid w:val="001F2727"/>
    <w:rsid w:val="00213E16"/>
    <w:rsid w:val="00216DB1"/>
    <w:rsid w:val="002249CA"/>
    <w:rsid w:val="00243D57"/>
    <w:rsid w:val="002547FF"/>
    <w:rsid w:val="002608F9"/>
    <w:rsid w:val="002628DD"/>
    <w:rsid w:val="002666CB"/>
    <w:rsid w:val="00266B9F"/>
    <w:rsid w:val="00272A77"/>
    <w:rsid w:val="0028751C"/>
    <w:rsid w:val="00291CF8"/>
    <w:rsid w:val="002936A1"/>
    <w:rsid w:val="002964AF"/>
    <w:rsid w:val="002A4059"/>
    <w:rsid w:val="002A47AF"/>
    <w:rsid w:val="002A69A3"/>
    <w:rsid w:val="002A6D72"/>
    <w:rsid w:val="002C70C8"/>
    <w:rsid w:val="002D0C8A"/>
    <w:rsid w:val="002D28DE"/>
    <w:rsid w:val="002E3645"/>
    <w:rsid w:val="002E5EB9"/>
    <w:rsid w:val="002F07FC"/>
    <w:rsid w:val="0030655E"/>
    <w:rsid w:val="003121FC"/>
    <w:rsid w:val="00334ADE"/>
    <w:rsid w:val="003368A2"/>
    <w:rsid w:val="00360194"/>
    <w:rsid w:val="00361A43"/>
    <w:rsid w:val="00385920"/>
    <w:rsid w:val="00392441"/>
    <w:rsid w:val="003A066A"/>
    <w:rsid w:val="003C3741"/>
    <w:rsid w:val="003F7BA8"/>
    <w:rsid w:val="00403318"/>
    <w:rsid w:val="00404D71"/>
    <w:rsid w:val="00406D94"/>
    <w:rsid w:val="00411B63"/>
    <w:rsid w:val="0041358B"/>
    <w:rsid w:val="00413998"/>
    <w:rsid w:val="004204EE"/>
    <w:rsid w:val="004456D2"/>
    <w:rsid w:val="00446735"/>
    <w:rsid w:val="004A6902"/>
    <w:rsid w:val="004A73CF"/>
    <w:rsid w:val="004B4310"/>
    <w:rsid w:val="004E0AD4"/>
    <w:rsid w:val="004E4DB6"/>
    <w:rsid w:val="004E7073"/>
    <w:rsid w:val="004F4DC3"/>
    <w:rsid w:val="004F5F21"/>
    <w:rsid w:val="004F714E"/>
    <w:rsid w:val="005156E2"/>
    <w:rsid w:val="00544D40"/>
    <w:rsid w:val="005529F3"/>
    <w:rsid w:val="005615A3"/>
    <w:rsid w:val="00573CAF"/>
    <w:rsid w:val="00582E04"/>
    <w:rsid w:val="00585FB4"/>
    <w:rsid w:val="00590D2C"/>
    <w:rsid w:val="005C6239"/>
    <w:rsid w:val="005E3301"/>
    <w:rsid w:val="005F51C3"/>
    <w:rsid w:val="00632124"/>
    <w:rsid w:val="006325EE"/>
    <w:rsid w:val="0064192D"/>
    <w:rsid w:val="00650754"/>
    <w:rsid w:val="00654F86"/>
    <w:rsid w:val="00663A0A"/>
    <w:rsid w:val="00683D21"/>
    <w:rsid w:val="00684047"/>
    <w:rsid w:val="00684522"/>
    <w:rsid w:val="00684EC6"/>
    <w:rsid w:val="006922B3"/>
    <w:rsid w:val="006A6151"/>
    <w:rsid w:val="006B1491"/>
    <w:rsid w:val="006B4375"/>
    <w:rsid w:val="006C03F6"/>
    <w:rsid w:val="006E3647"/>
    <w:rsid w:val="007032A0"/>
    <w:rsid w:val="00710064"/>
    <w:rsid w:val="00727D59"/>
    <w:rsid w:val="00730B7F"/>
    <w:rsid w:val="00730FC1"/>
    <w:rsid w:val="00733C46"/>
    <w:rsid w:val="00735A61"/>
    <w:rsid w:val="00740D04"/>
    <w:rsid w:val="007420FF"/>
    <w:rsid w:val="00743FDF"/>
    <w:rsid w:val="00747CB0"/>
    <w:rsid w:val="007550AE"/>
    <w:rsid w:val="00765638"/>
    <w:rsid w:val="007831E3"/>
    <w:rsid w:val="007B4931"/>
    <w:rsid w:val="007E1D71"/>
    <w:rsid w:val="007E43BD"/>
    <w:rsid w:val="00811B31"/>
    <w:rsid w:val="00823576"/>
    <w:rsid w:val="00841DB4"/>
    <w:rsid w:val="00847033"/>
    <w:rsid w:val="00850C8E"/>
    <w:rsid w:val="00854FE6"/>
    <w:rsid w:val="0086320E"/>
    <w:rsid w:val="00865A71"/>
    <w:rsid w:val="00873494"/>
    <w:rsid w:val="00891AD9"/>
    <w:rsid w:val="00892417"/>
    <w:rsid w:val="00895A87"/>
    <w:rsid w:val="008C33FE"/>
    <w:rsid w:val="008D169B"/>
    <w:rsid w:val="008E0D9C"/>
    <w:rsid w:val="009030DE"/>
    <w:rsid w:val="00920403"/>
    <w:rsid w:val="00930981"/>
    <w:rsid w:val="00932BBA"/>
    <w:rsid w:val="00942286"/>
    <w:rsid w:val="00946E9A"/>
    <w:rsid w:val="00950034"/>
    <w:rsid w:val="00980CF6"/>
    <w:rsid w:val="00987629"/>
    <w:rsid w:val="00997880"/>
    <w:rsid w:val="009A021C"/>
    <w:rsid w:val="009B50D1"/>
    <w:rsid w:val="009B52DB"/>
    <w:rsid w:val="009D212F"/>
    <w:rsid w:val="009E7ECC"/>
    <w:rsid w:val="00A12F90"/>
    <w:rsid w:val="00A25B09"/>
    <w:rsid w:val="00A30A3B"/>
    <w:rsid w:val="00A33879"/>
    <w:rsid w:val="00A42E79"/>
    <w:rsid w:val="00A55B5B"/>
    <w:rsid w:val="00A67D2E"/>
    <w:rsid w:val="00A710F3"/>
    <w:rsid w:val="00A734CF"/>
    <w:rsid w:val="00A95BEC"/>
    <w:rsid w:val="00AB1C14"/>
    <w:rsid w:val="00AE7BD1"/>
    <w:rsid w:val="00B123E6"/>
    <w:rsid w:val="00B21FAE"/>
    <w:rsid w:val="00B2364E"/>
    <w:rsid w:val="00B25364"/>
    <w:rsid w:val="00B27144"/>
    <w:rsid w:val="00B4088F"/>
    <w:rsid w:val="00B725DB"/>
    <w:rsid w:val="00B95274"/>
    <w:rsid w:val="00B97502"/>
    <w:rsid w:val="00BA2E7F"/>
    <w:rsid w:val="00BA6C70"/>
    <w:rsid w:val="00BB5737"/>
    <w:rsid w:val="00BC051A"/>
    <w:rsid w:val="00BC1C79"/>
    <w:rsid w:val="00BC2EA6"/>
    <w:rsid w:val="00BC7BFC"/>
    <w:rsid w:val="00BF3D57"/>
    <w:rsid w:val="00C029E4"/>
    <w:rsid w:val="00C035CE"/>
    <w:rsid w:val="00C0448F"/>
    <w:rsid w:val="00C0671F"/>
    <w:rsid w:val="00C1246B"/>
    <w:rsid w:val="00C1423F"/>
    <w:rsid w:val="00C17521"/>
    <w:rsid w:val="00C17C8C"/>
    <w:rsid w:val="00C20F5B"/>
    <w:rsid w:val="00C23176"/>
    <w:rsid w:val="00C24E89"/>
    <w:rsid w:val="00C25546"/>
    <w:rsid w:val="00C3661D"/>
    <w:rsid w:val="00C639A9"/>
    <w:rsid w:val="00C83368"/>
    <w:rsid w:val="00C85FD2"/>
    <w:rsid w:val="00C95338"/>
    <w:rsid w:val="00CA3E83"/>
    <w:rsid w:val="00CA545A"/>
    <w:rsid w:val="00CA6590"/>
    <w:rsid w:val="00CA65C9"/>
    <w:rsid w:val="00CB683F"/>
    <w:rsid w:val="00CB6FB3"/>
    <w:rsid w:val="00CB7DB2"/>
    <w:rsid w:val="00CB7DC3"/>
    <w:rsid w:val="00CC4CFD"/>
    <w:rsid w:val="00CC7817"/>
    <w:rsid w:val="00CF2B46"/>
    <w:rsid w:val="00CF7099"/>
    <w:rsid w:val="00D038CB"/>
    <w:rsid w:val="00D13211"/>
    <w:rsid w:val="00D715F7"/>
    <w:rsid w:val="00D75E30"/>
    <w:rsid w:val="00D774B5"/>
    <w:rsid w:val="00D92256"/>
    <w:rsid w:val="00DD59D9"/>
    <w:rsid w:val="00DD5FAA"/>
    <w:rsid w:val="00DD6531"/>
    <w:rsid w:val="00DD708A"/>
    <w:rsid w:val="00DE1978"/>
    <w:rsid w:val="00DE1DA4"/>
    <w:rsid w:val="00E01FF2"/>
    <w:rsid w:val="00E0664A"/>
    <w:rsid w:val="00E26F3F"/>
    <w:rsid w:val="00E71613"/>
    <w:rsid w:val="00E73907"/>
    <w:rsid w:val="00E739FF"/>
    <w:rsid w:val="00E81A46"/>
    <w:rsid w:val="00EA4799"/>
    <w:rsid w:val="00EB5561"/>
    <w:rsid w:val="00EC7C6A"/>
    <w:rsid w:val="00ED1EC0"/>
    <w:rsid w:val="00ED398F"/>
    <w:rsid w:val="00EE0488"/>
    <w:rsid w:val="00EE7E26"/>
    <w:rsid w:val="00EF2899"/>
    <w:rsid w:val="00EF51DC"/>
    <w:rsid w:val="00F00F07"/>
    <w:rsid w:val="00F049BD"/>
    <w:rsid w:val="00F10325"/>
    <w:rsid w:val="00F2079C"/>
    <w:rsid w:val="00F72961"/>
    <w:rsid w:val="00F83C75"/>
    <w:rsid w:val="00F84550"/>
    <w:rsid w:val="00F862C4"/>
    <w:rsid w:val="00FA3EAF"/>
    <w:rsid w:val="00FA6044"/>
    <w:rsid w:val="00FB288C"/>
    <w:rsid w:val="00FB3018"/>
    <w:rsid w:val="00FB36C8"/>
    <w:rsid w:val="00FC0446"/>
    <w:rsid w:val="00FC3729"/>
    <w:rsid w:val="00FF0EB1"/>
    <w:rsid w:val="00F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4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30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FB30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3018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Прижатый влево"/>
    <w:basedOn w:val="a"/>
    <w:next w:val="a"/>
    <w:rsid w:val="00FB30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rsid w:val="00FB30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B30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2A6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2A69A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2A69A3"/>
    <w:rPr>
      <w:b/>
      <w:bCs/>
    </w:rPr>
  </w:style>
  <w:style w:type="paragraph" w:styleId="a8">
    <w:name w:val="footnote text"/>
    <w:basedOn w:val="a"/>
    <w:link w:val="a9"/>
    <w:semiHidden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A69A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2A69A3"/>
    <w:rPr>
      <w:vertAlign w:val="superscript"/>
    </w:rPr>
  </w:style>
  <w:style w:type="paragraph" w:styleId="ab">
    <w:name w:val="Balloon Text"/>
    <w:basedOn w:val="a"/>
    <w:link w:val="ac"/>
    <w:semiHidden/>
    <w:rsid w:val="002A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2A69A3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2A69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2A69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2A69A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basedOn w:val="a0"/>
    <w:rsid w:val="002A69A3"/>
    <w:rPr>
      <w:sz w:val="16"/>
      <w:szCs w:val="16"/>
    </w:rPr>
  </w:style>
  <w:style w:type="paragraph" w:styleId="af0">
    <w:name w:val="annotation text"/>
    <w:basedOn w:val="a"/>
    <w:link w:val="af1"/>
    <w:rsid w:val="002A69A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A69A3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ма примечания Знак"/>
    <w:basedOn w:val="af1"/>
    <w:link w:val="af3"/>
    <w:semiHidden/>
    <w:rsid w:val="002A69A3"/>
    <w:rPr>
      <w:b/>
      <w:bCs/>
    </w:rPr>
  </w:style>
  <w:style w:type="paragraph" w:styleId="af3">
    <w:name w:val="annotation subject"/>
    <w:basedOn w:val="af0"/>
    <w:next w:val="af0"/>
    <w:link w:val="af2"/>
    <w:semiHidden/>
    <w:rsid w:val="002A69A3"/>
    <w:rPr>
      <w:b/>
      <w:bCs/>
    </w:rPr>
  </w:style>
  <w:style w:type="table" w:styleId="af4">
    <w:name w:val="Table Grid"/>
    <w:basedOn w:val="a1"/>
    <w:rsid w:val="002A69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"/>
    <w:rsid w:val="002A69A3"/>
    <w:pPr>
      <w:spacing w:after="160" w:line="240" w:lineRule="exact"/>
    </w:pPr>
    <w:rPr>
      <w:rFonts w:ascii="Verdana" w:hAnsi="Verdana"/>
      <w:sz w:val="20"/>
      <w:szCs w:val="20"/>
    </w:rPr>
  </w:style>
  <w:style w:type="character" w:styleId="af6">
    <w:name w:val="page number"/>
    <w:basedOn w:val="a0"/>
    <w:rsid w:val="002A69A3"/>
  </w:style>
  <w:style w:type="paragraph" w:customStyle="1" w:styleId="24">
    <w:name w:val="Знак2"/>
    <w:basedOn w:val="a"/>
    <w:rsid w:val="002A69A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2A69A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2A69A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A69A3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99"/>
    <w:qFormat/>
    <w:rsid w:val="002A69A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c">
    <w:name w:val="Hyperlink"/>
    <w:basedOn w:val="a0"/>
    <w:rsid w:val="002A69A3"/>
    <w:rPr>
      <w:color w:val="0000FF"/>
      <w:u w:val="single"/>
    </w:rPr>
  </w:style>
  <w:style w:type="paragraph" w:styleId="afd">
    <w:name w:val="Subtitle"/>
    <w:basedOn w:val="a"/>
    <w:link w:val="afe"/>
    <w:qFormat/>
    <w:rsid w:val="00FA60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e">
    <w:name w:val="Подзаголовок Знак"/>
    <w:basedOn w:val="a0"/>
    <w:link w:val="afd"/>
    <w:rsid w:val="00FA6044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FA3EAF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pboth">
    <w:name w:val="pboth"/>
    <w:basedOn w:val="a"/>
    <w:rsid w:val="00EC7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3z4">
    <w:name w:val="WW8Num3z4"/>
    <w:rsid w:val="00DD5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socman.edu.ru" TargetMode="External"/><Relationship Id="rId18" Type="http://schemas.openxmlformats.org/officeDocument/2006/relationships/hyperlink" Target="http://www.bestlibrary.ru/texts/biss/men/blin/book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irectorinfo.ru" TargetMode="External"/><Relationship Id="rId17" Type="http://schemas.openxmlformats.org/officeDocument/2006/relationships/hyperlink" Target="mailto:office@best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1st.com.u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p.ru/management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gorod.org.ru/biblio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best.ru/librari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02AEF-7BEB-42DB-933B-4A519E25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####</Company>
  <LinksUpToDate>false</LinksUpToDate>
  <CharactersWithSpaces>41525</CharactersWithSpaces>
  <SharedDoc>false</SharedDoc>
  <HLinks>
    <vt:vector size="54" baseType="variant">
      <vt:variant>
        <vt:i4>917525</vt:i4>
      </vt:variant>
      <vt:variant>
        <vt:i4>24</vt:i4>
      </vt:variant>
      <vt:variant>
        <vt:i4>0</vt:i4>
      </vt:variant>
      <vt:variant>
        <vt:i4>5</vt:i4>
      </vt:variant>
      <vt:variant>
        <vt:lpwstr>http://www.gorod.org.ru/biblio.shtml</vt:lpwstr>
      </vt:variant>
      <vt:variant>
        <vt:lpwstr/>
      </vt:variant>
      <vt:variant>
        <vt:i4>7536685</vt:i4>
      </vt:variant>
      <vt:variant>
        <vt:i4>21</vt:i4>
      </vt:variant>
      <vt:variant>
        <vt:i4>0</vt:i4>
      </vt:variant>
      <vt:variant>
        <vt:i4>5</vt:i4>
      </vt:variant>
      <vt:variant>
        <vt:lpwstr>http://www.bestlibrary.ru/texts/biss/men/blin/book.html</vt:lpwstr>
      </vt:variant>
      <vt:variant>
        <vt:lpwstr/>
      </vt:variant>
      <vt:variant>
        <vt:i4>7012437</vt:i4>
      </vt:variant>
      <vt:variant>
        <vt:i4>18</vt:i4>
      </vt:variant>
      <vt:variant>
        <vt:i4>0</vt:i4>
      </vt:variant>
      <vt:variant>
        <vt:i4>5</vt:i4>
      </vt:variant>
      <vt:variant>
        <vt:lpwstr>mailto:office@bestlibrary.ru</vt:lpwstr>
      </vt:variant>
      <vt:variant>
        <vt:lpwstr/>
      </vt:variant>
      <vt:variant>
        <vt:i4>3801133</vt:i4>
      </vt:variant>
      <vt:variant>
        <vt:i4>15</vt:i4>
      </vt:variant>
      <vt:variant>
        <vt:i4>0</vt:i4>
      </vt:variant>
      <vt:variant>
        <vt:i4>5</vt:i4>
      </vt:variant>
      <vt:variant>
        <vt:lpwstr>http://www.1st.com.ua/</vt:lpwstr>
      </vt:variant>
      <vt:variant>
        <vt:lpwstr/>
      </vt:variant>
      <vt:variant>
        <vt:i4>1245209</vt:i4>
      </vt:variant>
      <vt:variant>
        <vt:i4>12</vt:i4>
      </vt:variant>
      <vt:variant>
        <vt:i4>0</vt:i4>
      </vt:variant>
      <vt:variant>
        <vt:i4>5</vt:i4>
      </vt:variant>
      <vt:variant>
        <vt:lpwstr>http://www.aup.ru/management/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http://www.allbest.ru/libraries.htm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6619177</vt:i4>
      </vt:variant>
      <vt:variant>
        <vt:i4>3</vt:i4>
      </vt:variant>
      <vt:variant>
        <vt:i4>0</vt:i4>
      </vt:variant>
      <vt:variant>
        <vt:i4>5</vt:i4>
      </vt:variant>
      <vt:variant>
        <vt:lpwstr>http://www.directorinfo.ru/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http://www.cfin.ru/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библ1</cp:lastModifiedBy>
  <cp:revision>57</cp:revision>
  <cp:lastPrinted>2016-09-20T04:56:00Z</cp:lastPrinted>
  <dcterms:created xsi:type="dcterms:W3CDTF">2013-03-05T17:07:00Z</dcterms:created>
  <dcterms:modified xsi:type="dcterms:W3CDTF">2019-06-04T11:08:00Z</dcterms:modified>
</cp:coreProperties>
</file>