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CB" w:rsidRDefault="00857ECB" w:rsidP="006D5C87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57ECB" w:rsidRDefault="00857ECB" w:rsidP="006D5C87">
      <w:pPr>
        <w:jc w:val="center"/>
        <w:rPr>
          <w:b/>
          <w:bCs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921051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>УЧЕБНОЙ ДИСЦИПЛИНЫ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D97FE8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6"/>
          <w:szCs w:val="36"/>
        </w:rPr>
      </w:pPr>
      <w:r w:rsidRPr="00E40F52">
        <w:rPr>
          <w:b/>
          <w:bCs/>
          <w:sz w:val="28"/>
          <w:szCs w:val="28"/>
        </w:rPr>
        <w:t>ОП.</w:t>
      </w:r>
      <w:r>
        <w:rPr>
          <w:b/>
          <w:bCs/>
          <w:sz w:val="28"/>
          <w:szCs w:val="28"/>
        </w:rPr>
        <w:t>03</w:t>
      </w:r>
      <w:r w:rsidRPr="00E40F5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НАЛОГИ И НАЛОГООБЛОЖЕНИЕ</w:t>
      </w: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 xml:space="preserve"> 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857ECB" w:rsidRPr="00921051" w:rsidRDefault="00857ECB" w:rsidP="006D5C87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>20</w:t>
      </w:r>
      <w:r w:rsidR="002E19B6">
        <w:rPr>
          <w:b/>
          <w:bCs/>
          <w:sz w:val="28"/>
          <w:szCs w:val="28"/>
        </w:rPr>
        <w:t>19</w:t>
      </w:r>
      <w:r w:rsidRPr="00921051">
        <w:rPr>
          <w:b/>
          <w:bCs/>
          <w:sz w:val="28"/>
          <w:szCs w:val="28"/>
        </w:rPr>
        <w:t xml:space="preserve">              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57ECB" w:rsidRDefault="00857ECB" w:rsidP="006D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br w:type="page"/>
      </w:r>
      <w:r w:rsidRPr="008F78A2">
        <w:lastRenderedPageBreak/>
        <w:t>Содержание</w:t>
      </w:r>
    </w:p>
    <w:p w:rsidR="00857ECB" w:rsidRDefault="00857ECB" w:rsidP="006D5C87">
      <w:pPr>
        <w:ind w:left="709" w:firstLine="709"/>
        <w:jc w:val="center"/>
        <w:rPr>
          <w:b/>
          <w:bCs/>
        </w:rPr>
      </w:pPr>
    </w:p>
    <w:tbl>
      <w:tblPr>
        <w:tblW w:w="0" w:type="auto"/>
        <w:tblInd w:w="2" w:type="dxa"/>
        <w:tblLook w:val="00A0"/>
      </w:tblPr>
      <w:tblGrid>
        <w:gridCol w:w="443"/>
        <w:gridCol w:w="7237"/>
        <w:gridCol w:w="1200"/>
      </w:tblGrid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1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Паспорт рабочей программы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3</w:t>
            </w:r>
          </w:p>
        </w:tc>
      </w:tr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2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Структура и содержание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5</w:t>
            </w:r>
          </w:p>
        </w:tc>
      </w:tr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3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Условия реализации рабочей программы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1</w:t>
            </w:r>
            <w:r>
              <w:t>2</w:t>
            </w:r>
          </w:p>
        </w:tc>
      </w:tr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4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Контроль и оценка результатов освоения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1</w:t>
            </w:r>
            <w:r>
              <w:t>3</w:t>
            </w:r>
          </w:p>
        </w:tc>
      </w:tr>
    </w:tbl>
    <w:p w:rsidR="00857ECB" w:rsidRDefault="00857ECB" w:rsidP="006D5C87"/>
    <w:p w:rsidR="00857ECB" w:rsidRDefault="00857ECB" w:rsidP="006D5C87"/>
    <w:p w:rsidR="00857ECB" w:rsidRPr="006D5C87" w:rsidRDefault="00857ECB" w:rsidP="006D5C87"/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857ECB" w:rsidRDefault="00857ECB" w:rsidP="00954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br w:type="page"/>
      </w:r>
      <w:r>
        <w:rPr>
          <w:b/>
          <w:bCs/>
        </w:rPr>
        <w:t>1. ПАСПОРТ ПРОГРАММЫ УЧЕБНОЙ ДИСЦИПЛИНЫ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>
        <w:rPr>
          <w:i/>
          <w:iCs/>
        </w:rPr>
        <w:t>ОП.03. Налоги и налогообложение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57ECB" w:rsidRDefault="00857ECB" w:rsidP="00AB7EC5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857ECB" w:rsidRDefault="00857ECB" w:rsidP="00AB7EC5">
      <w:pPr>
        <w:ind w:firstLine="567"/>
        <w:jc w:val="both"/>
        <w:rPr>
          <w:b/>
          <w:bCs/>
        </w:rPr>
      </w:pPr>
    </w:p>
    <w:p w:rsidR="00857ECB" w:rsidRDefault="00857ECB" w:rsidP="00AB7EC5">
      <w:pPr>
        <w:ind w:firstLine="567"/>
        <w:jc w:val="both"/>
        <w:rPr>
          <w:i/>
          <w:iCs/>
        </w:rPr>
      </w:pPr>
      <w:r>
        <w:t xml:space="preserve">Программа учебной дисциплины является частью ППССЗ в соответствии с ФГОС по специальности 38.02.01 Экономика и бухгалтерский </w:t>
      </w:r>
      <w:r w:rsidRPr="00495C02">
        <w:t>учет (углубленная подготовка</w:t>
      </w:r>
      <w:r>
        <w:t>), входящей в состав укрупнённой группы специальностей 38.00.00 Экономика и управление.</w:t>
      </w:r>
    </w:p>
    <w:p w:rsidR="00857ECB" w:rsidRDefault="00857ECB" w:rsidP="00AB7EC5">
      <w:pPr>
        <w:ind w:firstLine="567"/>
        <w:jc w:val="both"/>
      </w:pPr>
    </w:p>
    <w:p w:rsidR="00857ECB" w:rsidRDefault="00857ECB" w:rsidP="00AB7EC5">
      <w:pPr>
        <w:ind w:firstLine="567"/>
        <w:jc w:val="both"/>
        <w:rPr>
          <w:i/>
          <w:iCs/>
        </w:rPr>
      </w:pPr>
      <w:r>
        <w:t>Программа учебной дисциплины может быть использована</w:t>
      </w:r>
      <w:r>
        <w:rPr>
          <w:b/>
          <w:bCs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857ECB" w:rsidRDefault="00857ECB" w:rsidP="00AB7EC5">
      <w:pPr>
        <w:ind w:firstLine="567"/>
        <w:jc w:val="both"/>
        <w:rPr>
          <w:b/>
          <w:bCs/>
        </w:rPr>
      </w:pPr>
    </w:p>
    <w:p w:rsidR="00857ECB" w:rsidRPr="00F76BD7" w:rsidRDefault="00857ECB" w:rsidP="00AB7EC5">
      <w:pPr>
        <w:pStyle w:val="af6"/>
        <w:numPr>
          <w:ilvl w:val="1"/>
          <w:numId w:val="2"/>
        </w:numPr>
        <w:tabs>
          <w:tab w:val="left" w:pos="1134"/>
        </w:tabs>
        <w:ind w:firstLine="147"/>
        <w:jc w:val="both"/>
      </w:pPr>
      <w:r w:rsidRPr="00F76BD7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</w:p>
    <w:p w:rsidR="00857ECB" w:rsidRPr="00F76BD7" w:rsidRDefault="00857ECB" w:rsidP="00AB7EC5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right="300" w:firstLine="567"/>
      </w:pPr>
    </w:p>
    <w:p w:rsidR="00857ECB" w:rsidRPr="00F76BD7" w:rsidRDefault="00857ECB" w:rsidP="00AB7EC5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right="300" w:firstLine="427"/>
        <w:jc w:val="both"/>
      </w:pPr>
      <w:r w:rsidRPr="00F76BD7">
        <w:t>Дисциплина ОП.03 Налоги и налогообложение входит в профессиональный цикл как общепрофессиональная дисциплина, направлена на формирование общих компетенций (ОК), и профессиональных компетенций (ПК):</w:t>
      </w:r>
    </w:p>
    <w:p w:rsidR="00857ECB" w:rsidRPr="00F76BD7" w:rsidRDefault="00857ECB" w:rsidP="00AB7EC5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right="300" w:firstLine="427"/>
        <w:jc w:val="both"/>
      </w:pPr>
    </w:p>
    <w:tbl>
      <w:tblPr>
        <w:tblW w:w="1049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134"/>
        <w:gridCol w:w="8639"/>
        <w:gridCol w:w="6"/>
        <w:gridCol w:w="703"/>
      </w:tblGrid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Планировать и реализовать собственное профессиональное и личностное развитие.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Использовать информационные технологии в профессиональной деятельности.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ind w:left="57" w:right="57"/>
              <w:jc w:val="center"/>
            </w:pPr>
            <w:r w:rsidRPr="00F76BD7">
              <w:t>ОК 10.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ind w:left="57" w:right="57"/>
            </w:pPr>
            <w:r w:rsidRPr="00F76BD7">
              <w:t>Пользоваться профессиональной документацией на государственном и иностранном языках.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ind w:left="57" w:right="57"/>
              <w:jc w:val="center"/>
            </w:pPr>
            <w:r w:rsidRPr="00F76BD7">
              <w:t>ОК 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ind w:left="57" w:right="57"/>
            </w:pPr>
            <w:r w:rsidRPr="00F76BD7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57ECB" w:rsidRPr="00F76BD7" w:rsidTr="00794057">
        <w:trPr>
          <w:trHeight w:val="308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</w:pPr>
            <w:r w:rsidRPr="00F76BD7">
              <w:t>ПК 5.3</w:t>
            </w:r>
          </w:p>
        </w:tc>
        <w:tc>
          <w:tcPr>
            <w:tcW w:w="86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F76BD7" w:rsidRDefault="00857ECB" w:rsidP="00794057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</w:pPr>
            <w:r w:rsidRPr="00F76BD7">
              <w:t>Проводить определение налоговой базы для расчета налогов и сборов,</w:t>
            </w:r>
          </w:p>
          <w:p w:rsidR="00857ECB" w:rsidRPr="00F76BD7" w:rsidRDefault="00857ECB" w:rsidP="00794057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F76BD7">
              <w:t>обязательных</w:t>
            </w:r>
            <w:proofErr w:type="gramEnd"/>
            <w:r w:rsidRPr="00F76BD7">
              <w:t xml:space="preserve"> для уплаты.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161"/>
        </w:trPr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13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310"/>
        </w:trPr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</w:pPr>
            <w:r w:rsidRPr="00F76BD7">
              <w:t>ПК 5.4</w:t>
            </w:r>
          </w:p>
        </w:tc>
        <w:tc>
          <w:tcPr>
            <w:tcW w:w="8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10" w:lineRule="exact"/>
              <w:ind w:left="100"/>
            </w:pPr>
            <w:r w:rsidRPr="00F76BD7">
              <w:t>Применять налоговые льготы в используемой системе налогообложения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161"/>
        </w:trPr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F76BD7">
              <w:t>при исчислении величины налогов и сборов, обязательных для уплаты.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7ECB" w:rsidRPr="00F76BD7" w:rsidRDefault="00857ECB" w:rsidP="00495C02">
      <w:pPr>
        <w:pStyle w:val="af6"/>
        <w:ind w:left="420"/>
        <w:jc w:val="both"/>
      </w:pPr>
    </w:p>
    <w:p w:rsidR="00857ECB" w:rsidRDefault="00857ECB" w:rsidP="00BF0E38">
      <w:pPr>
        <w:ind w:firstLine="567"/>
        <w:jc w:val="both"/>
        <w:rPr>
          <w:b/>
          <w:bCs/>
        </w:rPr>
      </w:pPr>
    </w:p>
    <w:p w:rsidR="00857ECB" w:rsidRPr="00F76BD7" w:rsidRDefault="00857ECB" w:rsidP="00BF0E38">
      <w:pPr>
        <w:ind w:firstLine="567"/>
        <w:jc w:val="both"/>
      </w:pPr>
      <w:r w:rsidRPr="00F76BD7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857ECB" w:rsidRPr="00EC79E8" w:rsidRDefault="00857ECB" w:rsidP="00BF0E38">
      <w:pPr>
        <w:ind w:firstLine="567"/>
        <w:jc w:val="both"/>
        <w:rPr>
          <w:color w:val="FF0000"/>
        </w:rPr>
      </w:pPr>
    </w:p>
    <w:p w:rsidR="00857ECB" w:rsidRPr="00F76BD7" w:rsidRDefault="00857ECB" w:rsidP="00BF0E38">
      <w:pPr>
        <w:ind w:firstLine="567"/>
        <w:jc w:val="both"/>
        <w:rPr>
          <w:b/>
          <w:bCs/>
        </w:rPr>
      </w:pPr>
      <w:r w:rsidRPr="00F76BD7">
        <w:t xml:space="preserve">В результате освоения учебной дисциплины обучающийся </w:t>
      </w:r>
      <w:r w:rsidRPr="00F76BD7">
        <w:rPr>
          <w:b/>
          <w:bCs/>
        </w:rPr>
        <w:t>должен уметь:</w:t>
      </w:r>
    </w:p>
    <w:p w:rsidR="00857ECB" w:rsidRPr="00F76BD7" w:rsidRDefault="00857ECB" w:rsidP="00BF0E38">
      <w:pPr>
        <w:pStyle w:val="af8"/>
        <w:ind w:firstLine="567"/>
        <w:jc w:val="both"/>
        <w:rPr>
          <w:rFonts w:ascii="Times New Roman" w:hAnsi="Times New Roman" w:cs="Times New Roman"/>
        </w:rPr>
      </w:pPr>
      <w:r w:rsidRPr="00F76BD7">
        <w:rPr>
          <w:rFonts w:ascii="Times New Roman" w:hAnsi="Times New Roman" w:cs="Times New Roman"/>
        </w:rPr>
        <w:t>- ориентироваться в действующем налоговом законодательстве Российской Федерации;</w:t>
      </w:r>
    </w:p>
    <w:p w:rsidR="00857ECB" w:rsidRPr="00F76BD7" w:rsidRDefault="00857ECB" w:rsidP="00BF0E38">
      <w:pPr>
        <w:ind w:firstLine="567"/>
        <w:jc w:val="both"/>
      </w:pPr>
      <w:r w:rsidRPr="00F76BD7">
        <w:t xml:space="preserve">-   понимать сущность и порядок расчетов налогов. </w:t>
      </w:r>
    </w:p>
    <w:p w:rsidR="00857ECB" w:rsidRPr="00F76BD7" w:rsidRDefault="00857ECB" w:rsidP="00BF0E38">
      <w:pPr>
        <w:ind w:firstLine="567"/>
        <w:jc w:val="both"/>
      </w:pPr>
    </w:p>
    <w:p w:rsidR="00857ECB" w:rsidRPr="00F76BD7" w:rsidRDefault="00857ECB" w:rsidP="00BF0E38">
      <w:pPr>
        <w:ind w:firstLine="567"/>
        <w:jc w:val="both"/>
        <w:rPr>
          <w:b/>
          <w:bCs/>
        </w:rPr>
      </w:pPr>
      <w:r w:rsidRPr="00F76BD7">
        <w:t xml:space="preserve">В результате освоения дисциплины обучающийся </w:t>
      </w:r>
      <w:r w:rsidRPr="00F76BD7">
        <w:rPr>
          <w:b/>
          <w:bCs/>
        </w:rPr>
        <w:t>должен знать:</w:t>
      </w:r>
    </w:p>
    <w:p w:rsidR="00857ECB" w:rsidRDefault="00857ECB" w:rsidP="00BF0E38">
      <w:pPr>
        <w:ind w:firstLine="567"/>
        <w:jc w:val="both"/>
      </w:pPr>
      <w:r>
        <w:t xml:space="preserve">- Налоговый кодекс Российской Федерации; </w:t>
      </w:r>
    </w:p>
    <w:p w:rsidR="00857ECB" w:rsidRDefault="00857ECB" w:rsidP="00BF0E38">
      <w:pPr>
        <w:ind w:firstLine="567"/>
        <w:jc w:val="both"/>
      </w:pPr>
      <w:r>
        <w:t>- нормативные правовые акты, регулирующие отношения организации и государства в области налогообложения;</w:t>
      </w:r>
    </w:p>
    <w:p w:rsidR="00857ECB" w:rsidRDefault="00857ECB" w:rsidP="00BF0E38">
      <w:pPr>
        <w:ind w:firstLine="567"/>
        <w:jc w:val="both"/>
      </w:pPr>
      <w:r>
        <w:t>- экономическую сущность налогов;</w:t>
      </w:r>
    </w:p>
    <w:p w:rsidR="00857ECB" w:rsidRDefault="00857ECB" w:rsidP="00BF0E38">
      <w:pPr>
        <w:ind w:firstLine="567"/>
        <w:jc w:val="both"/>
      </w:pPr>
      <w:r>
        <w:t>- принципы построения и элементы налоговых систем;</w:t>
      </w:r>
    </w:p>
    <w:p w:rsidR="00857ECB" w:rsidRDefault="00857ECB" w:rsidP="00BF0E38">
      <w:pPr>
        <w:ind w:firstLine="567"/>
        <w:jc w:val="both"/>
      </w:pPr>
      <w:r>
        <w:t>-систему налогов РФ;</w:t>
      </w:r>
    </w:p>
    <w:p w:rsidR="00857ECB" w:rsidRDefault="00857ECB" w:rsidP="00BF0E38">
      <w:pPr>
        <w:ind w:firstLine="567"/>
        <w:jc w:val="both"/>
      </w:pPr>
      <w:r>
        <w:t>-элементы налогообложения;</w:t>
      </w:r>
    </w:p>
    <w:p w:rsidR="00857ECB" w:rsidRDefault="00857ECB" w:rsidP="00BF0E38">
      <w:pPr>
        <w:ind w:firstLine="567"/>
        <w:jc w:val="both"/>
      </w:pPr>
      <w:r>
        <w:t>- виды налогов в Российской Федерации и порядок их расчетов.</w:t>
      </w:r>
    </w:p>
    <w:p w:rsidR="00857ECB" w:rsidRDefault="00857ECB" w:rsidP="00BF0E38">
      <w:pPr>
        <w:ind w:firstLine="567"/>
        <w:jc w:val="both"/>
        <w:rPr>
          <w:b/>
          <w:bCs/>
        </w:rPr>
      </w:pP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  <w:bCs/>
        </w:rPr>
        <w:t>1.4. Количество часов на освоение программы учебной дисциплины: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учебная нагрузка </w:t>
      </w:r>
      <w:proofErr w:type="gramStart"/>
      <w:r>
        <w:t>обучающегося</w:t>
      </w:r>
      <w:proofErr w:type="gramEnd"/>
      <w:r>
        <w:t xml:space="preserve">  148 часов, в том числе: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>
        <w:t>учебные</w:t>
      </w:r>
      <w:proofErr w:type="gramEnd"/>
      <w:r>
        <w:t xml:space="preserve"> занятия-урок-84 часа;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практические работы- 56 часов;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8 часов.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Pr="00C2612B" w:rsidRDefault="00857ECB" w:rsidP="00853EB4">
      <w:pPr>
        <w:spacing w:after="200" w:line="276" w:lineRule="auto"/>
        <w:ind w:firstLine="709"/>
        <w:rPr>
          <w:b/>
          <w:bCs/>
        </w:rPr>
      </w:pPr>
      <w:r>
        <w:rPr>
          <w:b/>
          <w:bCs/>
        </w:rPr>
        <w:br w:type="page"/>
        <w:t xml:space="preserve">2 </w:t>
      </w:r>
      <w:r w:rsidRPr="00C2612B">
        <w:rPr>
          <w:b/>
          <w:bCs/>
        </w:rPr>
        <w:t>Стру</w:t>
      </w:r>
      <w:r>
        <w:rPr>
          <w:b/>
          <w:bCs/>
        </w:rPr>
        <w:t>к</w:t>
      </w:r>
      <w:r w:rsidRPr="00C2612B">
        <w:rPr>
          <w:b/>
          <w:bCs/>
        </w:rPr>
        <w:t>тура и содержание учебной дисциплины</w:t>
      </w:r>
    </w:p>
    <w:p w:rsidR="00857ECB" w:rsidRDefault="00857ECB" w:rsidP="00C470EA">
      <w:pPr>
        <w:ind w:firstLine="709"/>
        <w:rPr>
          <w:b/>
          <w:bCs/>
        </w:rPr>
      </w:pPr>
    </w:p>
    <w:p w:rsidR="00857ECB" w:rsidRPr="00C2612B" w:rsidRDefault="00857ECB" w:rsidP="00C470EA">
      <w:pPr>
        <w:ind w:firstLine="709"/>
        <w:rPr>
          <w:b/>
          <w:bCs/>
        </w:rPr>
      </w:pPr>
      <w:r>
        <w:rPr>
          <w:b/>
          <w:bCs/>
        </w:rPr>
        <w:t>2.1</w:t>
      </w:r>
      <w:r w:rsidRPr="00C2612B">
        <w:rPr>
          <w:b/>
          <w:bCs/>
        </w:rPr>
        <w:t xml:space="preserve"> Объем учебной дисциплины и виды учебной работы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57ECB">
        <w:trPr>
          <w:trHeight w:val="460"/>
        </w:trPr>
        <w:tc>
          <w:tcPr>
            <w:tcW w:w="7905" w:type="dxa"/>
          </w:tcPr>
          <w:p w:rsidR="00857ECB" w:rsidRDefault="00857ECB">
            <w:pPr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857ECB" w:rsidRDefault="00857ECB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 w:rsidR="00857ECB">
        <w:tc>
          <w:tcPr>
            <w:tcW w:w="7905" w:type="dxa"/>
          </w:tcPr>
          <w:p w:rsidR="00857ECB" w:rsidRPr="00C47F9D" w:rsidRDefault="00857ECB">
            <w:pPr>
              <w:jc w:val="both"/>
            </w:pPr>
            <w:r w:rsidRPr="00C47F9D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57ECB" w:rsidRPr="00C47F9D" w:rsidRDefault="00857ECB" w:rsidP="00C470EA">
            <w:pPr>
              <w:jc w:val="center"/>
            </w:pPr>
            <w:r>
              <w:t>140</w:t>
            </w:r>
          </w:p>
        </w:tc>
      </w:tr>
      <w:tr w:rsidR="00857ECB">
        <w:tc>
          <w:tcPr>
            <w:tcW w:w="7905" w:type="dxa"/>
          </w:tcPr>
          <w:p w:rsidR="00857ECB" w:rsidRPr="00C47F9D" w:rsidRDefault="00857ECB">
            <w:pPr>
              <w:jc w:val="both"/>
            </w:pPr>
            <w:r w:rsidRPr="00C47F9D">
              <w:t>в том числе:</w:t>
            </w:r>
          </w:p>
        </w:tc>
        <w:tc>
          <w:tcPr>
            <w:tcW w:w="1800" w:type="dxa"/>
          </w:tcPr>
          <w:p w:rsidR="00857ECB" w:rsidRPr="00C47F9D" w:rsidRDefault="00857ECB">
            <w:pPr>
              <w:jc w:val="center"/>
            </w:pPr>
          </w:p>
        </w:tc>
      </w:tr>
      <w:tr w:rsidR="00857ECB">
        <w:tc>
          <w:tcPr>
            <w:tcW w:w="7905" w:type="dxa"/>
          </w:tcPr>
          <w:p w:rsidR="00857ECB" w:rsidRPr="00C47F9D" w:rsidRDefault="00857ECB">
            <w:pPr>
              <w:jc w:val="both"/>
            </w:pPr>
            <w:r w:rsidRPr="00C47F9D">
              <w:t xml:space="preserve">     практические занятия</w:t>
            </w:r>
          </w:p>
        </w:tc>
        <w:tc>
          <w:tcPr>
            <w:tcW w:w="1800" w:type="dxa"/>
          </w:tcPr>
          <w:p w:rsidR="00857ECB" w:rsidRPr="00C47F9D" w:rsidRDefault="00857ECB">
            <w:pPr>
              <w:jc w:val="center"/>
            </w:pPr>
            <w:r>
              <w:t>56</w:t>
            </w:r>
          </w:p>
        </w:tc>
      </w:tr>
      <w:tr w:rsidR="00857ECB">
        <w:tc>
          <w:tcPr>
            <w:tcW w:w="7905" w:type="dxa"/>
          </w:tcPr>
          <w:p w:rsidR="00857ECB" w:rsidRPr="00C47F9D" w:rsidRDefault="00857ECB" w:rsidP="00C47F9D">
            <w:pPr>
              <w:jc w:val="both"/>
            </w:pPr>
            <w:r w:rsidRPr="00C47F9D"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57ECB" w:rsidRPr="00C47F9D" w:rsidRDefault="00857ECB" w:rsidP="00C47F9D">
            <w:pPr>
              <w:jc w:val="center"/>
            </w:pPr>
            <w:r>
              <w:t>8</w:t>
            </w:r>
          </w:p>
        </w:tc>
      </w:tr>
      <w:tr w:rsidR="00857ECB">
        <w:tc>
          <w:tcPr>
            <w:tcW w:w="9705" w:type="dxa"/>
            <w:gridSpan w:val="2"/>
          </w:tcPr>
          <w:p w:rsidR="00857ECB" w:rsidRPr="00C47F9D" w:rsidRDefault="00857ECB" w:rsidP="007637D1">
            <w:pPr>
              <w:rPr>
                <w:i/>
                <w:iCs/>
              </w:rPr>
            </w:pPr>
            <w:r w:rsidRPr="00C47F9D">
              <w:t>Итоговая</w:t>
            </w:r>
            <w:r w:rsidRPr="00C47F9D">
              <w:rPr>
                <w:i/>
                <w:iCs/>
              </w:rPr>
              <w:t xml:space="preserve"> </w:t>
            </w:r>
            <w:r w:rsidRPr="00C47F9D">
              <w:t xml:space="preserve">аттестация в форме </w:t>
            </w:r>
            <w:r>
              <w:t xml:space="preserve"> дифференцированного зачета</w:t>
            </w:r>
            <w:r w:rsidRPr="00C47F9D">
              <w:rPr>
                <w:i/>
                <w:iCs/>
              </w:rPr>
              <w:t xml:space="preserve">      </w:t>
            </w:r>
          </w:p>
        </w:tc>
      </w:tr>
    </w:tbl>
    <w:p w:rsidR="00857ECB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57ECB" w:rsidRDefault="00857ECB" w:rsidP="00954CC4"/>
    <w:p w:rsidR="00857ECB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57ECB" w:rsidRDefault="00857ECB" w:rsidP="00954CC4">
      <w:pPr>
        <w:sectPr w:rsidR="00857ECB" w:rsidSect="00E30773">
          <w:footerReference w:type="even" r:id="rId7"/>
          <w:footerReference w:type="default" r:id="rId8"/>
          <w:pgSz w:w="11907" w:h="16840"/>
          <w:pgMar w:top="1134" w:right="851" w:bottom="992" w:left="1560" w:header="510" w:footer="0" w:gutter="0"/>
          <w:cols w:space="720"/>
          <w:titlePg/>
          <w:docGrid w:linePitch="326"/>
        </w:sectPr>
      </w:pPr>
    </w:p>
    <w:p w:rsidR="00857ECB" w:rsidRPr="001A15CD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u w:val="single"/>
        </w:rPr>
      </w:pPr>
      <w:r w:rsidRPr="001A15CD">
        <w:t xml:space="preserve">2.2. Структура и содержание учебной дисциплины </w:t>
      </w:r>
      <w:r w:rsidRPr="001A15CD">
        <w:rPr>
          <w:u w:val="single"/>
        </w:rPr>
        <w:t>ОП.0</w:t>
      </w:r>
      <w:r>
        <w:rPr>
          <w:u w:val="single"/>
        </w:rPr>
        <w:t>3</w:t>
      </w:r>
      <w:r w:rsidRPr="001A15CD">
        <w:rPr>
          <w:u w:val="single"/>
        </w:rPr>
        <w:t>. Налоги и налогообложение</w:t>
      </w:r>
    </w:p>
    <w:p w:rsidR="00857ECB" w:rsidRPr="001A15CD" w:rsidRDefault="00857ECB" w:rsidP="00D71345"/>
    <w:p w:rsidR="00857ECB" w:rsidRPr="001A15CD" w:rsidRDefault="00857ECB" w:rsidP="00D71345"/>
    <w:tbl>
      <w:tblPr>
        <w:tblW w:w="1538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131"/>
        <w:gridCol w:w="415"/>
        <w:gridCol w:w="20"/>
        <w:gridCol w:w="111"/>
        <w:gridCol w:w="6"/>
        <w:gridCol w:w="131"/>
        <w:gridCol w:w="572"/>
        <w:gridCol w:w="117"/>
        <w:gridCol w:w="14"/>
        <w:gridCol w:w="416"/>
        <w:gridCol w:w="181"/>
        <w:gridCol w:w="9820"/>
        <w:gridCol w:w="83"/>
        <w:gridCol w:w="1029"/>
        <w:gridCol w:w="64"/>
        <w:gridCol w:w="1256"/>
        <w:gridCol w:w="245"/>
        <w:gridCol w:w="13"/>
      </w:tblGrid>
      <w:tr w:rsidR="00857ECB" w:rsidRPr="001A15CD" w:rsidTr="00CF002A">
        <w:trPr>
          <w:gridAfter w:val="2"/>
          <w:wAfter w:w="258" w:type="dxa"/>
          <w:trHeight w:val="413"/>
        </w:trPr>
        <w:tc>
          <w:tcPr>
            <w:tcW w:w="26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00"/>
              <w:jc w:val="center"/>
            </w:pPr>
            <w:r w:rsidRPr="001A15CD">
              <w:rPr>
                <w:b/>
                <w:bCs/>
                <w:w w:val="91"/>
              </w:rPr>
              <w:t>Наименование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  <w:r w:rsidRPr="001A15CD">
              <w:rPr>
                <w:b/>
                <w:bCs/>
                <w:w w:val="88"/>
              </w:rPr>
              <w:t>тем</w:t>
            </w:r>
          </w:p>
        </w:tc>
        <w:tc>
          <w:tcPr>
            <w:tcW w:w="10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34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rPr>
                <w:b/>
                <w:bCs/>
                <w:w w:val="90"/>
              </w:rPr>
              <w:t>Содержание учебного материала, практические работы,</w:t>
            </w:r>
            <w:r w:rsidR="002E19B6">
              <w:rPr>
                <w:b/>
                <w:bCs/>
                <w:w w:val="90"/>
              </w:rPr>
              <w:t xml:space="preserve"> </w:t>
            </w:r>
            <w:r w:rsidRPr="001A15CD">
              <w:rPr>
                <w:b/>
                <w:bCs/>
                <w:w w:val="89"/>
              </w:rPr>
              <w:t xml:space="preserve">самостоятельная работа </w:t>
            </w:r>
            <w:proofErr w:type="gramStart"/>
            <w:r w:rsidRPr="001A15CD">
              <w:rPr>
                <w:b/>
                <w:bCs/>
                <w:w w:val="89"/>
              </w:rPr>
              <w:t>обучающихся</w:t>
            </w:r>
            <w:proofErr w:type="gramEnd"/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1A15CD">
              <w:rPr>
                <w:b/>
                <w:bCs/>
                <w:w w:val="87"/>
              </w:rPr>
              <w:t>Объем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rPr>
                <w:b/>
                <w:bCs/>
                <w:w w:val="88"/>
              </w:rPr>
              <w:t>часов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57ECB" w:rsidRPr="00CF002A" w:rsidRDefault="00857ECB" w:rsidP="00C47F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02A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857ECB" w:rsidRPr="001A15CD" w:rsidTr="00CF002A">
        <w:trPr>
          <w:gridAfter w:val="2"/>
          <w:wAfter w:w="258" w:type="dxa"/>
          <w:trHeight w:val="52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20"/>
              <w:jc w:val="center"/>
            </w:pPr>
            <w:r w:rsidRPr="001A15CD">
              <w:rPr>
                <w:b/>
                <w:bCs/>
                <w:w w:val="89"/>
              </w:rPr>
              <w:t>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b/>
                <w:bCs/>
                <w:w w:val="89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b/>
                <w:bCs/>
                <w:w w:val="89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t>4</w:t>
            </w: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762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b/>
                <w:bCs/>
                <w:w w:val="88"/>
              </w:rPr>
              <w:t xml:space="preserve"> Введение. Раздел 1. Основы законодательства о налогах и сборах.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b/>
                <w:bCs/>
                <w:w w:val="89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1259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 xml:space="preserve">Тема 1.1 </w:t>
            </w:r>
          </w:p>
          <w:p w:rsidR="00857ECB" w:rsidRPr="001A15CD" w:rsidRDefault="00857ECB" w:rsidP="0099304F">
            <w:pPr>
              <w:rPr>
                <w:b/>
                <w:bCs/>
                <w:w w:val="97"/>
              </w:rPr>
            </w:pPr>
            <w:r w:rsidRPr="001A15CD">
              <w:rPr>
                <w:b/>
                <w:bCs/>
              </w:rPr>
              <w:t xml:space="preserve">Экономическая сущность налогов и основы налогообложения </w:t>
            </w:r>
          </w:p>
        </w:tc>
        <w:tc>
          <w:tcPr>
            <w:tcW w:w="100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ind w:left="75"/>
              <w:jc w:val="both"/>
              <w:rPr>
                <w:color w:val="FF0000"/>
                <w:spacing w:val="4"/>
              </w:rPr>
            </w:pPr>
            <w:r w:rsidRPr="001A15CD">
              <w:rPr>
                <w:b/>
                <w:bCs/>
              </w:rPr>
              <w:t>Содержание учебного материала</w:t>
            </w:r>
            <w:r w:rsidRPr="001A15CD">
              <w:rPr>
                <w:color w:val="FF0000"/>
                <w:spacing w:val="4"/>
              </w:rPr>
              <w:t xml:space="preserve"> </w:t>
            </w:r>
          </w:p>
          <w:p w:rsidR="00857ECB" w:rsidRPr="001A15CD" w:rsidRDefault="00857ECB" w:rsidP="00BF0E38">
            <w:pPr>
              <w:ind w:left="75"/>
              <w:jc w:val="both"/>
              <w:rPr>
                <w:color w:val="000000"/>
                <w:spacing w:val="1"/>
              </w:rPr>
            </w:pPr>
            <w:r w:rsidRPr="001A15CD">
              <w:rPr>
                <w:spacing w:val="4"/>
              </w:rPr>
              <w:t>История возникновения налогов</w:t>
            </w:r>
            <w:r w:rsidRPr="001A15CD">
              <w:rPr>
                <w:color w:val="000000"/>
                <w:spacing w:val="1"/>
              </w:rPr>
              <w:t xml:space="preserve">. </w:t>
            </w:r>
          </w:p>
          <w:p w:rsidR="00857ECB" w:rsidRPr="001A15CD" w:rsidRDefault="00857ECB" w:rsidP="00BF0E38">
            <w:pPr>
              <w:ind w:left="75"/>
              <w:jc w:val="both"/>
              <w:rPr>
                <w:color w:val="000000"/>
                <w:spacing w:val="1"/>
              </w:rPr>
            </w:pPr>
            <w:r w:rsidRPr="001A15CD">
              <w:rPr>
                <w:color w:val="000000"/>
                <w:spacing w:val="4"/>
              </w:rPr>
              <w:t>Понятие налога и сбора.</w:t>
            </w:r>
            <w:r w:rsidRPr="001A15CD">
              <w:rPr>
                <w:color w:val="000000"/>
                <w:spacing w:val="1"/>
              </w:rPr>
              <w:t xml:space="preserve"> </w:t>
            </w:r>
            <w:r w:rsidRPr="001A15CD">
              <w:rPr>
                <w:color w:val="000000"/>
                <w:spacing w:val="-1"/>
              </w:rPr>
              <w:t>Функции налогообложения</w:t>
            </w:r>
            <w:r w:rsidRPr="001A15CD">
              <w:rPr>
                <w:color w:val="000000"/>
                <w:spacing w:val="1"/>
              </w:rPr>
              <w:t xml:space="preserve"> </w:t>
            </w:r>
          </w:p>
          <w:p w:rsidR="00857ECB" w:rsidRPr="001A15CD" w:rsidRDefault="00857ECB" w:rsidP="00BF0E38">
            <w:pPr>
              <w:ind w:left="75"/>
              <w:jc w:val="both"/>
              <w:rPr>
                <w:color w:val="000000"/>
                <w:spacing w:val="1"/>
              </w:rPr>
            </w:pPr>
            <w:r w:rsidRPr="001A15CD">
              <w:rPr>
                <w:color w:val="000000"/>
                <w:spacing w:val="4"/>
              </w:rPr>
              <w:t>Элементы налогообложения</w:t>
            </w:r>
          </w:p>
          <w:p w:rsidR="00857ECB" w:rsidRPr="001A15CD" w:rsidRDefault="00857ECB" w:rsidP="0099304F">
            <w:pPr>
              <w:ind w:left="75"/>
              <w:jc w:val="both"/>
              <w:rPr>
                <w:b/>
                <w:bCs/>
              </w:rPr>
            </w:pPr>
            <w:r w:rsidRPr="001A15CD">
              <w:rPr>
                <w:color w:val="000000"/>
                <w:spacing w:val="-1"/>
              </w:rPr>
              <w:t>Способы уплаты налогов. Принципы налогообложения.</w:t>
            </w:r>
            <w:r w:rsidRPr="001A15CD">
              <w:rPr>
                <w:color w:val="000000"/>
                <w:spacing w:val="4"/>
              </w:rPr>
              <w:t xml:space="preserve">. 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right"/>
              <w:rPr>
                <w:b/>
                <w:bCs/>
              </w:rPr>
            </w:pPr>
            <w:r w:rsidRPr="00F76BD7">
              <w:t>ОК 1</w:t>
            </w:r>
            <w:r>
              <w:t>-7, ОК 9-11</w:t>
            </w:r>
          </w:p>
        </w:tc>
      </w:tr>
      <w:tr w:rsidR="00857ECB" w:rsidRPr="001A15CD" w:rsidTr="00CF002A">
        <w:trPr>
          <w:gridAfter w:val="2"/>
          <w:wAfter w:w="258" w:type="dxa"/>
          <w:trHeight w:val="195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435BDD">
            <w:pPr>
              <w:jc w:val="both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ind w:left="75"/>
              <w:jc w:val="both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bCs/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76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b/>
                <w:bCs/>
              </w:rPr>
            </w:pPr>
          </w:p>
        </w:tc>
        <w:tc>
          <w:tcPr>
            <w:tcW w:w="5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D1173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b/>
                <w:bCs/>
              </w:rPr>
            </w:pPr>
          </w:p>
        </w:tc>
        <w:tc>
          <w:tcPr>
            <w:tcW w:w="1367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0"/>
              <w:jc w:val="right"/>
              <w:rPr>
                <w:b/>
                <w:bCs/>
                <w:w w:val="97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t>: п</w:t>
            </w:r>
            <w:r w:rsidRPr="001A15CD">
              <w:rPr>
                <w:rStyle w:val="c4"/>
              </w:rPr>
              <w:t>одготовка сообщений по темам</w:t>
            </w:r>
            <w:r w:rsidRPr="001A15CD">
              <w:t xml:space="preserve">: «Возникновение и развитие налогообложения»; </w:t>
            </w:r>
            <w:r w:rsidRPr="001A15CD">
              <w:rPr>
                <w:rStyle w:val="c4"/>
              </w:rPr>
              <w:t>«Возникновение и развитие налогов в древней Руси».  «Эволюция теории налогообложения». «Принципы налогообложения и их современные интерпретации»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</w:pPr>
            <w:r w:rsidRPr="001A15CD">
              <w:t xml:space="preserve"> «Место налога в социально- экономической сфере».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D1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61507D">
            <w:pPr>
              <w:widowControl w:val="0"/>
              <w:autoSpaceDE w:val="0"/>
              <w:autoSpaceDN w:val="0"/>
              <w:adjustRightInd w:val="0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1A15CD">
              <w:rPr>
                <w:b/>
                <w:bCs/>
              </w:rPr>
              <w:t xml:space="preserve">Тема 1.2. </w:t>
            </w:r>
            <w:r w:rsidRPr="001A15CD">
              <w:rPr>
                <w:b/>
                <w:bCs/>
                <w:w w:val="97"/>
              </w:rPr>
              <w:t>Налоговая с</w:t>
            </w:r>
            <w:r w:rsidRPr="001A15CD">
              <w:rPr>
                <w:b/>
                <w:bCs/>
              </w:rPr>
              <w:t xml:space="preserve">истема </w:t>
            </w:r>
            <w:proofErr w:type="gramStart"/>
            <w:r w:rsidRPr="001A15CD">
              <w:rPr>
                <w:b/>
                <w:bCs/>
                <w:w w:val="87"/>
              </w:rPr>
              <w:t>Российской</w:t>
            </w:r>
            <w:proofErr w:type="gramEnd"/>
          </w:p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</w:pPr>
            <w:r w:rsidRPr="001A15CD">
              <w:rPr>
                <w:b/>
                <w:bCs/>
                <w:w w:val="90"/>
              </w:rPr>
              <w:t>Федерации</w:t>
            </w: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75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ED7289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right"/>
            </w:pPr>
          </w:p>
        </w:tc>
      </w:tr>
      <w:tr w:rsidR="00857ECB" w:rsidRPr="001A15CD" w:rsidTr="00CF002A">
        <w:trPr>
          <w:gridAfter w:val="2"/>
          <w:wAfter w:w="258" w:type="dxa"/>
          <w:trHeight w:val="1091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4F44A6">
            <w:pPr>
              <w:ind w:left="75"/>
              <w:jc w:val="both"/>
              <w:rPr>
                <w:color w:val="000000"/>
                <w:spacing w:val="5"/>
              </w:rPr>
            </w:pPr>
            <w:r w:rsidRPr="001A15CD">
              <w:rPr>
                <w:color w:val="000000"/>
                <w:spacing w:val="4"/>
              </w:rPr>
              <w:t>Налоговая система, принципы её построения. Налоговая политика государства</w:t>
            </w:r>
            <w:r w:rsidRPr="001A15CD">
              <w:rPr>
                <w:color w:val="000000"/>
                <w:spacing w:val="5"/>
              </w:rPr>
              <w:t xml:space="preserve">.   </w:t>
            </w:r>
            <w:r w:rsidRPr="001A15CD">
              <w:rPr>
                <w:color w:val="000000"/>
                <w:spacing w:val="4"/>
              </w:rPr>
              <w:t>Законодательство РФ о налогах и сборах.</w:t>
            </w:r>
            <w:r w:rsidRPr="001A15CD">
              <w:rPr>
                <w:color w:val="000000"/>
                <w:spacing w:val="5"/>
              </w:rPr>
              <w:t xml:space="preserve"> </w:t>
            </w:r>
          </w:p>
          <w:p w:rsidR="00857ECB" w:rsidRPr="001A15CD" w:rsidRDefault="00857ECB" w:rsidP="001F1A1F">
            <w:pPr>
              <w:ind w:left="75"/>
              <w:jc w:val="both"/>
            </w:pPr>
            <w:r w:rsidRPr="001A15CD">
              <w:rPr>
                <w:color w:val="000000"/>
              </w:rPr>
              <w:t>Структура, задачи Налогового кодекса РФ.</w:t>
            </w:r>
            <w:r w:rsidRPr="001A15CD">
              <w:rPr>
                <w:color w:val="000000"/>
                <w:spacing w:val="4"/>
              </w:rPr>
              <w:t xml:space="preserve"> </w:t>
            </w:r>
            <w:r w:rsidRPr="001A15CD">
              <w:rPr>
                <w:color w:val="000000"/>
                <w:spacing w:val="-1"/>
              </w:rPr>
              <w:t xml:space="preserve">Понятия, используемые в налоговом </w:t>
            </w:r>
            <w:proofErr w:type="spellStart"/>
            <w:r w:rsidRPr="001A15CD">
              <w:rPr>
                <w:color w:val="000000"/>
                <w:spacing w:val="-1"/>
              </w:rPr>
              <w:t>законодательстве</w:t>
            </w:r>
            <w:proofErr w:type="gramStart"/>
            <w:r w:rsidRPr="001A15CD">
              <w:rPr>
                <w:color w:val="000000"/>
                <w:spacing w:val="-1"/>
              </w:rPr>
              <w:t>.</w:t>
            </w:r>
            <w:r w:rsidRPr="001A15CD">
              <w:rPr>
                <w:color w:val="000000"/>
                <w:spacing w:val="4"/>
              </w:rPr>
              <w:t>К</w:t>
            </w:r>
            <w:proofErr w:type="gramEnd"/>
            <w:r w:rsidRPr="001A15CD">
              <w:rPr>
                <w:color w:val="000000"/>
                <w:spacing w:val="4"/>
              </w:rPr>
              <w:t>лассификация</w:t>
            </w:r>
            <w:proofErr w:type="spellEnd"/>
            <w:r w:rsidRPr="001A15CD">
              <w:rPr>
                <w:color w:val="000000"/>
                <w:spacing w:val="4"/>
              </w:rPr>
              <w:t xml:space="preserve"> налогов. </w:t>
            </w:r>
            <w:r w:rsidRPr="001A15CD">
              <w:rPr>
                <w:color w:val="000000"/>
                <w:spacing w:val="-1"/>
              </w:rPr>
              <w:t xml:space="preserve">Специальные налоговые режимы. </w:t>
            </w: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AD0C3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F76BD7">
              <w:t>ОК 1</w:t>
            </w:r>
            <w:r>
              <w:t>-7, ОК 9-11</w:t>
            </w:r>
          </w:p>
        </w:tc>
      </w:tr>
      <w:tr w:rsidR="00857ECB" w:rsidRPr="001A15CD" w:rsidTr="00CF002A">
        <w:trPr>
          <w:gridAfter w:val="2"/>
          <w:wAfter w:w="258" w:type="dxa"/>
          <w:trHeight w:val="359"/>
        </w:trPr>
        <w:tc>
          <w:tcPr>
            <w:tcW w:w="2695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firstLine="75"/>
            </w:pPr>
            <w:r w:rsidRPr="001A15CD">
              <w:rPr>
                <w:b/>
                <w:bCs/>
              </w:rPr>
              <w:t>Практическая работа№1</w:t>
            </w:r>
            <w:r w:rsidRPr="001A15CD">
              <w:t>: Классификация налогов</w:t>
            </w:r>
            <w:proofErr w:type="gramStart"/>
            <w:r w:rsidRPr="001A15CD">
              <w:t>.</w:t>
            </w:r>
            <w:proofErr w:type="gramEnd"/>
            <w:r w:rsidRPr="001A15CD">
              <w:t xml:space="preserve"> </w:t>
            </w:r>
            <w:proofErr w:type="gramStart"/>
            <w:r w:rsidRPr="001A15CD">
              <w:t>т</w:t>
            </w:r>
            <w:proofErr w:type="gramEnd"/>
            <w:r w:rsidRPr="001A15CD">
              <w:t>естирование по теме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</w:p>
        </w:tc>
      </w:tr>
      <w:tr w:rsidR="00857ECB" w:rsidRPr="001A15CD" w:rsidTr="00B308E3">
        <w:trPr>
          <w:gridAfter w:val="2"/>
          <w:wAfter w:w="258" w:type="dxa"/>
          <w:trHeight w:val="2789"/>
        </w:trPr>
        <w:tc>
          <w:tcPr>
            <w:tcW w:w="26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b/>
                <w:bCs/>
              </w:rPr>
            </w:pPr>
            <w:r w:rsidRPr="001A15CD">
              <w:rPr>
                <w:b/>
                <w:bCs/>
              </w:rPr>
              <w:t>Тема 1.3. Субъекты налоговых отношений</w:t>
            </w: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04320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/>
                <w:spacing w:val="-3"/>
              </w:rPr>
            </w:pPr>
            <w:r w:rsidRPr="001A15CD">
              <w:rPr>
                <w:b/>
                <w:bCs/>
              </w:rPr>
              <w:t>Содержание учебного материала</w:t>
            </w:r>
            <w:r w:rsidRPr="001A15CD">
              <w:rPr>
                <w:color w:val="000000"/>
                <w:spacing w:val="-3"/>
              </w:rPr>
              <w:t>:</w:t>
            </w:r>
          </w:p>
          <w:p w:rsidR="00857ECB" w:rsidRPr="001A15CD" w:rsidRDefault="00857ECB" w:rsidP="0004320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/>
                <w:spacing w:val="-1"/>
              </w:rPr>
            </w:pPr>
            <w:r w:rsidRPr="001A15CD">
              <w:rPr>
                <w:b/>
                <w:bCs/>
                <w:color w:val="000000"/>
                <w:spacing w:val="-3"/>
              </w:rPr>
              <w:t>1Участники отношений, регулируемых законодательством о налогах и сборах</w:t>
            </w:r>
            <w:r w:rsidRPr="001A15CD">
              <w:rPr>
                <w:color w:val="000000"/>
                <w:spacing w:val="-3"/>
              </w:rPr>
              <w:t>: Налогоплательщики и</w:t>
            </w:r>
            <w:r w:rsidRPr="001A15CD">
              <w:rPr>
                <w:color w:val="000000"/>
                <w:spacing w:val="-1"/>
              </w:rPr>
              <w:t xml:space="preserve"> налоговые агенты, их права и обязанности. 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/>
                <w:spacing w:val="-2"/>
              </w:rPr>
            </w:pPr>
            <w:r w:rsidRPr="001A15CD">
              <w:rPr>
                <w:color w:val="000000"/>
                <w:spacing w:val="-1"/>
              </w:rPr>
              <w:t xml:space="preserve">Налоговые органы, их права и обязанности, таможенные органы, государственные органы исполнительной власти и исполнительные органы местного самоуправления (сборщики </w:t>
            </w:r>
            <w:r w:rsidRPr="001A15CD">
              <w:rPr>
                <w:color w:val="000000"/>
                <w:spacing w:val="-2"/>
              </w:rPr>
              <w:t xml:space="preserve">налогов и сборов). 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2Учет организаций и физических лиц</w:t>
            </w:r>
            <w:r w:rsidRPr="001A15CD">
              <w:t xml:space="preserve">. 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spacing w:val="-2"/>
              </w:rPr>
            </w:pPr>
            <w:r w:rsidRPr="001A15CD">
              <w:t>Порядок постановки на учет и снятия с учета организаций и физических лиц. Идентификационный номер налогоплательщика.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b/>
                <w:bCs/>
              </w:rPr>
            </w:pPr>
            <w:r w:rsidRPr="001A15CD">
              <w:rPr>
                <w:color w:val="000000"/>
                <w:spacing w:val="-2"/>
              </w:rPr>
              <w:t xml:space="preserve">Взаимозависимые лица. </w:t>
            </w:r>
            <w:r w:rsidRPr="001A15CD">
              <w:rPr>
                <w:color w:val="000000"/>
                <w:spacing w:val="-1"/>
              </w:rPr>
              <w:t>Органы внутренних дел, их полномочия.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AD0C3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</w:tc>
      </w:tr>
      <w:tr w:rsidR="00857ECB" w:rsidRPr="001A15CD" w:rsidTr="00CF002A">
        <w:trPr>
          <w:gridAfter w:val="2"/>
          <w:wAfter w:w="258" w:type="dxa"/>
          <w:trHeight w:val="361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b/>
                <w:bCs/>
                <w:w w:val="88"/>
              </w:rPr>
              <w:t>Раздел 2. Федеральные налоги в Российской Федерации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293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1A15CD">
              <w:rPr>
                <w:b/>
                <w:bCs/>
              </w:rPr>
              <w:t>Тема 2.1. Налог на добавленную стоимость (НДС)</w:t>
            </w: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F231D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59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rPr>
                <w:b/>
                <w:bCs/>
              </w:rPr>
              <w:t>1</w:t>
            </w:r>
            <w:r w:rsidRPr="001A15CD">
              <w:t xml:space="preserve"> Общие положения. Налогоплательщики. Объект налогообложения.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t xml:space="preserve">Операции, не подлежащие налогообложению. Налоговая база.  Налоговый период.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rPr>
                <w:b/>
                <w:bCs/>
              </w:rPr>
              <w:t>2</w:t>
            </w:r>
            <w:r w:rsidRPr="001A15CD">
              <w:t xml:space="preserve"> Налоговые ставки. Порядок исчисления  налога. Порядок применения налоговых вычетов. Порядок и сроки уплаты НДС.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rPr>
                <w:b/>
                <w:bCs/>
              </w:rPr>
              <w:t>3</w:t>
            </w:r>
            <w:r w:rsidRPr="001A15CD">
              <w:t xml:space="preserve"> Налоговый учет по НДС: счет-фактура, книга покупок, книга продаж. 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>
              <w:t xml:space="preserve">4 </w:t>
            </w:r>
            <w:r w:rsidRPr="001A15CD">
              <w:t>Сроки и порядок уплаты налога при ввозе товаров на таможенную территорию РФ.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1E02A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1E02A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597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AD0C3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>
              <w:t>8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484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84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t xml:space="preserve">: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t>6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01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2E34CE">
            <w:pPr>
              <w:pStyle w:val="af6"/>
              <w:widowControl w:val="0"/>
              <w:autoSpaceDE w:val="0"/>
              <w:autoSpaceDN w:val="0"/>
              <w:adjustRightInd w:val="0"/>
              <w:spacing w:line="268" w:lineRule="exact"/>
              <w:ind w:left="75"/>
              <w:rPr>
                <w:b/>
                <w:bCs/>
              </w:rPr>
            </w:pPr>
            <w:r w:rsidRPr="001A15CD">
              <w:rPr>
                <w:b/>
                <w:bCs/>
              </w:rPr>
              <w:t>№2</w:t>
            </w:r>
            <w:r w:rsidRPr="001A15CD">
              <w:t xml:space="preserve"> Исчисление налога на добавленную стоимость.</w:t>
            </w:r>
            <w:r w:rsidRPr="001A15CD">
              <w:rPr>
                <w:rStyle w:val="10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64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  <w:rPr>
                <w:b/>
                <w:bCs/>
              </w:rPr>
            </w:pPr>
            <w:r w:rsidRPr="001A15CD">
              <w:rPr>
                <w:b/>
                <w:bCs/>
              </w:rPr>
              <w:t>№3</w:t>
            </w:r>
            <w:r w:rsidRPr="001A15CD">
              <w:rPr>
                <w:rStyle w:val="c4"/>
              </w:rPr>
              <w:t xml:space="preserve"> Составление счета-фактуры, книги продаж и книги покупок.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64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2E34C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  <w:rPr>
                <w:b/>
                <w:bCs/>
              </w:rPr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4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декларации по НДС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748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745B09">
            <w:pPr>
              <w:ind w:left="75"/>
              <w:rPr>
                <w:w w:val="95"/>
              </w:rPr>
            </w:pPr>
            <w:r w:rsidRPr="001A15CD">
              <w:rPr>
                <w:b/>
                <w:bCs/>
                <w:w w:val="95"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</w:p>
          <w:p w:rsidR="00857ECB" w:rsidRPr="001A15CD" w:rsidRDefault="00857ECB" w:rsidP="00745B09">
            <w:pPr>
              <w:ind w:left="75"/>
            </w:pPr>
            <w:r w:rsidRPr="001A15CD">
              <w:t xml:space="preserve">Разработка мультимедийной презентации по теме: « Механизм расчета и уплаты НДС»; </w:t>
            </w:r>
          </w:p>
          <w:p w:rsidR="00857ECB" w:rsidRPr="001A15CD" w:rsidRDefault="00857ECB" w:rsidP="002E34CE">
            <w:pPr>
              <w:ind w:left="75"/>
            </w:pPr>
            <w:r w:rsidRPr="001A15CD">
              <w:rPr>
                <w:w w:val="95"/>
              </w:rPr>
              <w:t>Оформить блок-схему: «Основные элементы НДС»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88"/>
        </w:trPr>
        <w:tc>
          <w:tcPr>
            <w:tcW w:w="269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bCs/>
                <w:w w:val="87"/>
              </w:rPr>
            </w:pPr>
            <w:bookmarkStart w:id="0" w:name="page15"/>
            <w:bookmarkEnd w:id="0"/>
            <w:r w:rsidRPr="001A15CD">
              <w:br w:type="page"/>
            </w:r>
            <w:r w:rsidRPr="001A15CD">
              <w:rPr>
                <w:b/>
                <w:bCs/>
              </w:rPr>
              <w:t xml:space="preserve">Тема 2.2.  Налог на доходы </w:t>
            </w:r>
            <w:r w:rsidRPr="001A15CD">
              <w:rPr>
                <w:b/>
                <w:bCs/>
                <w:w w:val="87"/>
              </w:rPr>
              <w:t>физических лиц</w:t>
            </w:r>
          </w:p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ind w:left="120"/>
              <w:rPr>
                <w:color w:val="FF0000"/>
              </w:rPr>
            </w:pPr>
          </w:p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ind w:left="12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3A4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75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rPr>
                <w:b/>
                <w:bCs/>
              </w:rPr>
              <w:t>1</w:t>
            </w:r>
            <w:r w:rsidRPr="001A15CD">
              <w:t xml:space="preserve"> НДФЛ: сущность налога Общие положения. Налогоплательщики.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>8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05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 xml:space="preserve"> Объект налогообложения. Налоговая база. Налоговый период. Налоговые ставки. Порядок исчисления налога. Особенности исчисления налога налоговыми агентами.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 w:rsidRPr="00853EB4">
              <w:rPr>
                <w:b/>
              </w:rPr>
              <w:t>2</w:t>
            </w:r>
            <w:r>
              <w:t xml:space="preserve"> </w:t>
            </w:r>
            <w:r w:rsidRPr="001A15CD">
              <w:t>Доходы, н</w:t>
            </w:r>
            <w:r>
              <w:t>е</w:t>
            </w:r>
            <w:r w:rsidRPr="001A15CD">
              <w:t xml:space="preserve"> подлежащие налогообложению (освобождаемые от налогообложения). 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b/>
                <w:bCs/>
              </w:rPr>
              <w:t>3</w:t>
            </w:r>
            <w:r w:rsidRPr="001A15CD">
              <w:t xml:space="preserve"> Налоговые вычеты: Стандартные налоговые вычеты. Социальные налоговые вычеты. Имущественные налоговые вычеты. Профессиональные налоговые вычеты. </w:t>
            </w:r>
            <w:r>
              <w:t>Инвестиционные вычеты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FF0000"/>
              </w:rPr>
            </w:pPr>
            <w:r>
              <w:rPr>
                <w:b/>
                <w:bCs/>
              </w:rPr>
              <w:t>4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 xml:space="preserve">Налоговая декларация. Порядок взыскания и возврата налога. </w:t>
            </w: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37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color w:val="FF0000"/>
              </w:rPr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rPr>
                <w:color w:val="FF0000"/>
              </w:rPr>
              <w:t xml:space="preserve">: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>
              <w:t>10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69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75"/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5,6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Исчисление налога на доходы физических лиц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430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75"/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7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справки о доходах физического лица по форме 2-НДФЛ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366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75"/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8,9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декларации по форме 3-НДФЛ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B308E3">
        <w:trPr>
          <w:gridAfter w:val="2"/>
          <w:wAfter w:w="258" w:type="dxa"/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Default="00857ECB" w:rsidP="001F1A1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142"/>
              <w:rPr>
                <w:rStyle w:val="c4"/>
              </w:rPr>
            </w:pPr>
            <w:r w:rsidRPr="001F1A1F">
              <w:rPr>
                <w:b/>
                <w:bCs/>
                <w:w w:val="95"/>
              </w:rPr>
              <w:t>Самостоятельная работа</w:t>
            </w:r>
            <w:r w:rsidRPr="001F1A1F">
              <w:rPr>
                <w:w w:val="95"/>
              </w:rPr>
              <w:t xml:space="preserve">: </w:t>
            </w:r>
            <w:r w:rsidRPr="001F1A1F">
              <w:rPr>
                <w:w w:val="98"/>
              </w:rPr>
              <w:t>Оформить блок-схему: «основные элементы налога на доходы физических лиц»;</w:t>
            </w:r>
            <w:r>
              <w:rPr>
                <w:w w:val="98"/>
              </w:rPr>
              <w:t xml:space="preserve"> </w:t>
            </w:r>
            <w:r w:rsidRPr="001F1A1F">
              <w:rPr>
                <w:rStyle w:val="c4"/>
              </w:rPr>
              <w:t>Решение задач.</w:t>
            </w:r>
          </w:p>
          <w:p w:rsidR="00857ECB" w:rsidRDefault="00857ECB" w:rsidP="001F1A1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142"/>
              <w:rPr>
                <w:color w:val="FF0000"/>
                <w:highlight w:val="yellow"/>
              </w:rPr>
            </w:pPr>
          </w:p>
          <w:p w:rsidR="00857ECB" w:rsidRPr="00266F7B" w:rsidRDefault="00857ECB" w:rsidP="001F1A1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142"/>
              <w:rPr>
                <w:color w:val="FF0000"/>
                <w:highlight w:val="yellow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266F7B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648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89"/>
              </w:rPr>
            </w:pPr>
            <w:r w:rsidRPr="001A15CD">
              <w:rPr>
                <w:b/>
                <w:bCs/>
              </w:rPr>
              <w:t xml:space="preserve">Тема </w:t>
            </w:r>
            <w:r w:rsidRPr="001A15CD">
              <w:rPr>
                <w:b/>
                <w:bCs/>
                <w:w w:val="99"/>
              </w:rPr>
              <w:t xml:space="preserve">2.3.  </w:t>
            </w:r>
            <w:r w:rsidRPr="001A15CD">
              <w:rPr>
                <w:rStyle w:val="c18"/>
                <w:b/>
                <w:bCs/>
              </w:rPr>
              <w:t>Страховые   взносы  во внебюджетные фонды</w:t>
            </w:r>
          </w:p>
          <w:p w:rsidR="00857ECB" w:rsidRPr="001A15CD" w:rsidRDefault="00857ECB" w:rsidP="00E64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07"/>
        </w:trPr>
        <w:tc>
          <w:tcPr>
            <w:tcW w:w="26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622BEC">
            <w:pPr>
              <w:widowControl w:val="0"/>
              <w:autoSpaceDE w:val="0"/>
              <w:autoSpaceDN w:val="0"/>
              <w:adjustRightInd w:val="0"/>
              <w:ind w:left="80" w:right="142"/>
              <w:jc w:val="both"/>
            </w:pPr>
            <w:r w:rsidRPr="001A15CD">
              <w:rPr>
                <w:b/>
                <w:bCs/>
              </w:rPr>
              <w:t>1</w:t>
            </w:r>
            <w:r w:rsidRPr="001A15CD">
              <w:t xml:space="preserve"> Страховые взносы во внебюджетные фонды: Общие положения. </w:t>
            </w:r>
            <w:r w:rsidRPr="001A15CD">
              <w:rPr>
                <w:w w:val="94"/>
              </w:rPr>
              <w:t>Понятие обязательного социального страхования.</w:t>
            </w:r>
            <w:r w:rsidRPr="001A15CD">
              <w:t xml:space="preserve"> Плательщики страховых взносов. Объект налогообложения. Налоговые льготы. Операции</w:t>
            </w:r>
            <w:r>
              <w:t>,</w:t>
            </w:r>
            <w:r w:rsidRPr="001A15CD">
              <w:t xml:space="preserve"> не подлежащие обложению База для начисления страховых взносов. Отчетный период. </w:t>
            </w:r>
          </w:p>
          <w:p w:rsidR="00857ECB" w:rsidRPr="001A15CD" w:rsidRDefault="00857ECB" w:rsidP="00622BEC">
            <w:pPr>
              <w:widowControl w:val="0"/>
              <w:autoSpaceDE w:val="0"/>
              <w:autoSpaceDN w:val="0"/>
              <w:adjustRightInd w:val="0"/>
              <w:ind w:left="80" w:right="142"/>
              <w:jc w:val="both"/>
            </w:pPr>
            <w:r w:rsidRPr="001A15CD">
              <w:rPr>
                <w:b/>
                <w:bCs/>
              </w:rPr>
              <w:t xml:space="preserve">2 </w:t>
            </w:r>
            <w:r w:rsidRPr="001A15CD">
              <w:t xml:space="preserve">Тарифы страховых взносов. Порядок исчисления и уплаты страховых взносов. </w:t>
            </w:r>
          </w:p>
          <w:p w:rsidR="00857ECB" w:rsidRPr="001A15CD" w:rsidRDefault="00857ECB" w:rsidP="00622BEC">
            <w:pPr>
              <w:widowControl w:val="0"/>
              <w:autoSpaceDE w:val="0"/>
              <w:autoSpaceDN w:val="0"/>
              <w:adjustRightInd w:val="0"/>
              <w:ind w:left="80" w:right="142"/>
              <w:jc w:val="both"/>
            </w:pPr>
            <w:r w:rsidRPr="001A15CD">
              <w:rPr>
                <w:b/>
                <w:bCs/>
              </w:rPr>
              <w:t>3</w:t>
            </w:r>
            <w:r>
              <w:rPr>
                <w:b/>
                <w:bCs/>
              </w:rPr>
              <w:t>,4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 xml:space="preserve">Страховые взносы на </w:t>
            </w:r>
            <w:r>
              <w:t>ОСС</w:t>
            </w:r>
            <w:r w:rsidRPr="001A15CD">
              <w:t xml:space="preserve"> от несчастных случаев на производстве и профессиональных заболеваний. Особенности исчисления и уплаты. Страховые выплаты.  </w:t>
            </w: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3856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6E770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t xml:space="preserve">: </w:t>
            </w: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10</w:t>
            </w:r>
            <w:r w:rsidRPr="001A15CD">
              <w:t xml:space="preserve"> Расчет страховых взносов  на обязательное социальное и обязательное пенсионное страхование</w:t>
            </w:r>
          </w:p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t xml:space="preserve">: </w:t>
            </w: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11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индивидуальной карточки страховых взносов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  <w:p w:rsidR="00857ECB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6764A6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>Тема 2.4 Налог на прибыль организаций</w:t>
            </w:r>
          </w:p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622BEC">
            <w:pPr>
              <w:ind w:left="85" w:right="142" w:firstLine="62"/>
              <w:jc w:val="both"/>
              <w:rPr>
                <w:b/>
                <w:bCs/>
              </w:rPr>
            </w:pPr>
            <w:r w:rsidRPr="001A15CD">
              <w:t>Налогоплательщики. Объект налогообложения. Порядок определения доходов. Классификация доходов. Доходы от реализации. Внереализационные доходы. Доходы, не учитываемые при определении налоговой базы. Расходы: группировка расходов. Расходы, связанные с производством и реализацией. Внереализационные расходы. Налоговая база. Налоговые ставки. Налоговый период. Отчетный период. Порядок исчисления налога и авансовых платежей. Налоговая декларация.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6764A6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85"/>
            </w:pPr>
            <w:r w:rsidRPr="001A15CD">
              <w:rPr>
                <w:b/>
                <w:bCs/>
              </w:rPr>
              <w:t>Практическая работа №</w:t>
            </w:r>
            <w:r w:rsidRPr="001A15CD">
              <w:t>:</w:t>
            </w:r>
            <w:r w:rsidRPr="001A15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12,13</w:t>
            </w:r>
            <w:r w:rsidRPr="001A15CD">
              <w:t xml:space="preserve">  Исчисление налога на прибыль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816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6764A6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622BEC">
            <w:pPr>
              <w:ind w:firstLine="85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t>: Разработка мультимедийных презентаций по Налогу на прибыль;</w:t>
            </w:r>
          </w:p>
          <w:p w:rsidR="00857ECB" w:rsidRPr="001A15CD" w:rsidRDefault="00857ECB" w:rsidP="001F1A1F">
            <w:pPr>
              <w:ind w:firstLine="85"/>
              <w:rPr>
                <w:b/>
                <w:bCs/>
              </w:rPr>
            </w:pPr>
            <w:r w:rsidRPr="001A15CD">
              <w:t xml:space="preserve">Решение задач, оформление блок-схемы «основные элементы налога на прибыль организаций» на основании гл 25 НК РФ.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>Тема 2.5 Акцизы</w:t>
            </w:r>
          </w:p>
          <w:p w:rsidR="00857ECB" w:rsidRPr="001A15CD" w:rsidRDefault="00857ECB" w:rsidP="00EC79E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ind w:left="75"/>
              <w:jc w:val="both"/>
            </w:pPr>
            <w:r w:rsidRPr="001A15CD">
              <w:t>1</w:t>
            </w:r>
            <w:r>
              <w:t xml:space="preserve"> </w:t>
            </w:r>
            <w:r w:rsidRPr="001A15CD">
              <w:t xml:space="preserve">Общие положения. Налогоплательщики. Подакцизные товары. </w:t>
            </w:r>
          </w:p>
          <w:p w:rsidR="00857ECB" w:rsidRPr="001A15CD" w:rsidRDefault="00857ECB" w:rsidP="00EC79E8">
            <w:pPr>
              <w:ind w:left="75"/>
              <w:jc w:val="both"/>
            </w:pPr>
            <w:r w:rsidRPr="001A15CD">
              <w:t xml:space="preserve">Объект налогообложения. </w:t>
            </w:r>
            <w:proofErr w:type="gramStart"/>
            <w:r w:rsidRPr="001A15CD">
              <w:t>Операции</w:t>
            </w:r>
            <w:proofErr w:type="gramEnd"/>
            <w:r w:rsidRPr="001A15CD">
              <w:t xml:space="preserve"> не подлежащие налогообложению (освобождаемые от налогообложения). Особенности определения налоговой базы. Налоговый период.  Налоговые ставки. </w:t>
            </w:r>
          </w:p>
          <w:p w:rsidR="00857ECB" w:rsidRPr="001A15CD" w:rsidRDefault="00857ECB" w:rsidP="00EC79E8">
            <w:pPr>
              <w:ind w:left="75"/>
              <w:jc w:val="both"/>
              <w:rPr>
                <w:b/>
                <w:bCs/>
              </w:rPr>
            </w:pPr>
            <w:r w:rsidRPr="001A15CD">
              <w:t xml:space="preserve">2 Порядок исчисления акциза. Налоговые вычеты, порядок их применения. Сроки и порядок уплаты акциза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C8496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ind w:left="75"/>
              <w:jc w:val="both"/>
            </w:pPr>
            <w:r w:rsidRPr="001A15CD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14</w:t>
            </w:r>
            <w:r w:rsidRPr="001A15CD">
              <w:t xml:space="preserve"> Исчисление акцизов</w:t>
            </w:r>
            <w: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C8496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pBdr>
                <w:top w:val="single" w:sz="4" w:space="1" w:color="auto"/>
              </w:pBdr>
              <w:ind w:firstLine="75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t>: Разработка мультимедийных презентаций по теме Акциз;</w:t>
            </w:r>
          </w:p>
          <w:p w:rsidR="00857ECB" w:rsidRPr="001A15CD" w:rsidRDefault="00857ECB" w:rsidP="00EC79E8">
            <w:pPr>
              <w:ind w:left="75"/>
              <w:jc w:val="both"/>
              <w:rPr>
                <w:b/>
                <w:bCs/>
              </w:rPr>
            </w:pPr>
            <w:r w:rsidRPr="001A15CD">
              <w:t>оформление блок-схемы «основные элементы акциза» на основании гл 22 НК РФ.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C8496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D965FB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>Тема 2.6 Другие виды федеральных налогов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684BE7">
            <w:pPr>
              <w:ind w:left="75"/>
              <w:jc w:val="both"/>
            </w:pPr>
            <w:r w:rsidRPr="001A15CD">
              <w:t>Государственная пошлина: общие положения; плательщики; порядок и сроки уплаты; размеры государственной пошлины; особенности уплаты; льготы.</w:t>
            </w:r>
          </w:p>
          <w:p w:rsidR="00857ECB" w:rsidRPr="001A15CD" w:rsidRDefault="00857ECB" w:rsidP="00684BE7">
            <w:pPr>
              <w:ind w:left="75"/>
              <w:jc w:val="both"/>
            </w:pPr>
            <w:r w:rsidRPr="001A15CD">
              <w:t xml:space="preserve">Таможенная пошлина: таможенное регулирование и таможенное дело в РФ; таможенные органы; таможенная стоимость товаров; таможенные платежи; таможенный контроль; ввоз товаров в РФ и вывоз товаров из РФ; </w:t>
            </w:r>
          </w:p>
          <w:p w:rsidR="00857ECB" w:rsidRPr="001A15CD" w:rsidRDefault="00857ECB" w:rsidP="00684BE7">
            <w:pPr>
              <w:ind w:left="75"/>
              <w:jc w:val="both"/>
            </w:pPr>
            <w:r w:rsidRPr="001A15CD">
              <w:t>Сборы за пользование объектами животного мира и водных биологических ресурсов: плательщики сборов; объекты обложения; ставки сборов; порядок исчисления и уплаты</w:t>
            </w:r>
          </w:p>
          <w:p w:rsidR="00857ECB" w:rsidRPr="001A15CD" w:rsidRDefault="00857ECB" w:rsidP="00684BE7">
            <w:pPr>
              <w:ind w:left="75"/>
              <w:jc w:val="both"/>
            </w:pPr>
            <w:r w:rsidRPr="001A15CD">
              <w:t xml:space="preserve"> Водный налог: налогоплательщики; объекты налогообложения; налоговая база; налоговый период; налоговые ставки; порядок исчисления и уплаты налога.</w:t>
            </w:r>
          </w:p>
          <w:p w:rsidR="00857ECB" w:rsidRDefault="00857ECB" w:rsidP="00684BE7">
            <w:pPr>
              <w:ind w:left="75"/>
              <w:jc w:val="both"/>
            </w:pPr>
            <w:r w:rsidRPr="001A15CD">
              <w:rPr>
                <w:w w:val="97"/>
              </w:rPr>
              <w:t>Сущность н</w:t>
            </w:r>
            <w:r w:rsidRPr="001A15CD">
              <w:t>алога на добычу полезных ископаемых. Порядок исчисления и уплаты налога;</w:t>
            </w:r>
          </w:p>
          <w:p w:rsidR="00857ECB" w:rsidRPr="001A15CD" w:rsidRDefault="00857ECB" w:rsidP="00684BE7">
            <w:pPr>
              <w:ind w:left="75"/>
              <w:jc w:val="both"/>
            </w:pPr>
            <w:r>
              <w:t>Проверочная работа по разделу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BE73F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43DDE">
        <w:trPr>
          <w:gridAfter w:val="2"/>
          <w:wAfter w:w="258" w:type="dxa"/>
          <w:trHeight w:val="7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C43DDE">
            <w:pPr>
              <w:pBdr>
                <w:bottom w:val="single" w:sz="4" w:space="1" w:color="auto"/>
              </w:pBdr>
            </w:pPr>
            <w:r w:rsidRPr="001A15CD">
              <w:rPr>
                <w:b/>
                <w:bCs/>
              </w:rPr>
              <w:t xml:space="preserve"> Практическая работа № 1</w:t>
            </w:r>
            <w:r>
              <w:rPr>
                <w:b/>
                <w:bCs/>
              </w:rPr>
              <w:t>5</w:t>
            </w:r>
            <w:r w:rsidRPr="001A15CD">
              <w:t xml:space="preserve"> Исчисление других видов федеральных налогов</w:t>
            </w:r>
          </w:p>
          <w:p w:rsidR="00857ECB" w:rsidRPr="001A15CD" w:rsidRDefault="00857ECB" w:rsidP="00C43DDE">
            <w:pPr>
              <w:pBdr>
                <w:bottom w:val="single" w:sz="4" w:space="1" w:color="auto"/>
              </w:pBdr>
            </w:pPr>
          </w:p>
          <w:p w:rsidR="00857ECB" w:rsidRPr="001A15CD" w:rsidRDefault="00857ECB" w:rsidP="00C43DDE">
            <w:pPr>
              <w:ind w:firstLine="75"/>
              <w:rPr>
                <w:b/>
                <w:bCs/>
              </w:rPr>
            </w:pPr>
            <w:r w:rsidRPr="001A15CD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6</w:t>
            </w:r>
            <w:r w:rsidRPr="001A15CD">
              <w:t xml:space="preserve"> Выполнение комплексной работы по федеральным налогам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BE73F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  <w:p w:rsidR="00857ECB" w:rsidRPr="001A15CD" w:rsidRDefault="00857ECB" w:rsidP="00BE73F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bCs/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1F1A1F">
            <w:pPr>
              <w:pBdr>
                <w:top w:val="single" w:sz="4" w:space="1" w:color="auto"/>
              </w:pBdr>
              <w:rPr>
                <w:b/>
                <w:bCs/>
              </w:rPr>
            </w:pPr>
            <w:r w:rsidRPr="001A15CD">
              <w:rPr>
                <w:b/>
                <w:bCs/>
              </w:rPr>
              <w:t xml:space="preserve"> </w:t>
            </w:r>
            <w:r w:rsidRPr="001F1A1F">
              <w:rPr>
                <w:bCs/>
              </w:rPr>
              <w:t>Самостоятельная работа</w:t>
            </w:r>
            <w:r w:rsidRPr="001A15CD">
              <w:t>:  Разработка мультимедийных презентаций по темам: Водный налог, НДПИ. оформление блок-схемы «основные элементы НДПИ», «основные элементы Водного налога».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D965F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40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B308E3">
        <w:trPr>
          <w:gridAfter w:val="2"/>
          <w:wAfter w:w="258" w:type="dxa"/>
          <w:trHeight w:val="63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700"/>
            </w:pPr>
            <w:r w:rsidRPr="001A15CD">
              <w:rPr>
                <w:b/>
                <w:bCs/>
              </w:rPr>
              <w:t>Раздел 3. Региональные налоги в Российской Федерации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bCs/>
              </w:rPr>
            </w:pPr>
            <w:r w:rsidRPr="001A15CD">
              <w:rPr>
                <w:b/>
                <w:bCs/>
                <w:w w:val="89"/>
              </w:rPr>
              <w:t>24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46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264B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  <w:r w:rsidRPr="001A15CD">
              <w:rPr>
                <w:b/>
                <w:bCs/>
              </w:rPr>
              <w:t xml:space="preserve">Тема 3.1. </w:t>
            </w:r>
          </w:p>
          <w:p w:rsidR="00857ECB" w:rsidRPr="001A15CD" w:rsidRDefault="00857ECB" w:rsidP="00264B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1A15CD">
              <w:rPr>
                <w:b/>
                <w:bCs/>
                <w:w w:val="99"/>
              </w:rPr>
              <w:t xml:space="preserve">Налог на </w:t>
            </w:r>
            <w:r w:rsidRPr="001A15CD">
              <w:rPr>
                <w:b/>
                <w:bCs/>
                <w:w w:val="89"/>
              </w:rPr>
              <w:t>имущество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120"/>
            </w:pPr>
            <w:r w:rsidRPr="001A15CD">
              <w:rPr>
                <w:b/>
                <w:bCs/>
              </w:rPr>
              <w:t>организаций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30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264BA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1A15CD">
              <w:t xml:space="preserve">Сущность налога, плательщики, объекты обложения, налоговая база, ставки,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12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>Порядок исчисления суммы налога и сумм авансовых платежей по налогу. Порядок и сроки уплаты налога и авансовых платежей по налогу. Налоговая декларация.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43DDE">
        <w:trPr>
          <w:gridAfter w:val="2"/>
          <w:wAfter w:w="258" w:type="dxa"/>
          <w:trHeight w:val="43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7</w:t>
            </w:r>
            <w:r w:rsidRPr="001A15CD">
              <w:t>: Исчисление налога на имущество организаций.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83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2042A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 xml:space="preserve">оформление блок-схемы «основные элементы налога на имущество организаций», Разработка мультимедийной презентации по теме «Налог на имущество организаций»,  </w:t>
            </w:r>
            <w:r w:rsidRPr="001A15CD">
              <w:rPr>
                <w:w w:val="95"/>
              </w:rPr>
              <w:t>чтение конспектов, подготовка к тестированию, решение задач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632B3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1A15CD">
              <w:rPr>
                <w:b/>
                <w:bCs/>
              </w:rPr>
              <w:t xml:space="preserve">Тема </w:t>
            </w:r>
            <w:r w:rsidRPr="001A15CD">
              <w:rPr>
                <w:b/>
                <w:bCs/>
                <w:w w:val="99"/>
              </w:rPr>
              <w:t>3.2.</w:t>
            </w:r>
          </w:p>
          <w:p w:rsidR="00857ECB" w:rsidRPr="001A15CD" w:rsidRDefault="00857ECB" w:rsidP="00632B32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20"/>
              <w:rPr>
                <w:color w:val="FF0000"/>
              </w:rPr>
            </w:pPr>
            <w:r w:rsidRPr="001A15CD">
              <w:rPr>
                <w:b/>
                <w:bCs/>
              </w:rPr>
              <w:t>Транспортный налог</w:t>
            </w: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39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2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</w:pPr>
            <w:r w:rsidRPr="001A15CD">
              <w:t>Сущность налога, объекты обложения, плательщики, ставки, сроки уплаты. Порядок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321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43DDE">
        <w:trPr>
          <w:gridAfter w:val="2"/>
          <w:wAfter w:w="258" w:type="dxa"/>
          <w:trHeight w:val="389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8</w:t>
            </w:r>
            <w:r w:rsidRPr="001A15CD">
              <w:t>: Исчисление транспортного налога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DF242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F1A1F">
              <w:rPr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>оформление блок-схемы «основные элементы транспортного налога», решение задачи.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1A15CD">
              <w:rPr>
                <w:b/>
                <w:bCs/>
              </w:rPr>
              <w:t>Тема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</w:pPr>
            <w:r w:rsidRPr="001A15CD">
              <w:rPr>
                <w:b/>
                <w:bCs/>
              </w:rPr>
              <w:t>3.3.</w:t>
            </w:r>
          </w:p>
        </w:tc>
        <w:tc>
          <w:tcPr>
            <w:tcW w:w="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1A15CD">
              <w:rPr>
                <w:b/>
                <w:bCs/>
                <w:w w:val="99"/>
              </w:rPr>
              <w:t>Налог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0"/>
              <w:jc w:val="right"/>
            </w:pPr>
            <w:r w:rsidRPr="001A15CD">
              <w:rPr>
                <w:b/>
                <w:bCs/>
              </w:rPr>
              <w:t>на</w:t>
            </w: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44"/>
        </w:trPr>
        <w:tc>
          <w:tcPr>
            <w:tcW w:w="21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</w:pPr>
            <w:r w:rsidRPr="001A15CD">
              <w:rPr>
                <w:b/>
                <w:bCs/>
              </w:rPr>
              <w:t>игорный бизнес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</w:pPr>
            <w:r w:rsidRPr="001A15CD">
              <w:t>Сущность налога, объекты обложения, плательщики, ставки, сроки уплаты. Порядок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03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43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19</w:t>
            </w:r>
            <w:r w:rsidRPr="001A15CD">
              <w:t xml:space="preserve">: Исчисление налога на игорный бизнес. Тестирование.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10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12696" w:type="dxa"/>
            <w:gridSpan w:val="13"/>
          </w:tcPr>
          <w:p w:rsidR="00857ECB" w:rsidRDefault="00857ECB" w:rsidP="00D464AA">
            <w:pPr>
              <w:jc w:val="center"/>
            </w:pPr>
            <w:bookmarkStart w:id="1" w:name="page17"/>
            <w:bookmarkEnd w:id="1"/>
            <w:r w:rsidRPr="00D464AA">
              <w:rPr>
                <w:b/>
                <w:bCs/>
              </w:rPr>
              <w:t>Раздел 4. Местные налоги Российской Федерации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D464AA">
              <w:rPr>
                <w:b/>
                <w:bCs/>
              </w:rPr>
              <w:t xml:space="preserve">Тема 4.1. Налог </w:t>
            </w:r>
            <w:proofErr w:type="gramStart"/>
            <w:r w:rsidRPr="00D464AA">
              <w:rPr>
                <w:b/>
                <w:bCs/>
              </w:rPr>
              <w:t>на</w:t>
            </w:r>
            <w:proofErr w:type="gramEnd"/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20"/>
            </w:pPr>
            <w:r w:rsidRPr="00D464AA">
              <w:rPr>
                <w:b/>
                <w:bCs/>
              </w:rPr>
              <w:t>имущество</w:t>
            </w:r>
          </w:p>
          <w:p w:rsidR="00857ECB" w:rsidRDefault="00857ECB" w:rsidP="0061507D">
            <w:r w:rsidRPr="00D464AA">
              <w:rPr>
                <w:b/>
                <w:bCs/>
              </w:rPr>
              <w:t>физических лиц</w:t>
            </w:r>
          </w:p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 w:firstLine="76"/>
              <w:jc w:val="both"/>
            </w:pPr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  <w:vMerge w:val="restart"/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693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</w:pPr>
            <w:r w:rsidRPr="001A15CD">
              <w:t>Сущность налога, объекты обложения, плательщики, ставки, сроки уплаты. Порядок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 w:rsidP="00D464AA">
            <w:pPr>
              <w:jc w:val="center"/>
            </w:pPr>
          </w:p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417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D464AA">
              <w:rPr>
                <w:b/>
                <w:bCs/>
              </w:rPr>
              <w:t>Практическая работа № 20</w:t>
            </w:r>
            <w:r w:rsidRPr="001A15CD">
              <w:t>: Исчисление налога на имущество физических лиц.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712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D464AA">
              <w:rPr>
                <w:b/>
                <w:bCs/>
              </w:rPr>
              <w:t>Самостоятельная работа</w:t>
            </w:r>
            <w:r w:rsidRPr="00D464AA">
              <w:rPr>
                <w:w w:val="97"/>
              </w:rPr>
              <w:t xml:space="preserve">: чтение конспектов, подготовка к тестированию, </w:t>
            </w:r>
            <w:r w:rsidRPr="001A15CD">
              <w:t xml:space="preserve">оформление блок-схемы </w:t>
            </w:r>
            <w:r w:rsidRPr="00D464AA">
              <w:rPr>
                <w:w w:val="98"/>
              </w:rPr>
              <w:t xml:space="preserve">«основные элементы налога на имущество физических лиц», </w:t>
            </w:r>
            <w:r w:rsidRPr="00D464AA">
              <w:rPr>
                <w:w w:val="97"/>
              </w:rPr>
              <w:t>решение задач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Pr="00D464AA" w:rsidRDefault="00857ECB">
            <w:pPr>
              <w:rPr>
                <w:b/>
              </w:rPr>
            </w:pPr>
            <w:r w:rsidRPr="00D464AA">
              <w:rPr>
                <w:b/>
              </w:rPr>
              <w:t>Тема 4.2 Земельный налог</w:t>
            </w:r>
          </w:p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</w:pPr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710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</w:pPr>
            <w:r w:rsidRPr="001A15CD">
              <w:t>Сущность налога, объекты обложения, плательщики, ставки, сроки уплаты. Порядок</w:t>
            </w:r>
          </w:p>
          <w:p w:rsidR="00857ECB" w:rsidRDefault="00857ECB" w:rsidP="00D46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1A15CD">
              <w:t>расчета налогооблагаемой базы и суммы налога.</w:t>
            </w:r>
          </w:p>
          <w:p w:rsidR="00BC5114" w:rsidRPr="001A15CD" w:rsidRDefault="00BC5114" w:rsidP="00D464AA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:rsidR="00857ECB" w:rsidRPr="00C43DDE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C43DDE">
              <w:rPr>
                <w:sz w:val="22"/>
                <w:szCs w:val="22"/>
              </w:rPr>
              <w:t>ОК 1-7, ОК 9-11 ПК 5.3 ПК 5.4</w:t>
            </w:r>
          </w:p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421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D464AA">
              <w:rPr>
                <w:b/>
                <w:bCs/>
              </w:rPr>
              <w:t>Практическая работа № 21</w:t>
            </w:r>
            <w:r w:rsidRPr="001A15CD">
              <w:t>: Исчисление земельного налога. Тестирование.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 w:rsidP="00D464AA">
            <w:pPr>
              <w:jc w:val="center"/>
            </w:pPr>
          </w:p>
        </w:tc>
      </w:tr>
      <w:tr w:rsidR="00857ECB" w:rsidTr="00C43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309"/>
        </w:trPr>
        <w:tc>
          <w:tcPr>
            <w:tcW w:w="2876" w:type="dxa"/>
            <w:gridSpan w:val="12"/>
          </w:tcPr>
          <w:p w:rsidR="00857ECB" w:rsidRDefault="00857ECB"/>
        </w:tc>
        <w:tc>
          <w:tcPr>
            <w:tcW w:w="9820" w:type="dxa"/>
          </w:tcPr>
          <w:p w:rsidR="00857ECB" w:rsidRDefault="00857ECB">
            <w:r w:rsidRPr="00D464AA">
              <w:rPr>
                <w:b/>
                <w:bCs/>
              </w:rPr>
              <w:t xml:space="preserve">Раздел 5. Специальные налоговые режимы                                                                                       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Default="00857ECB">
            <w:r w:rsidRPr="00D464AA">
              <w:rPr>
                <w:b/>
                <w:bCs/>
              </w:rPr>
              <w:t>Тема 5.1. Упрощенная система налогообложения (УСН)</w:t>
            </w:r>
          </w:p>
          <w:p w:rsidR="00857ECB" w:rsidRDefault="00857ECB"/>
          <w:p w:rsidR="00857ECB" w:rsidRDefault="00857ECB"/>
          <w:p w:rsidR="00857ECB" w:rsidRDefault="00857ECB"/>
          <w:p w:rsidR="00857ECB" w:rsidRDefault="00857ECB" w:rsidP="00EC79E8"/>
        </w:tc>
        <w:tc>
          <w:tcPr>
            <w:tcW w:w="9820" w:type="dxa"/>
          </w:tcPr>
          <w:p w:rsidR="00857ECB" w:rsidRDefault="00857ECB"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1213"/>
        </w:trPr>
        <w:tc>
          <w:tcPr>
            <w:tcW w:w="2876" w:type="dxa"/>
            <w:gridSpan w:val="12"/>
            <w:vMerge/>
          </w:tcPr>
          <w:p w:rsidR="00857ECB" w:rsidRDefault="00857ECB" w:rsidP="00EC79E8"/>
        </w:tc>
        <w:tc>
          <w:tcPr>
            <w:tcW w:w="9820" w:type="dxa"/>
          </w:tcPr>
          <w:p w:rsidR="00857ECB" w:rsidRDefault="00857ECB" w:rsidP="00D464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1A15CD">
              <w:t>Общие положения. Налогоплательщики. Порядок и условия начала и прекращения применения упрощенной системы налогообложения. Объекты налогообложения. Порядок признания доходов и расходов. Налоговая база. Налоговый период. Отчетный период. Налоговые ставки. Порядок исчисления и уплаты налога. Налоговая декларация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4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272"/>
        </w:trPr>
        <w:tc>
          <w:tcPr>
            <w:tcW w:w="2876" w:type="dxa"/>
            <w:gridSpan w:val="12"/>
            <w:vMerge/>
          </w:tcPr>
          <w:p w:rsidR="00857ECB" w:rsidRDefault="00857ECB" w:rsidP="00EC79E8"/>
        </w:tc>
        <w:tc>
          <w:tcPr>
            <w:tcW w:w="9820" w:type="dxa"/>
          </w:tcPr>
          <w:p w:rsidR="00857ECB" w:rsidRDefault="00857ECB" w:rsidP="00D464AA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68" w:lineRule="exact"/>
              <w:ind w:left="100"/>
            </w:pPr>
            <w:r w:rsidRPr="00D464AA">
              <w:rPr>
                <w:b/>
                <w:bCs/>
              </w:rPr>
              <w:t>Практическая работа № 22</w:t>
            </w:r>
            <w:r w:rsidRPr="001A15CD">
              <w:t>: Исчисление единого налога при УСН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1503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</w:tcPr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w w:val="97"/>
              </w:rPr>
            </w:pPr>
            <w:r w:rsidRPr="00D464AA">
              <w:rPr>
                <w:b/>
                <w:bCs/>
              </w:rPr>
              <w:t>Самостоятельная работа</w:t>
            </w:r>
            <w:r w:rsidRPr="00D464AA">
              <w:rPr>
                <w:w w:val="97"/>
              </w:rPr>
              <w:t xml:space="preserve">: </w:t>
            </w:r>
          </w:p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w w:val="97"/>
              </w:rPr>
            </w:pPr>
            <w:r w:rsidRPr="001A15CD">
              <w:t>Подготовить конспект по вопросам: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4" w:hanging="144"/>
            </w:pPr>
            <w:r w:rsidRPr="001A15CD">
              <w:t>-Понятие малого предпринимательства, критерии отнесения предприятий к субъектам малого предпринимательства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4" w:hanging="144"/>
            </w:pPr>
            <w:r w:rsidRPr="001A15CD">
              <w:t>-«Налоговые каникулы для ИП в Оренбургской области»</w:t>
            </w:r>
          </w:p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>-</w:t>
            </w:r>
            <w:r w:rsidRPr="001A15CD">
              <w:t xml:space="preserve"> оформление блок-схемы «Особенности исчисления единого налога при УСН»,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Default="00857ECB" w:rsidP="002E19B6">
            <w:r w:rsidRPr="00D464AA">
              <w:rPr>
                <w:b/>
                <w:bCs/>
              </w:rPr>
              <w:t xml:space="preserve">Тема 5.2. </w:t>
            </w:r>
            <w:r w:rsidR="002E19B6" w:rsidRPr="002E19B6">
              <w:rPr>
                <w:b/>
                <w:bCs/>
              </w:rPr>
              <w:t>Н</w:t>
            </w:r>
            <w:r w:rsidR="002E19B6" w:rsidRPr="002E19B6">
              <w:rPr>
                <w:b/>
              </w:rPr>
              <w:t>алог на профессиональный доход</w:t>
            </w:r>
            <w:r w:rsidR="002E19B6">
              <w:t xml:space="preserve"> </w:t>
            </w:r>
          </w:p>
        </w:tc>
        <w:tc>
          <w:tcPr>
            <w:tcW w:w="9820" w:type="dxa"/>
          </w:tcPr>
          <w:p w:rsidR="00857ECB" w:rsidRPr="00D464AA" w:rsidRDefault="00857ECB" w:rsidP="00D464AA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vMerge w:val="restart"/>
          </w:tcPr>
          <w:p w:rsidR="00857ECB" w:rsidRDefault="00857ECB" w:rsidP="00D464AA">
            <w:pPr>
              <w:jc w:val="center"/>
            </w:pPr>
            <w:r>
              <w:t>4</w:t>
            </w:r>
          </w:p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834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1A15CD">
              <w:t xml:space="preserve">Общие положения. Основные понятия. Налогоплательщики. 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1A15CD">
              <w:t xml:space="preserve">Объект налогообложения и налоговая база. Налоговый период. Налоговая ставка. </w:t>
            </w:r>
          </w:p>
          <w:p w:rsidR="00857ECB" w:rsidRPr="00D464AA" w:rsidRDefault="00857ECB" w:rsidP="002E19B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1A15CD">
              <w:t xml:space="preserve">Порядок исчисления и сроки уплаты </w:t>
            </w:r>
            <w:proofErr w:type="gramStart"/>
            <w:r w:rsidRPr="001A15CD">
              <w:t>налога</w:t>
            </w:r>
            <w:proofErr w:type="gramEnd"/>
            <w:r w:rsidR="002E19B6">
              <w:t xml:space="preserve"> но профессиональный доход</w:t>
            </w:r>
          </w:p>
        </w:tc>
        <w:tc>
          <w:tcPr>
            <w:tcW w:w="1112" w:type="dxa"/>
            <w:gridSpan w:val="2"/>
            <w:vMerge/>
          </w:tcPr>
          <w:p w:rsidR="00857ECB" w:rsidRDefault="00857ECB" w:rsidP="00D464AA">
            <w:pPr>
              <w:jc w:val="center"/>
            </w:pPr>
          </w:p>
        </w:tc>
        <w:tc>
          <w:tcPr>
            <w:tcW w:w="1565" w:type="dxa"/>
            <w:gridSpan w:val="3"/>
            <w:vMerge w:val="restart"/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2E19B6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 xml:space="preserve">ПК 5.3 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5.4</w:t>
            </w:r>
          </w:p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406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</w:tcPr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 xml:space="preserve">Практическая работа № 23 </w:t>
            </w:r>
            <w:r w:rsidRPr="002E19B6">
              <w:rPr>
                <w:bCs/>
              </w:rPr>
              <w:t>Расчет</w:t>
            </w:r>
            <w:r w:rsidRPr="00D464AA">
              <w:rPr>
                <w:b/>
                <w:bCs/>
              </w:rPr>
              <w:t xml:space="preserve"> </w:t>
            </w:r>
            <w:proofErr w:type="gramStart"/>
            <w:r w:rsidR="002E19B6" w:rsidRPr="001A15CD">
              <w:t>налога</w:t>
            </w:r>
            <w:proofErr w:type="gramEnd"/>
            <w:r w:rsidR="002E19B6">
              <w:t xml:space="preserve"> но профессиональный доход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 w:rsidP="00D464AA">
            <w:pPr>
              <w:jc w:val="center"/>
            </w:pPr>
          </w:p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634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</w:tcPr>
          <w:p w:rsidR="00857ECB" w:rsidRPr="00D464AA" w:rsidRDefault="00857ECB" w:rsidP="002E19B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>Самостоятельная работа: -</w:t>
            </w:r>
            <w:r w:rsidRPr="001A15CD">
              <w:t xml:space="preserve"> оформление блок-схемы «Особенности исчисления </w:t>
            </w:r>
            <w:r w:rsidR="002E19B6" w:rsidRPr="001A15CD">
              <w:t>налога</w:t>
            </w:r>
            <w:r w:rsidR="002E19B6">
              <w:t xml:space="preserve"> на профессиональный доход</w:t>
            </w:r>
            <w:r w:rsidRPr="001A15CD">
              <w:t xml:space="preserve">», </w:t>
            </w:r>
            <w:r w:rsidRPr="00D464AA">
              <w:rPr>
                <w:w w:val="97"/>
              </w:rPr>
              <w:t>чтение конспектов, подготовка к тестированию, решение задач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</w:p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2E19B6" w:rsidRPr="001A15CD" w:rsidTr="00957138">
        <w:trPr>
          <w:trHeight w:val="268"/>
        </w:trPr>
        <w:tc>
          <w:tcPr>
            <w:tcW w:w="287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19B6" w:rsidRPr="001A15CD" w:rsidRDefault="002E19B6" w:rsidP="0095713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  <w:r w:rsidRPr="001A15CD">
              <w:rPr>
                <w:b/>
                <w:bCs/>
              </w:rPr>
              <w:t>Тема 5.3.</w:t>
            </w:r>
          </w:p>
          <w:p w:rsidR="002E19B6" w:rsidRPr="001A15CD" w:rsidRDefault="002E19B6" w:rsidP="00957138">
            <w:pPr>
              <w:widowControl w:val="0"/>
              <w:autoSpaceDE w:val="0"/>
              <w:autoSpaceDN w:val="0"/>
              <w:adjustRightInd w:val="0"/>
              <w:ind w:left="120"/>
            </w:pPr>
            <w:r w:rsidRPr="001A15CD">
              <w:rPr>
                <w:b/>
                <w:bCs/>
                <w:w w:val="99"/>
              </w:rPr>
              <w:t>Патентная система налогообложения (ПСН)</w:t>
            </w: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9B6" w:rsidRPr="001A15CD" w:rsidRDefault="002E19B6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9B6" w:rsidRPr="001A15CD" w:rsidRDefault="002E19B6" w:rsidP="0066752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9B6" w:rsidRPr="001A15CD" w:rsidRDefault="002E19B6" w:rsidP="0070491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</w:tr>
      <w:tr w:rsidR="002E19B6" w:rsidRPr="001A15CD" w:rsidTr="003A62F9">
        <w:trPr>
          <w:trHeight w:val="230"/>
        </w:trPr>
        <w:tc>
          <w:tcPr>
            <w:tcW w:w="287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B6" w:rsidRPr="001A15CD" w:rsidRDefault="002E19B6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19B6" w:rsidRPr="001A15CD" w:rsidRDefault="002E19B6" w:rsidP="00651283">
            <w:pPr>
              <w:ind w:left="82"/>
            </w:pPr>
            <w:r w:rsidRPr="001A15CD">
              <w:t xml:space="preserve">Особенности применения патентной системы </w:t>
            </w:r>
            <w:proofErr w:type="spellStart"/>
            <w:r w:rsidRPr="001A15CD">
              <w:t>налогообложения</w:t>
            </w:r>
            <w:proofErr w:type="gramStart"/>
            <w:r w:rsidRPr="001A15CD">
              <w:t>;у</w:t>
            </w:r>
            <w:proofErr w:type="gramEnd"/>
            <w:r w:rsidRPr="001A15CD">
              <w:t>чет</w:t>
            </w:r>
            <w:proofErr w:type="spellEnd"/>
            <w:r w:rsidRPr="001A15CD">
              <w:t xml:space="preserve"> налогоплательщиков; объект налогообложения; налоговая база; налоговый период; налоговая ставка; порядок исчисления налога; порядок и сроки уплаты налога налоговая декларация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19B6" w:rsidRPr="001A15CD" w:rsidRDefault="002E19B6" w:rsidP="0066752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9B6" w:rsidRPr="001A15CD" w:rsidRDefault="002E19B6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19B6" w:rsidRPr="001A15CD" w:rsidTr="002E19B6">
        <w:trPr>
          <w:trHeight w:val="67"/>
        </w:trPr>
        <w:tc>
          <w:tcPr>
            <w:tcW w:w="287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B6" w:rsidRPr="001A15CD" w:rsidRDefault="002E19B6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9B6" w:rsidRPr="001A15CD" w:rsidRDefault="002E19B6"/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9B6" w:rsidRPr="001A15CD" w:rsidRDefault="002E19B6" w:rsidP="00667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9B6" w:rsidRPr="001A15CD" w:rsidRDefault="002E19B6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19B6" w:rsidRPr="001A15CD" w:rsidTr="002E19B6">
        <w:trPr>
          <w:trHeight w:val="299"/>
        </w:trPr>
        <w:tc>
          <w:tcPr>
            <w:tcW w:w="287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9B6" w:rsidRPr="001A15CD" w:rsidRDefault="002E19B6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9B6" w:rsidRPr="001A15CD" w:rsidRDefault="002E19B6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2</w:t>
            </w:r>
            <w:r>
              <w:rPr>
                <w:b/>
                <w:bCs/>
              </w:rPr>
              <w:t>4</w:t>
            </w:r>
            <w:r w:rsidRPr="001A15CD">
              <w:t xml:space="preserve">: Исчисление налога при ПСН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9B6" w:rsidRPr="001A15CD" w:rsidRDefault="002E19B6" w:rsidP="0066752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B6" w:rsidRPr="001A15CD" w:rsidRDefault="002E19B6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19B6" w:rsidRPr="001A15CD" w:rsidTr="002E19B6">
        <w:trPr>
          <w:trHeight w:val="263"/>
        </w:trPr>
        <w:tc>
          <w:tcPr>
            <w:tcW w:w="2876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9B6" w:rsidRPr="001A15CD" w:rsidRDefault="002E19B6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9B6" w:rsidRPr="001A15CD" w:rsidRDefault="002E19B6" w:rsidP="00F8537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 xml:space="preserve">Работа с периодической печатью оформление блок-схемы «основные элементы налога при ПСН»,  </w:t>
            </w:r>
            <w:r w:rsidRPr="001A15CD">
              <w:rPr>
                <w:w w:val="95"/>
              </w:rPr>
              <w:t>чтение конспектов, решение задач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9B6" w:rsidRPr="001A15CD" w:rsidRDefault="002E19B6" w:rsidP="0066752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9B6" w:rsidRPr="001A15CD" w:rsidRDefault="002E19B6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trHeight w:val="268"/>
        </w:trPr>
        <w:tc>
          <w:tcPr>
            <w:tcW w:w="287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356C4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  <w:r w:rsidRPr="001A15CD">
              <w:rPr>
                <w:b/>
                <w:bCs/>
              </w:rPr>
              <w:t>Тема 5.4. Другие виды специальных налоговых режимов</w:t>
            </w:r>
          </w:p>
          <w:p w:rsidR="00857ECB" w:rsidRPr="001A15CD" w:rsidRDefault="00857ECB" w:rsidP="00684BE7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trHeight w:val="230"/>
        </w:trPr>
        <w:tc>
          <w:tcPr>
            <w:tcW w:w="287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651283">
            <w:pPr>
              <w:jc w:val="both"/>
            </w:pPr>
            <w:r w:rsidRPr="001A15CD">
              <w:t xml:space="preserve">Единый сельскохозяйственный налог (ЕСХН): </w:t>
            </w:r>
          </w:p>
          <w:p w:rsidR="00857ECB" w:rsidRPr="001A15CD" w:rsidRDefault="00857ECB" w:rsidP="00651283">
            <w:pPr>
              <w:jc w:val="both"/>
            </w:pPr>
            <w:r w:rsidRPr="001A15CD">
              <w:t>общие условия применения системы налогообложения для сельскохозяйственных товаропроизводителей; налогоплательщики; порядок и условия начала и прекращения применения единого сельскохозяйственного налога; объект налогообложения; порядок определения и признания доходов и расходов; налоговая база; налоговый период; отчетный период; налоговая ставка; порядок исчисления и уплаты ЕСХН; налоговая декларация.</w:t>
            </w:r>
          </w:p>
          <w:p w:rsidR="00857ECB" w:rsidRPr="001A15CD" w:rsidRDefault="00857ECB" w:rsidP="00651283">
            <w:pPr>
              <w:jc w:val="both"/>
            </w:pPr>
            <w:r w:rsidRPr="001A15CD">
              <w:t>Система налогообложения при выполнении соглашений о разделе продукции: основные понятия; общие положения; налогоплательщики и плательщики сборов при выполнении соглашений; особенности определения налоговой базы; особенности представления налоговых деклараций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trHeight w:val="276"/>
        </w:trPr>
        <w:tc>
          <w:tcPr>
            <w:tcW w:w="287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2</w:t>
            </w:r>
            <w:r>
              <w:rPr>
                <w:b/>
                <w:bCs/>
              </w:rPr>
              <w:t>5</w:t>
            </w:r>
            <w:r w:rsidRPr="001A15CD">
              <w:t xml:space="preserve">: Исчисление ЕСХН 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43DDE">
        <w:trPr>
          <w:trHeight w:val="137"/>
        </w:trPr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2E34C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</w:p>
        </w:tc>
        <w:tc>
          <w:tcPr>
            <w:tcW w:w="10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trHeight w:val="401"/>
        </w:trPr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b/>
                <w:bCs/>
              </w:rPr>
            </w:pPr>
            <w:r w:rsidRPr="001A15CD">
              <w:rPr>
                <w:b/>
                <w:bCs/>
              </w:rPr>
              <w:t>Практическая работа № 2</w:t>
            </w:r>
            <w:r>
              <w:rPr>
                <w:b/>
                <w:bCs/>
              </w:rPr>
              <w:t>6</w:t>
            </w:r>
            <w:r w:rsidRPr="001A15CD">
              <w:t xml:space="preserve">: Выбор оптимальной системы налогообложения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trHeight w:val="500"/>
        </w:trPr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1D4A5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 xml:space="preserve">оформление блок-схемы «основные элементы ЕСХН»,  </w:t>
            </w:r>
            <w:r w:rsidRPr="001A15CD">
              <w:rPr>
                <w:w w:val="95"/>
              </w:rPr>
              <w:t>чтение конспектов, подготовка к тестированию, решение задач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57ECB" w:rsidRPr="001A15CD" w:rsidRDefault="00857ECB" w:rsidP="00DE10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1A15CD">
        <w:rPr>
          <w:b/>
          <w:bCs/>
        </w:rPr>
        <w:t xml:space="preserve">                                Раздел 6. </w:t>
      </w:r>
      <w:proofErr w:type="gramStart"/>
      <w:r w:rsidRPr="001A15CD">
        <w:rPr>
          <w:b/>
          <w:bCs/>
        </w:rPr>
        <w:t>Контроль за</w:t>
      </w:r>
      <w:proofErr w:type="gramEnd"/>
      <w:r w:rsidRPr="001A15CD">
        <w:rPr>
          <w:b/>
          <w:bCs/>
        </w:rPr>
        <w:t xml:space="preserve"> соблюдением налогового законодательства</w:t>
      </w:r>
      <w:r w:rsidR="0026287B">
        <w:rPr>
          <w:noProof/>
        </w:rPr>
        <w:pict>
          <v:line id="_x0000_s1026" style="position:absolute;left:0;text-align:left;z-index:-251658752;mso-position-horizontal-relative:text;mso-position-vertical-relative:text" from=".2pt,-1.9pt" to="738.7pt,-1.9pt" o:allowincell="f" strokeweight=".16931mm"/>
        </w:pict>
      </w:r>
      <w:r w:rsidRPr="001A15CD">
        <w:rPr>
          <w:b/>
          <w:bCs/>
        </w:rPr>
        <w:t xml:space="preserve">                                   </w:t>
      </w:r>
    </w:p>
    <w:tbl>
      <w:tblPr>
        <w:tblW w:w="1531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040"/>
        <w:gridCol w:w="300"/>
        <w:gridCol w:w="9700"/>
        <w:gridCol w:w="1865"/>
        <w:gridCol w:w="992"/>
      </w:tblGrid>
      <w:tr w:rsidR="00857ECB" w:rsidRPr="001A15CD" w:rsidTr="00CC7DE3">
        <w:trPr>
          <w:trHeight w:val="268"/>
        </w:trPr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bookmarkStart w:id="2" w:name="page19"/>
            <w:bookmarkEnd w:id="2"/>
            <w:r w:rsidRPr="001A15CD">
              <w:rPr>
                <w:b/>
                <w:bCs/>
              </w:rPr>
              <w:t>Тема 6.</w:t>
            </w:r>
          </w:p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42"/>
            </w:pPr>
            <w:r w:rsidRPr="001A15CD">
              <w:rPr>
                <w:b/>
                <w:bCs/>
                <w:w w:val="89"/>
              </w:rPr>
              <w:t xml:space="preserve">Налоговые </w:t>
            </w:r>
            <w:r w:rsidRPr="001A15CD">
              <w:rPr>
                <w:b/>
                <w:bCs/>
              </w:rPr>
              <w:t>правонарушения</w:t>
            </w:r>
          </w:p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2" w:right="20"/>
            </w:pPr>
            <w:r w:rsidRPr="001A15CD">
              <w:rPr>
                <w:b/>
                <w:bCs/>
                <w:w w:val="94"/>
              </w:rPr>
              <w:t xml:space="preserve">и ответственность за их </w:t>
            </w:r>
            <w:r w:rsidRPr="001A15CD">
              <w:rPr>
                <w:b/>
                <w:bCs/>
                <w:w w:val="87"/>
              </w:rPr>
              <w:t>совершение</w:t>
            </w:r>
          </w:p>
        </w:tc>
        <w:tc>
          <w:tcPr>
            <w:tcW w:w="9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DB6355">
        <w:trPr>
          <w:trHeight w:val="875"/>
        </w:trPr>
        <w:tc>
          <w:tcPr>
            <w:tcW w:w="27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Default="00857ECB" w:rsidP="00DA0ED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1A15CD">
              <w:t xml:space="preserve">Понятие налогового правонарушения. Основания привлечения к ответственности за совершение налоговых правонарушений. Виды правонарушений. </w:t>
            </w:r>
          </w:p>
          <w:p w:rsidR="00857ECB" w:rsidRPr="001A15CD" w:rsidRDefault="00857ECB" w:rsidP="00DA0ED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1A15CD">
              <w:t>Ответственность за их совершение.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DA0ED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DB6355">
        <w:trPr>
          <w:trHeight w:val="714"/>
        </w:trPr>
        <w:tc>
          <w:tcPr>
            <w:tcW w:w="2760" w:type="dxa"/>
            <w:gridSpan w:val="3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70491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Практическая работа№2</w:t>
            </w:r>
            <w:r>
              <w:rPr>
                <w:b/>
                <w:bCs/>
              </w:rPr>
              <w:t>7</w:t>
            </w:r>
            <w:r w:rsidRPr="001A15CD">
              <w:t xml:space="preserve">: порядок оформления результатов налоговой проверки, ответственность налогоплательщика за нарушение налогового законодательства.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DA0ED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B09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ED2515">
        <w:trPr>
          <w:trHeight w:val="175"/>
        </w:trPr>
        <w:tc>
          <w:tcPr>
            <w:tcW w:w="27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b/>
                <w:bCs/>
              </w:rPr>
            </w:pPr>
            <w:r w:rsidRPr="001A15CD">
              <w:rPr>
                <w:b/>
                <w:bCs/>
              </w:rPr>
              <w:t>Практическая работа№2</w:t>
            </w:r>
            <w:r>
              <w:rPr>
                <w:b/>
                <w:bCs/>
              </w:rPr>
              <w:t xml:space="preserve">8 </w:t>
            </w:r>
            <w:r w:rsidRPr="00A919E2">
              <w:rPr>
                <w:bCs/>
              </w:rPr>
              <w:t>Диф</w:t>
            </w:r>
            <w:r>
              <w:rPr>
                <w:bCs/>
              </w:rPr>
              <w:t>ференцированный</w:t>
            </w:r>
            <w:r w:rsidRPr="00A919E2">
              <w:rPr>
                <w:bCs/>
              </w:rPr>
              <w:t xml:space="preserve"> зачет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DA0ED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B09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DE10BE">
        <w:trPr>
          <w:trHeight w:val="263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w w:val="89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7ECB" w:rsidRDefault="00857ECB" w:rsidP="00761816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right="255"/>
      </w:pPr>
    </w:p>
    <w:p w:rsidR="00857ECB" w:rsidRDefault="00857ECB" w:rsidP="00684B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  <w:sectPr w:rsidR="00857ECB" w:rsidSect="00B308E3">
          <w:pgSz w:w="16840" w:h="11907" w:orient="landscape" w:code="9"/>
          <w:pgMar w:top="1021" w:right="680" w:bottom="425" w:left="851" w:header="709" w:footer="284" w:gutter="0"/>
          <w:cols w:space="720"/>
          <w:rtlGutter/>
        </w:sectPr>
      </w:pPr>
      <w:r w:rsidRPr="001A15CD">
        <w:rPr>
          <w:i/>
          <w:iCs/>
        </w:rPr>
        <w:tab/>
      </w:r>
    </w:p>
    <w:p w:rsidR="00857ECB" w:rsidRDefault="00857ECB" w:rsidP="00812B42">
      <w:pPr>
        <w:pStyle w:val="1"/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>
        <w:rPr>
          <w:b/>
          <w:bCs/>
        </w:rPr>
        <w:t>3. Условия реализации учебной дисциплины</w:t>
      </w:r>
    </w:p>
    <w:p w:rsidR="00857ECB" w:rsidRDefault="00857ECB" w:rsidP="00812B42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57ECB" w:rsidRDefault="00857ECB" w:rsidP="00812B42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857ECB" w:rsidRDefault="00857ECB" w:rsidP="00812B42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iCs/>
        </w:rPr>
      </w:pPr>
      <w:r>
        <w:t xml:space="preserve">Реализация программы дисциплины требует наличия учебного кабинета  бухгалтерского учета, налогообложения и аудита.  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Оборудование кабинета:</w:t>
      </w:r>
    </w:p>
    <w:p w:rsidR="00857ECB" w:rsidRDefault="00857ECB" w:rsidP="00812B42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857ECB" w:rsidRDefault="00857ECB" w:rsidP="00812B42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рабочее место преподавателя;</w:t>
      </w:r>
    </w:p>
    <w:p w:rsidR="00857ECB" w:rsidRDefault="00857ECB" w:rsidP="00812B42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занятиям, электронные и др</w:t>
      </w:r>
      <w:proofErr w:type="gramStart"/>
      <w:r>
        <w:t>..</w:t>
      </w:r>
      <w:proofErr w:type="gramEnd"/>
    </w:p>
    <w:p w:rsidR="00857ECB" w:rsidRDefault="00857ECB" w:rsidP="00812B42">
      <w:pPr>
        <w:pStyle w:val="af6"/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4361"/>
        </w:tabs>
        <w:ind w:firstLine="567"/>
      </w:pPr>
      <w:r>
        <w:t>Технические средства обучения: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компьютер;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стандартное программное обеспечение: </w:t>
      </w:r>
      <w:r>
        <w:rPr>
          <w:lang w:val="en-US"/>
        </w:rPr>
        <w:t>MS</w:t>
      </w:r>
      <w:r w:rsidRPr="004E52E0">
        <w:t xml:space="preserve"> </w:t>
      </w:r>
      <w:r>
        <w:rPr>
          <w:lang w:val="en-US"/>
        </w:rPr>
        <w:t>Windows</w:t>
      </w:r>
      <w:r w:rsidRPr="004E52E0">
        <w:t xml:space="preserve"> </w:t>
      </w:r>
      <w:r>
        <w:rPr>
          <w:lang w:val="en-US"/>
        </w:rPr>
        <w:t>XP</w:t>
      </w:r>
      <w:r>
        <w:t xml:space="preserve">, текстовый редактор  </w:t>
      </w:r>
      <w:r>
        <w:rPr>
          <w:lang w:val="en-US"/>
        </w:rPr>
        <w:t>MS</w:t>
      </w:r>
      <w:r w:rsidRPr="004E52E0">
        <w:t xml:space="preserve"> </w:t>
      </w:r>
      <w:r>
        <w:rPr>
          <w:lang w:val="en-US"/>
        </w:rPr>
        <w:t>Word</w:t>
      </w:r>
      <w:r>
        <w:t>, редактор электронных таблиц М</w:t>
      </w:r>
      <w:r>
        <w:rPr>
          <w:lang w:val="en-US"/>
        </w:rPr>
        <w:t>S</w:t>
      </w:r>
      <w:r w:rsidRPr="004E52E0">
        <w:t xml:space="preserve"> 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Internet</w:t>
      </w:r>
      <w:r w:rsidRPr="004E52E0">
        <w:t xml:space="preserve"> </w:t>
      </w:r>
      <w:r>
        <w:rPr>
          <w:lang w:val="en-US"/>
        </w:rPr>
        <w:t>Explorer</w:t>
      </w:r>
      <w:r>
        <w:t xml:space="preserve">; 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программное обеспечение общего и профессионального назначения «1С: Предприятия – Бухгалтерия предприятия 8»; «Налогоплательщик ЮЛ»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>
        <w:t>справочно-информационные системы (СП</w:t>
      </w:r>
      <w:proofErr w:type="gramStart"/>
      <w:r>
        <w:t>С«</w:t>
      </w:r>
      <w:proofErr w:type="gramEnd"/>
      <w:r>
        <w:t>Гарант»,СПС«</w:t>
      </w:r>
      <w:proofErr w:type="spellStart"/>
      <w:r>
        <w:t>КонсультантПлюс</w:t>
      </w:r>
      <w:proofErr w:type="spellEnd"/>
      <w:r>
        <w:t xml:space="preserve">»и </w:t>
      </w:r>
      <w:proofErr w:type="spellStart"/>
      <w:r>
        <w:t>др</w:t>
      </w:r>
      <w:proofErr w:type="spellEnd"/>
      <w:r>
        <w:t>;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интерактивная доска;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proofErr w:type="spellStart"/>
      <w:r>
        <w:t>мультимедипроектор</w:t>
      </w:r>
      <w:proofErr w:type="spellEnd"/>
      <w:r>
        <w:t>;</w:t>
      </w:r>
    </w:p>
    <w:p w:rsidR="00857ECB" w:rsidRDefault="00857ECB" w:rsidP="00E60003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калькулятор.</w:t>
      </w:r>
    </w:p>
    <w:p w:rsidR="00E60003" w:rsidRDefault="00E60003" w:rsidP="00E60003">
      <w:pPr>
        <w:pStyle w:val="af6"/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45288">
        <w:t>Для слабовидящих обучающихся в учебной аудитории предусмотрена возможность просмотра удаленных объектов (например, текста на доске или слайда на экране) при помощи видео увеличителей для удаленного просмотра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57ECB" w:rsidRDefault="00857ECB" w:rsidP="00812B42">
      <w:pPr>
        <w:pStyle w:val="1"/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>
        <w:rPr>
          <w:b/>
          <w:bCs/>
        </w:rPr>
        <w:t>3.2. Информационное обеспечение обучения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Перечень рекомендуемых учебных изданий, дополнительной литературы, Интернет-ресурсов.  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857ECB" w:rsidRPr="004C4CD5" w:rsidRDefault="00857ECB" w:rsidP="004C4CD5">
      <w:pPr>
        <w:pStyle w:val="ae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spacing w:after="0"/>
        <w:ind w:left="0" w:firstLine="567"/>
        <w:jc w:val="both"/>
      </w:pPr>
      <w:r w:rsidRPr="004C4CD5">
        <w:t>Конституция РФ;</w:t>
      </w:r>
    </w:p>
    <w:p w:rsidR="00857ECB" w:rsidRPr="0003744B" w:rsidRDefault="00857ECB" w:rsidP="004C4CD5">
      <w:pPr>
        <w:pStyle w:val="15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744B">
        <w:rPr>
          <w:rFonts w:ascii="Times New Roman" w:hAnsi="Times New Roman"/>
          <w:sz w:val="24"/>
          <w:szCs w:val="24"/>
        </w:rPr>
        <w:t>Налоговый кодекс Российской Федерации, части 1</w:t>
      </w:r>
      <w:r w:rsidR="0003744B" w:rsidRPr="0003744B">
        <w:rPr>
          <w:rFonts w:ascii="Times New Roman" w:hAnsi="Times New Roman"/>
          <w:sz w:val="24"/>
          <w:szCs w:val="24"/>
        </w:rPr>
        <w:t xml:space="preserve"> и </w:t>
      </w:r>
      <w:r w:rsidR="0003744B">
        <w:rPr>
          <w:rFonts w:ascii="Times New Roman" w:hAnsi="Times New Roman"/>
          <w:sz w:val="24"/>
          <w:szCs w:val="24"/>
        </w:rPr>
        <w:t>2</w:t>
      </w:r>
      <w:r w:rsidRPr="0003744B">
        <w:rPr>
          <w:rFonts w:ascii="Times New Roman" w:hAnsi="Times New Roman"/>
          <w:sz w:val="24"/>
          <w:szCs w:val="24"/>
        </w:rPr>
        <w:t xml:space="preserve"> </w:t>
      </w:r>
      <w:r w:rsidR="0003744B" w:rsidRPr="0003744B">
        <w:rPr>
          <w:rFonts w:ascii="Times New Roman" w:hAnsi="Times New Roman"/>
          <w:sz w:val="24"/>
          <w:szCs w:val="24"/>
        </w:rPr>
        <w:t>(</w:t>
      </w:r>
      <w:r w:rsidR="0003744B">
        <w:rPr>
          <w:rFonts w:ascii="Times New Roman" w:hAnsi="Times New Roman"/>
          <w:sz w:val="24"/>
          <w:szCs w:val="24"/>
        </w:rPr>
        <w:t>ред. от 31.10.2019 ФЗ №32П, с изменениями, вступившими в силу от 01.04.2020</w:t>
      </w:r>
      <w:r w:rsidRPr="0003744B">
        <w:rPr>
          <w:rFonts w:ascii="Times New Roman" w:hAnsi="Times New Roman"/>
          <w:sz w:val="24"/>
          <w:szCs w:val="24"/>
        </w:rPr>
        <w:t>)</w:t>
      </w:r>
    </w:p>
    <w:p w:rsidR="00857ECB" w:rsidRPr="0003744B" w:rsidRDefault="00857ECB" w:rsidP="0003744B">
      <w:pPr>
        <w:pStyle w:val="af6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</w:pPr>
      <w:r w:rsidRPr="0003744B">
        <w:t>Закон РФ от 21.03.1991 N 943-1"О налоговых органах РФ"</w:t>
      </w:r>
      <w:r w:rsidRPr="0003744B">
        <w:rPr>
          <w:shd w:val="clear" w:color="auto" w:fill="FFFFFF"/>
        </w:rPr>
        <w:t xml:space="preserve"> (в редакции законов от </w:t>
      </w:r>
      <w:r w:rsidR="0003744B" w:rsidRPr="0003744B">
        <w:rPr>
          <w:shd w:val="clear" w:color="auto" w:fill="FFFFFF"/>
        </w:rPr>
        <w:t>26.03.2020 </w:t>
      </w:r>
      <w:hyperlink r:id="rId9" w:anchor="dst100028" w:history="1">
        <w:r w:rsidR="0003744B" w:rsidRPr="0003744B">
          <w:rPr>
            <w:rStyle w:val="a3"/>
            <w:color w:val="auto"/>
            <w:u w:val="none"/>
            <w:shd w:val="clear" w:color="auto" w:fill="FFFFFF"/>
          </w:rPr>
          <w:t>N 68-ФЗ</w:t>
        </w:r>
      </w:hyperlink>
      <w:r w:rsidR="0003744B" w:rsidRPr="0003744B">
        <w:t>)</w:t>
      </w:r>
      <w:r w:rsidRPr="0003744B">
        <w:t>;</w:t>
      </w:r>
    </w:p>
    <w:p w:rsidR="0003744B" w:rsidRPr="0003744B" w:rsidRDefault="00857ECB" w:rsidP="0003744B">
      <w:pPr>
        <w:pStyle w:val="af6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</w:pPr>
      <w:r w:rsidRPr="0003744B">
        <w:t>Положение по бухгалтерскому учету "Учет расчетов по налогу на прибыль"</w:t>
      </w:r>
      <w:r w:rsidRPr="0003744B">
        <w:rPr>
          <w:rStyle w:val="WW8Num2z0"/>
        </w:rPr>
        <w:t xml:space="preserve"> </w:t>
      </w:r>
      <w:r w:rsidRPr="0003744B">
        <w:rPr>
          <w:rStyle w:val="WW8Num2z0"/>
          <w:b w:val="0"/>
        </w:rPr>
        <w:t xml:space="preserve">ПБУ 18/02 </w:t>
      </w:r>
      <w:r w:rsidR="0003744B" w:rsidRPr="0003744B">
        <w:rPr>
          <w:rStyle w:val="WW8Num2z0"/>
          <w:b w:val="0"/>
        </w:rPr>
        <w:t xml:space="preserve">  (в </w:t>
      </w:r>
      <w:r w:rsidR="0003744B" w:rsidRPr="0003744B">
        <w:t>ред. от 20.11.2018)</w:t>
      </w:r>
    </w:p>
    <w:p w:rsidR="00857ECB" w:rsidRPr="0003744B" w:rsidRDefault="0003744B" w:rsidP="0003744B">
      <w:pPr>
        <w:pStyle w:val="af6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</w:pPr>
      <w:r w:rsidRPr="0003744B">
        <w:t xml:space="preserve"> Федеральный закон от 27.12.2019 N 445-ФЗ "О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годов" </w:t>
      </w:r>
      <w:bookmarkStart w:id="3" w:name="dst100001"/>
      <w:bookmarkEnd w:id="3"/>
      <w:r w:rsidRPr="0003744B">
        <w:rPr>
          <w:rStyle w:val="blk"/>
        </w:rPr>
        <w:t>27</w:t>
      </w:r>
      <w:r w:rsidRPr="0003744B">
        <w:rPr>
          <w:rStyle w:val="nobr"/>
        </w:rPr>
        <w:t> </w:t>
      </w:r>
      <w:r w:rsidRPr="0003744B">
        <w:rPr>
          <w:rStyle w:val="blk"/>
        </w:rPr>
        <w:t>декабря</w:t>
      </w:r>
      <w:r w:rsidRPr="0003744B">
        <w:rPr>
          <w:rStyle w:val="nobr"/>
        </w:rPr>
        <w:t> </w:t>
      </w:r>
      <w:r w:rsidRPr="0003744B">
        <w:rPr>
          <w:rStyle w:val="blk"/>
        </w:rPr>
        <w:t>2019</w:t>
      </w:r>
      <w:r w:rsidRPr="0003744B">
        <w:rPr>
          <w:rStyle w:val="nobr"/>
        </w:rPr>
        <w:t> </w:t>
      </w:r>
      <w:r w:rsidRPr="0003744B">
        <w:rPr>
          <w:rStyle w:val="blk"/>
        </w:rPr>
        <w:t>года N</w:t>
      </w:r>
      <w:r w:rsidRPr="0003744B">
        <w:rPr>
          <w:rStyle w:val="nobr"/>
        </w:rPr>
        <w:t> </w:t>
      </w:r>
      <w:r w:rsidRPr="0003744B">
        <w:rPr>
          <w:rStyle w:val="blk"/>
        </w:rPr>
        <w:t>445-ФЗ</w:t>
      </w:r>
      <w:r w:rsidR="00857ECB" w:rsidRPr="0003744B">
        <w:t>.</w:t>
      </w:r>
    </w:p>
    <w:p w:rsidR="00857ECB" w:rsidRPr="0003744B" w:rsidRDefault="00857ECB" w:rsidP="0003744B">
      <w:pPr>
        <w:tabs>
          <w:tab w:val="left" w:pos="0"/>
          <w:tab w:val="left" w:pos="120"/>
          <w:tab w:val="left" w:pos="240"/>
        </w:tabs>
        <w:ind w:firstLine="567"/>
        <w:jc w:val="both"/>
      </w:pPr>
    </w:p>
    <w:p w:rsidR="00857ECB" w:rsidRPr="0003744B" w:rsidRDefault="00857ECB" w:rsidP="0003744B">
      <w:pPr>
        <w:pStyle w:val="af9"/>
        <w:tabs>
          <w:tab w:val="left" w:pos="0"/>
          <w:tab w:val="left" w:pos="120"/>
          <w:tab w:val="left" w:pos="240"/>
        </w:tabs>
        <w:ind w:firstLine="567"/>
        <w:rPr>
          <w:b/>
          <w:bCs/>
          <w:sz w:val="24"/>
          <w:szCs w:val="24"/>
        </w:rPr>
      </w:pPr>
      <w:r w:rsidRPr="0003744B">
        <w:rPr>
          <w:b/>
          <w:bCs/>
          <w:sz w:val="24"/>
          <w:szCs w:val="24"/>
        </w:rPr>
        <w:t>Основная учебная литература</w:t>
      </w:r>
    </w:p>
    <w:p w:rsidR="00857ECB" w:rsidRPr="0003744B" w:rsidRDefault="00857ECB" w:rsidP="000C69C1">
      <w:pPr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  <w:tab w:val="left" w:pos="1080"/>
        </w:tabs>
        <w:ind w:left="0" w:firstLine="567"/>
        <w:jc w:val="both"/>
      </w:pPr>
      <w:r w:rsidRPr="004C4CD5">
        <w:t>Кондраков Н.</w:t>
      </w:r>
      <w:proofErr w:type="gramStart"/>
      <w:r w:rsidRPr="00DB6355">
        <w:t>П</w:t>
      </w:r>
      <w:proofErr w:type="gramEnd"/>
      <w:r w:rsidRPr="00DB6355">
        <w:t xml:space="preserve"> Налоги и налогообложение в схемах и таблицах: Учебное пособие / Н.П. Кондраков, И.Н. Кондраков. - М.: </w:t>
      </w:r>
      <w:r w:rsidRPr="0003744B">
        <w:t>Проспект, 20</w:t>
      </w:r>
      <w:r w:rsidR="002064FD">
        <w:t>18</w:t>
      </w:r>
      <w:r w:rsidRPr="0003744B">
        <w:t xml:space="preserve">. </w:t>
      </w:r>
    </w:p>
    <w:p w:rsidR="00857ECB" w:rsidRPr="0003744B" w:rsidRDefault="00857ECB" w:rsidP="000C69C1">
      <w:pPr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ind w:left="0" w:firstLine="567"/>
      </w:pPr>
      <w:r w:rsidRPr="0003744B">
        <w:t xml:space="preserve">Лыкова, Л. Н. Налоги и налогообложение: учебник и практикум для СПО / Л. Н. Лыкова. — М.: Издательство </w:t>
      </w:r>
      <w:proofErr w:type="spellStart"/>
      <w:r w:rsidRPr="0003744B">
        <w:t>Юрайт</w:t>
      </w:r>
      <w:proofErr w:type="spellEnd"/>
      <w:r w:rsidRPr="0003744B">
        <w:t>, 201</w:t>
      </w:r>
      <w:r w:rsidR="00DB6355" w:rsidRPr="0003744B">
        <w:t>8</w:t>
      </w:r>
      <w:r w:rsidRPr="0003744B">
        <w:t>. — 353 с. — Серия</w:t>
      </w:r>
      <w:proofErr w:type="gramStart"/>
      <w:r w:rsidRPr="0003744B">
        <w:t xml:space="preserve"> :</w:t>
      </w:r>
      <w:proofErr w:type="gramEnd"/>
      <w:r w:rsidRPr="0003744B">
        <w:t xml:space="preserve"> Профессиональное образование.</w:t>
      </w:r>
    </w:p>
    <w:p w:rsidR="00857ECB" w:rsidRPr="0003744B" w:rsidRDefault="00857ECB" w:rsidP="000C69C1">
      <w:pPr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ind w:left="0" w:firstLine="567"/>
      </w:pPr>
      <w:proofErr w:type="spellStart"/>
      <w:r w:rsidRPr="0003744B">
        <w:rPr>
          <w:shd w:val="clear" w:color="auto" w:fill="FFFFFF"/>
        </w:rPr>
        <w:t>Пансков</w:t>
      </w:r>
      <w:proofErr w:type="spellEnd"/>
      <w:r w:rsidRPr="0003744B">
        <w:rPr>
          <w:shd w:val="clear" w:color="auto" w:fill="FFFFFF"/>
        </w:rPr>
        <w:t>, В. Г. Налоги и налогообложение: теория и практика. В 2 т. Т. 1</w:t>
      </w:r>
      <w:proofErr w:type="gramStart"/>
      <w:r w:rsidRPr="0003744B">
        <w:rPr>
          <w:shd w:val="clear" w:color="auto" w:fill="FFFFFF"/>
        </w:rPr>
        <w:t xml:space="preserve"> :</w:t>
      </w:r>
      <w:proofErr w:type="gramEnd"/>
      <w:r w:rsidRPr="0003744B">
        <w:rPr>
          <w:shd w:val="clear" w:color="auto" w:fill="FFFFFF"/>
        </w:rPr>
        <w:t xml:space="preserve"> учебник и практикум для академического </w:t>
      </w:r>
      <w:proofErr w:type="spellStart"/>
      <w:r w:rsidRPr="0003744B">
        <w:rPr>
          <w:shd w:val="clear" w:color="auto" w:fill="FFFFFF"/>
        </w:rPr>
        <w:t>бакалавриата</w:t>
      </w:r>
      <w:proofErr w:type="spellEnd"/>
      <w:r w:rsidRPr="0003744B">
        <w:rPr>
          <w:shd w:val="clear" w:color="auto" w:fill="FFFFFF"/>
        </w:rPr>
        <w:t xml:space="preserve"> / В. Г. </w:t>
      </w:r>
      <w:proofErr w:type="spellStart"/>
      <w:r w:rsidRPr="0003744B">
        <w:rPr>
          <w:shd w:val="clear" w:color="auto" w:fill="FFFFFF"/>
        </w:rPr>
        <w:t>Пансков</w:t>
      </w:r>
      <w:proofErr w:type="spellEnd"/>
      <w:r w:rsidRPr="0003744B">
        <w:rPr>
          <w:shd w:val="clear" w:color="auto" w:fill="FFFFFF"/>
        </w:rPr>
        <w:t xml:space="preserve">. — 5-е изд., </w:t>
      </w:r>
      <w:proofErr w:type="spellStart"/>
      <w:r w:rsidRPr="0003744B">
        <w:rPr>
          <w:shd w:val="clear" w:color="auto" w:fill="FFFFFF"/>
        </w:rPr>
        <w:t>перераб</w:t>
      </w:r>
      <w:proofErr w:type="spellEnd"/>
      <w:r w:rsidRPr="0003744B">
        <w:rPr>
          <w:shd w:val="clear" w:color="auto" w:fill="FFFFFF"/>
        </w:rPr>
        <w:t xml:space="preserve">. и доп. — М. : Издательство </w:t>
      </w:r>
      <w:proofErr w:type="spellStart"/>
      <w:r w:rsidRPr="0003744B">
        <w:rPr>
          <w:shd w:val="clear" w:color="auto" w:fill="FFFFFF"/>
        </w:rPr>
        <w:t>Юрайт</w:t>
      </w:r>
      <w:proofErr w:type="spellEnd"/>
      <w:r w:rsidRPr="0003744B">
        <w:rPr>
          <w:shd w:val="clear" w:color="auto" w:fill="FFFFFF"/>
        </w:rPr>
        <w:t>, 201</w:t>
      </w:r>
      <w:r w:rsidR="0003744B" w:rsidRPr="0003744B">
        <w:rPr>
          <w:shd w:val="clear" w:color="auto" w:fill="FFFFFF"/>
        </w:rPr>
        <w:t>7</w:t>
      </w:r>
      <w:r w:rsidRPr="0003744B">
        <w:rPr>
          <w:shd w:val="clear" w:color="auto" w:fill="FFFFFF"/>
        </w:rPr>
        <w:t>.</w:t>
      </w:r>
    </w:p>
    <w:p w:rsidR="00857ECB" w:rsidRPr="0003744B" w:rsidRDefault="00857ECB" w:rsidP="000C69C1">
      <w:pPr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  <w:tab w:val="left" w:pos="1080"/>
        </w:tabs>
        <w:ind w:left="0" w:firstLine="567"/>
        <w:jc w:val="both"/>
      </w:pPr>
      <w:proofErr w:type="spellStart"/>
      <w:r w:rsidRPr="0003744B">
        <w:t>Худолеев</w:t>
      </w:r>
      <w:proofErr w:type="spellEnd"/>
      <w:r w:rsidRPr="0003744B">
        <w:t xml:space="preserve"> В.В. Налоги и налогообложение:</w:t>
      </w:r>
      <w:r w:rsidR="002C41B8">
        <w:t xml:space="preserve"> </w:t>
      </w:r>
      <w:r w:rsidRPr="0003744B">
        <w:t xml:space="preserve">учебное пособие.-3-е изд., </w:t>
      </w:r>
      <w:proofErr w:type="spellStart"/>
      <w:r w:rsidRPr="0003744B">
        <w:t>испр</w:t>
      </w:r>
      <w:proofErr w:type="spellEnd"/>
      <w:r w:rsidRPr="0003744B">
        <w:t xml:space="preserve"> и </w:t>
      </w:r>
      <w:proofErr w:type="spellStart"/>
      <w:r w:rsidRPr="0003744B">
        <w:t>доп.-М.:ФОРУМ</w:t>
      </w:r>
      <w:proofErr w:type="spellEnd"/>
      <w:r w:rsidRPr="0003744B">
        <w:t>: ИНФРА-М,201</w:t>
      </w:r>
      <w:r w:rsidR="0003744B" w:rsidRPr="0003744B">
        <w:t>7</w:t>
      </w:r>
      <w:r w:rsidRPr="0003744B">
        <w:t>.</w:t>
      </w:r>
    </w:p>
    <w:p w:rsidR="00857ECB" w:rsidRDefault="00857ECB" w:rsidP="00812B42">
      <w:pPr>
        <w:pStyle w:val="a4"/>
        <w:keepNext/>
        <w:widowControl w:val="0"/>
        <w:tabs>
          <w:tab w:val="left" w:pos="0"/>
          <w:tab w:val="left" w:pos="120"/>
          <w:tab w:val="left" w:pos="24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 источники</w:t>
      </w:r>
    </w:p>
    <w:p w:rsidR="00857ECB" w:rsidRPr="00863F32" w:rsidRDefault="00857ECB" w:rsidP="002064FD">
      <w:pPr>
        <w:tabs>
          <w:tab w:val="left" w:pos="0"/>
          <w:tab w:val="left" w:pos="120"/>
          <w:tab w:val="left" w:pos="240"/>
          <w:tab w:val="left" w:pos="993"/>
        </w:tabs>
        <w:ind w:left="567"/>
        <w:jc w:val="both"/>
        <w:rPr>
          <w:b/>
          <w:bCs/>
        </w:rPr>
      </w:pPr>
      <w:r>
        <w:t xml:space="preserve">Практический журнал для бухгалтера «Главбух» </w:t>
      </w:r>
    </w:p>
    <w:p w:rsidR="00857ECB" w:rsidRDefault="00857ECB" w:rsidP="002064FD">
      <w:pPr>
        <w:tabs>
          <w:tab w:val="left" w:pos="0"/>
          <w:tab w:val="left" w:pos="120"/>
          <w:tab w:val="left" w:pos="240"/>
          <w:tab w:val="left" w:pos="993"/>
        </w:tabs>
        <w:ind w:left="567"/>
        <w:jc w:val="both"/>
        <w:rPr>
          <w:b/>
          <w:bCs/>
        </w:rPr>
      </w:pPr>
      <w:r>
        <w:rPr>
          <w:b/>
          <w:bCs/>
        </w:rPr>
        <w:t>Интернет – ресурсы:</w:t>
      </w:r>
    </w:p>
    <w:p w:rsidR="00857ECB" w:rsidRPr="001E02AD" w:rsidRDefault="0026287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hyperlink r:id="rId10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 xml:space="preserve"> </w:t>
      </w:r>
      <w:proofErr w:type="spellStart"/>
      <w:r w:rsidR="00857ECB" w:rsidRPr="001E02AD">
        <w:rPr>
          <w:lang w:val="en-US"/>
        </w:rPr>
        <w:t>nalog</w:t>
      </w:r>
      <w:proofErr w:type="spellEnd"/>
      <w:r w:rsidR="00857ECB" w:rsidRPr="001E02AD">
        <w:t>.</w:t>
      </w:r>
      <w:proofErr w:type="spellStart"/>
      <w:r w:rsidR="00857ECB" w:rsidRPr="001E02AD">
        <w:rPr>
          <w:lang w:val="en-US"/>
        </w:rPr>
        <w:t>ru</w:t>
      </w:r>
      <w:proofErr w:type="spellEnd"/>
      <w:r w:rsidR="00857ECB" w:rsidRPr="001E02AD">
        <w:t>. -  Сайт ФНС России</w:t>
      </w:r>
    </w:p>
    <w:p w:rsidR="00857ECB" w:rsidRPr="001E02AD" w:rsidRDefault="0026287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1" w:history="1">
        <w:r w:rsidR="00857ECB" w:rsidRPr="001E02AD">
          <w:rPr>
            <w:rStyle w:val="a3"/>
            <w:color w:val="auto"/>
            <w:u w:val="none"/>
            <w:lang w:val="en-US"/>
          </w:rPr>
          <w:t>www</w:t>
        </w:r>
        <w:r w:rsidR="00857ECB" w:rsidRPr="001E02AD">
          <w:rPr>
            <w:rStyle w:val="a3"/>
            <w:color w:val="auto"/>
            <w:u w:val="none"/>
          </w:rPr>
          <w:t>.</w:t>
        </w:r>
        <w:proofErr w:type="spellStart"/>
        <w:r w:rsidR="00857ECB" w:rsidRPr="001E02AD">
          <w:rPr>
            <w:rStyle w:val="a3"/>
            <w:color w:val="auto"/>
            <w:u w:val="none"/>
            <w:lang w:val="en-US"/>
          </w:rPr>
          <w:t>pfrf</w:t>
        </w:r>
        <w:proofErr w:type="spellEnd"/>
        <w:r w:rsidR="00857ECB" w:rsidRPr="001E02AD">
          <w:rPr>
            <w:rStyle w:val="a3"/>
            <w:color w:val="auto"/>
            <w:u w:val="none"/>
          </w:rPr>
          <w:t>.</w:t>
        </w:r>
        <w:proofErr w:type="spellStart"/>
        <w:r w:rsidR="00857ECB" w:rsidRPr="001E02A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857ECB" w:rsidRPr="001E02AD">
        <w:t xml:space="preserve"> - Официальный сайт Пенсионного фонда Российской Федерации</w:t>
      </w:r>
    </w:p>
    <w:p w:rsidR="00857ECB" w:rsidRPr="001E02AD" w:rsidRDefault="0026287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right="180" w:firstLine="567"/>
      </w:pPr>
      <w:hyperlink r:id="rId12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 r n k.ru - сайт журнала «Российский налоговый курьер»</w:t>
      </w:r>
    </w:p>
    <w:p w:rsidR="00857ECB" w:rsidRPr="001E02AD" w:rsidRDefault="0026287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right="180" w:firstLine="567"/>
      </w:pPr>
      <w:hyperlink r:id="rId13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</w:t>
      </w:r>
      <w:proofErr w:type="spellStart"/>
      <w:r w:rsidR="00857ECB" w:rsidRPr="001E02AD">
        <w:rPr>
          <w:lang w:val="en-US"/>
        </w:rPr>
        <w:t>nalvest</w:t>
      </w:r>
      <w:proofErr w:type="spellEnd"/>
      <w:r w:rsidR="00857ECB" w:rsidRPr="001E02AD">
        <w:t>.</w:t>
      </w:r>
      <w:proofErr w:type="spellStart"/>
      <w:r w:rsidR="00857ECB" w:rsidRPr="001E02AD">
        <w:rPr>
          <w:lang w:val="en-US"/>
        </w:rPr>
        <w:t>ru</w:t>
      </w:r>
      <w:proofErr w:type="spellEnd"/>
      <w:r w:rsidR="00857ECB" w:rsidRPr="001E02AD">
        <w:t xml:space="preserve"> – сайт журнала «Налоговый вестник» </w:t>
      </w:r>
    </w:p>
    <w:p w:rsidR="00857ECB" w:rsidRPr="001E02AD" w:rsidRDefault="0026287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right="180" w:firstLine="567"/>
      </w:pPr>
      <w:hyperlink r:id="rId14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.1GL.</w:t>
      </w:r>
      <w:proofErr w:type="spellStart"/>
      <w:r w:rsidR="00857ECB" w:rsidRPr="001E02AD">
        <w:rPr>
          <w:lang w:val="en-US"/>
        </w:rPr>
        <w:t>ru</w:t>
      </w:r>
      <w:proofErr w:type="spellEnd"/>
      <w:r w:rsidR="00857ECB" w:rsidRPr="001E02AD">
        <w:t xml:space="preserve"> - сайт журнала «ГЛАВБУХ»</w:t>
      </w:r>
    </w:p>
    <w:p w:rsidR="00857ECB" w:rsidRPr="001E02AD" w:rsidRDefault="00857ECB" w:rsidP="00812B42">
      <w:pPr>
        <w:pStyle w:val="af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1" w:lineRule="exact"/>
        <w:ind w:left="0" w:right="180" w:firstLine="567"/>
      </w:pPr>
      <w:r w:rsidRPr="001E02AD">
        <w:t xml:space="preserve">    </w:t>
      </w:r>
    </w:p>
    <w:p w:rsidR="00857ECB" w:rsidRPr="001E02AD" w:rsidRDefault="0026287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5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.IB.RU - сайт газеты «Учет. Налоги. Право»</w:t>
      </w:r>
    </w:p>
    <w:p w:rsidR="00857ECB" w:rsidRPr="001E02AD" w:rsidRDefault="00857ECB" w:rsidP="00812B42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spacing w:line="2" w:lineRule="exact"/>
        <w:ind w:left="0" w:firstLine="567"/>
      </w:pPr>
    </w:p>
    <w:p w:rsidR="00857ECB" w:rsidRPr="001E02AD" w:rsidRDefault="0026287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6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.TAXPRAVO.RU – Российский налоговый портал</w:t>
      </w:r>
    </w:p>
    <w:p w:rsidR="00857ECB" w:rsidRPr="001E02AD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E02AD">
        <w:t xml:space="preserve"> </w:t>
      </w:r>
      <w:hyperlink r:id="rId17" w:history="1">
        <w:r w:rsidRPr="001E02AD">
          <w:rPr>
            <w:rStyle w:val="a3"/>
            <w:color w:val="auto"/>
            <w:u w:val="none"/>
          </w:rPr>
          <w:t>http://www</w:t>
        </w:r>
      </w:hyperlink>
      <w:r w:rsidRPr="001E02AD">
        <w:t>.PODATINET.NET – Налоговый портал «</w:t>
      </w:r>
      <w:proofErr w:type="spellStart"/>
      <w:r w:rsidRPr="001E02AD">
        <w:t>Податинет</w:t>
      </w:r>
      <w:proofErr w:type="spellEnd"/>
      <w:r w:rsidRPr="001E02AD">
        <w:t>»</w:t>
      </w:r>
    </w:p>
    <w:p w:rsidR="00857ECB" w:rsidRPr="001E02AD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proofErr w:type="gramStart"/>
      <w:r w:rsidRPr="001E02AD">
        <w:t>(</w:t>
      </w:r>
      <w:hyperlink r:id="rId18" w:history="1">
        <w:r w:rsidRPr="001E02AD">
          <w:rPr>
            <w:rStyle w:val="a3"/>
            <w:color w:val="auto"/>
            <w:u w:val="none"/>
          </w:rPr>
          <w:t>http://www.garant.ru</w:t>
        </w:r>
      </w:hyperlink>
      <w:r w:rsidRPr="001E02AD">
        <w:t xml:space="preserve"> – Информационно-правовой портал «ГАРАНТ»</w:t>
      </w:r>
      <w:proofErr w:type="gramEnd"/>
    </w:p>
    <w:p w:rsidR="00857ECB" w:rsidRPr="001E02AD" w:rsidRDefault="0026287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9" w:history="1">
        <w:r w:rsidR="00857ECB" w:rsidRPr="001E02AD">
          <w:rPr>
            <w:rStyle w:val="a3"/>
            <w:color w:val="auto"/>
            <w:u w:val="none"/>
          </w:rPr>
          <w:t>http://www.consultant.ru</w:t>
        </w:r>
      </w:hyperlink>
      <w:r w:rsidR="00857ECB" w:rsidRPr="001E02AD">
        <w:t xml:space="preserve"> - СПС «Консультант Плюс»</w:t>
      </w:r>
    </w:p>
    <w:p w:rsidR="00857ECB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901A8F">
        <w:t>http://www.duma.gov.ru- Официальный сайт Государственной Думы Федерального Собрания Российской Федерации</w:t>
      </w:r>
    </w:p>
    <w:p w:rsidR="00857ECB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01A8F">
        <w:t>http://www.</w:t>
      </w:r>
      <w:proofErr w:type="gramStart"/>
      <w:r>
        <w:t xml:space="preserve"> :</w:t>
      </w:r>
      <w:proofErr w:type="gramEnd"/>
      <w:r>
        <w:t xml:space="preserve">//kremlin.ru/mainpage.shtml Официальный сайт Президента РФ. </w:t>
      </w:r>
    </w:p>
    <w:p w:rsidR="00857ECB" w:rsidRDefault="00857ECB" w:rsidP="00812B42">
      <w:pPr>
        <w:pStyle w:val="af6"/>
        <w:widowControl w:val="0"/>
        <w:autoSpaceDE w:val="0"/>
        <w:autoSpaceDN w:val="0"/>
        <w:adjustRightInd w:val="0"/>
        <w:ind w:left="0" w:firstLine="567"/>
        <w:jc w:val="both"/>
      </w:pPr>
    </w:p>
    <w:p w:rsidR="00857ECB" w:rsidRPr="00524C9F" w:rsidRDefault="00857ECB" w:rsidP="00150C32">
      <w:pPr>
        <w:ind w:firstLine="600"/>
        <w:rPr>
          <w:b/>
          <w:bCs/>
        </w:rPr>
      </w:pPr>
      <w:r>
        <w:rPr>
          <w:b/>
          <w:bCs/>
        </w:rPr>
        <w:t xml:space="preserve">4 </w:t>
      </w:r>
      <w:r w:rsidRPr="00524C9F">
        <w:rPr>
          <w:b/>
          <w:bCs/>
        </w:rPr>
        <w:t xml:space="preserve">Контроль и оценка результатов освоения </w:t>
      </w:r>
      <w:r>
        <w:rPr>
          <w:b/>
          <w:bCs/>
        </w:rPr>
        <w:t xml:space="preserve">учебной </w:t>
      </w:r>
      <w:r w:rsidRPr="00524C9F">
        <w:rPr>
          <w:b/>
          <w:bCs/>
        </w:rPr>
        <w:t>дисциплины</w:t>
      </w:r>
    </w:p>
    <w:p w:rsidR="00857ECB" w:rsidRPr="00E93223" w:rsidRDefault="00857ECB" w:rsidP="00E93223">
      <w:pPr>
        <w:widowControl w:val="0"/>
        <w:autoSpaceDE w:val="0"/>
        <w:autoSpaceDN w:val="0"/>
        <w:adjustRightInd w:val="0"/>
        <w:spacing w:line="51" w:lineRule="exact"/>
        <w:rPr>
          <w:color w:val="FF0000"/>
        </w:rPr>
      </w:pPr>
    </w:p>
    <w:p w:rsidR="00857ECB" w:rsidRPr="00812B42" w:rsidRDefault="00857ECB" w:rsidP="00B043AD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567"/>
        <w:jc w:val="both"/>
        <w:rPr>
          <w:spacing w:val="-3"/>
        </w:rPr>
      </w:pPr>
      <w:r w:rsidRPr="00812B42">
        <w:rPr>
          <w:b/>
          <w:bCs/>
        </w:rPr>
        <w:t xml:space="preserve">Контроль и оценка </w:t>
      </w:r>
      <w:r w:rsidRPr="00812B42">
        <w:t>результатов освоения дисциплины осуществляется преподавателем в</w:t>
      </w:r>
      <w:r w:rsidRPr="00812B42">
        <w:rPr>
          <w:b/>
          <w:bCs/>
        </w:rPr>
        <w:t xml:space="preserve"> </w:t>
      </w:r>
      <w:r w:rsidRPr="00812B42">
        <w:t xml:space="preserve">процессе </w:t>
      </w:r>
      <w:r w:rsidRPr="00812B42">
        <w:rPr>
          <w:spacing w:val="-3"/>
        </w:rPr>
        <w:t>освоения материала:</w:t>
      </w:r>
      <w:r w:rsidRPr="00812B42">
        <w:t xml:space="preserve"> </w:t>
      </w:r>
      <w:r w:rsidRPr="00812B42">
        <w:rPr>
          <w:spacing w:val="-3"/>
        </w:rPr>
        <w:t xml:space="preserve">опросы в устной и письменной форме, </w:t>
      </w:r>
      <w:r w:rsidRPr="00812B42">
        <w:t xml:space="preserve">проведение практических занятий, тестирование, а также выполнение </w:t>
      </w:r>
      <w:proofErr w:type="gramStart"/>
      <w:r w:rsidRPr="00812B42">
        <w:t>обучающимися</w:t>
      </w:r>
      <w:proofErr w:type="gramEnd"/>
      <w:r w:rsidRPr="00812B42">
        <w:t xml:space="preserve"> индивидуальных заданий, </w:t>
      </w:r>
      <w:r w:rsidRPr="00812B42">
        <w:rPr>
          <w:spacing w:val="-3"/>
        </w:rPr>
        <w:t>презентация работ и отчетов.</w:t>
      </w:r>
    </w:p>
    <w:p w:rsidR="00857ECB" w:rsidRDefault="00857ECB" w:rsidP="00B043AD">
      <w:pPr>
        <w:ind w:firstLine="567"/>
      </w:pPr>
      <w:r w:rsidRPr="00812B42">
        <w:t xml:space="preserve">Итоговый контроль в форме </w:t>
      </w:r>
      <w:r>
        <w:t>дифференцированного зачета</w:t>
      </w:r>
      <w:r w:rsidRPr="00812B42">
        <w:t>.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1"/>
        <w:gridCol w:w="418"/>
        <w:gridCol w:w="4731"/>
        <w:gridCol w:w="103"/>
      </w:tblGrid>
      <w:tr w:rsidR="00857ECB" w:rsidRPr="007E1F20" w:rsidTr="002064FD">
        <w:trPr>
          <w:gridAfter w:val="1"/>
          <w:wAfter w:w="185" w:type="dxa"/>
        </w:trPr>
        <w:tc>
          <w:tcPr>
            <w:tcW w:w="5026" w:type="dxa"/>
            <w:gridSpan w:val="2"/>
            <w:vAlign w:val="center"/>
          </w:tcPr>
          <w:p w:rsidR="00857ECB" w:rsidRPr="007E1F20" w:rsidRDefault="00857ECB" w:rsidP="009C6A80">
            <w:pPr>
              <w:jc w:val="center"/>
              <w:rPr>
                <w:b/>
                <w:bCs/>
              </w:rPr>
            </w:pPr>
            <w:r w:rsidRPr="007E1F20">
              <w:rPr>
                <w:b/>
                <w:bCs/>
              </w:rPr>
              <w:t>Результаты обучения</w:t>
            </w:r>
          </w:p>
          <w:p w:rsidR="00857ECB" w:rsidRPr="007E1F20" w:rsidRDefault="00857ECB" w:rsidP="009C6A80">
            <w:pPr>
              <w:jc w:val="center"/>
              <w:rPr>
                <w:b/>
                <w:bCs/>
              </w:rPr>
            </w:pPr>
            <w:r w:rsidRPr="007E1F2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857ECB" w:rsidRPr="007E1F20" w:rsidRDefault="00857ECB" w:rsidP="009C6A80">
            <w:pPr>
              <w:jc w:val="center"/>
              <w:rPr>
                <w:b/>
                <w:bCs/>
              </w:rPr>
            </w:pPr>
            <w:r w:rsidRPr="007E1F20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57ECB" w:rsidRPr="007E1F20" w:rsidTr="002064FD">
        <w:trPr>
          <w:gridAfter w:val="1"/>
          <w:wAfter w:w="185" w:type="dxa"/>
          <w:trHeight w:val="1379"/>
        </w:trPr>
        <w:tc>
          <w:tcPr>
            <w:tcW w:w="5026" w:type="dxa"/>
            <w:gridSpan w:val="2"/>
          </w:tcPr>
          <w:p w:rsidR="00857ECB" w:rsidRPr="007E1F20" w:rsidRDefault="00857ECB" w:rsidP="00574385">
            <w:pPr>
              <w:ind w:firstLine="176"/>
              <w:jc w:val="both"/>
              <w:rPr>
                <w:b/>
                <w:bCs/>
              </w:rPr>
            </w:pPr>
            <w:r w:rsidRPr="007E1F20">
              <w:t xml:space="preserve">В результате освоения дисциплины обучающийся </w:t>
            </w:r>
            <w:r w:rsidRPr="007E1F20">
              <w:rPr>
                <w:b/>
                <w:bCs/>
              </w:rPr>
              <w:t>должен уметь:</w:t>
            </w:r>
            <w:r w:rsidRPr="007E1F20">
              <w:t xml:space="preserve"> </w:t>
            </w:r>
          </w:p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1F20">
              <w:rPr>
                <w:rFonts w:ascii="Times New Roman" w:hAnsi="Times New Roman" w:cs="Times New Roman"/>
              </w:rPr>
              <w:t>- ориентироваться в действующем налоговом законодательстве Российской Федерации;</w:t>
            </w:r>
          </w:p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</w:p>
          <w:p w:rsidR="00857ECB" w:rsidRDefault="00857ECB" w:rsidP="00E81A73"/>
          <w:p w:rsidR="00857ECB" w:rsidRPr="00E81A73" w:rsidRDefault="00857ECB" w:rsidP="00E81A73">
            <w:r w:rsidRPr="00E81A73">
              <w:t xml:space="preserve">Оценка результатов </w:t>
            </w:r>
            <w:r>
              <w:t>с</w:t>
            </w:r>
            <w:r w:rsidRPr="00E81A73">
              <w:t xml:space="preserve">амостоятельной работы. </w:t>
            </w:r>
          </w:p>
          <w:p w:rsidR="00857ECB" w:rsidRPr="00E81A73" w:rsidRDefault="00857ECB" w:rsidP="009C6A80">
            <w:pPr>
              <w:jc w:val="both"/>
            </w:pPr>
            <w:r w:rsidRPr="00E81A73">
              <w:t>Устный опрос</w:t>
            </w:r>
          </w:p>
        </w:tc>
      </w:tr>
      <w:tr w:rsidR="00857ECB" w:rsidRPr="007E1F20" w:rsidTr="002064FD">
        <w:trPr>
          <w:gridAfter w:val="1"/>
          <w:wAfter w:w="185" w:type="dxa"/>
          <w:trHeight w:val="693"/>
        </w:trPr>
        <w:tc>
          <w:tcPr>
            <w:tcW w:w="5026" w:type="dxa"/>
            <w:gridSpan w:val="2"/>
          </w:tcPr>
          <w:p w:rsidR="00857ECB" w:rsidRPr="007E1F20" w:rsidRDefault="00857ECB" w:rsidP="006A20A3">
            <w:pPr>
              <w:pStyle w:val="af8"/>
              <w:jc w:val="both"/>
              <w:rPr>
                <w:rFonts w:cs="Times New Roman"/>
              </w:rPr>
            </w:pPr>
            <w:r w:rsidRPr="007E1F20">
              <w:rPr>
                <w:rFonts w:ascii="Times New Roman" w:hAnsi="Times New Roman" w:cs="Times New Roman"/>
              </w:rPr>
              <w:t>-   понимать сущность и порядок расчетов налогов.</w:t>
            </w:r>
          </w:p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  <w:r w:rsidRPr="00E81A73">
              <w:t>Наблюдение и оценка решения задач на практических занятиях.</w:t>
            </w:r>
          </w:p>
        </w:tc>
      </w:tr>
      <w:tr w:rsidR="00857ECB" w:rsidRPr="007E1F20" w:rsidTr="002064FD">
        <w:trPr>
          <w:gridAfter w:val="1"/>
          <w:wAfter w:w="185" w:type="dxa"/>
          <w:trHeight w:val="898"/>
        </w:trPr>
        <w:tc>
          <w:tcPr>
            <w:tcW w:w="5026" w:type="dxa"/>
            <w:gridSpan w:val="2"/>
          </w:tcPr>
          <w:p w:rsidR="00857ECB" w:rsidRPr="007E1F20" w:rsidRDefault="00857ECB" w:rsidP="0057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b/>
                <w:bCs/>
              </w:rPr>
            </w:pPr>
            <w:r>
              <w:t>О</w:t>
            </w:r>
            <w:r w:rsidRPr="007E1F20">
              <w:t xml:space="preserve">бучающийся </w:t>
            </w:r>
            <w:r w:rsidRPr="007E1F20">
              <w:rPr>
                <w:b/>
                <w:bCs/>
              </w:rPr>
              <w:t>должен знать:</w:t>
            </w:r>
          </w:p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E1F20">
              <w:rPr>
                <w:rFonts w:ascii="Times New Roman" w:hAnsi="Times New Roman" w:cs="Times New Roman"/>
              </w:rPr>
              <w:t>- Налоговый кодекс Российской Федерации;</w:t>
            </w:r>
          </w:p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</w:p>
          <w:p w:rsidR="00857ECB" w:rsidRPr="00E81A73" w:rsidRDefault="00857ECB" w:rsidP="00574385">
            <w:pPr>
              <w:jc w:val="both"/>
            </w:pPr>
            <w:r w:rsidRPr="00E81A73">
              <w:t>Устный опрос.</w:t>
            </w:r>
            <w:r>
              <w:t xml:space="preserve"> </w:t>
            </w:r>
            <w:r w:rsidRPr="00E81A73">
              <w:t>Тестирование.</w:t>
            </w:r>
          </w:p>
        </w:tc>
      </w:tr>
      <w:tr w:rsidR="00857ECB" w:rsidRPr="007E1F20" w:rsidTr="002064FD">
        <w:trPr>
          <w:gridAfter w:val="1"/>
          <w:wAfter w:w="185" w:type="dxa"/>
          <w:trHeight w:val="898"/>
        </w:trPr>
        <w:tc>
          <w:tcPr>
            <w:tcW w:w="5026" w:type="dxa"/>
            <w:gridSpan w:val="2"/>
          </w:tcPr>
          <w:p w:rsidR="00857ECB" w:rsidRPr="007E1F20" w:rsidRDefault="00857ECB" w:rsidP="00E02970">
            <w:pPr>
              <w:jc w:val="both"/>
            </w:pPr>
            <w:r w:rsidRPr="007E1F20">
              <w:t xml:space="preserve">- нормативные </w:t>
            </w:r>
            <w:r>
              <w:t>правовые акты</w:t>
            </w:r>
            <w:r w:rsidRPr="007E1F20">
              <w:t>, регулирующие отношения организации и государства в области налогообложения;</w:t>
            </w:r>
          </w:p>
        </w:tc>
        <w:tc>
          <w:tcPr>
            <w:tcW w:w="4536" w:type="dxa"/>
          </w:tcPr>
          <w:p w:rsidR="00857ECB" w:rsidRPr="00E81A73" w:rsidRDefault="00857ECB" w:rsidP="00E81A73">
            <w:r w:rsidRPr="00E81A73">
              <w:t xml:space="preserve">Защита индивидуального домашнего задания. </w:t>
            </w:r>
          </w:p>
          <w:p w:rsidR="00857ECB" w:rsidRPr="00E81A73" w:rsidRDefault="00857ECB" w:rsidP="00E81A73">
            <w:pPr>
              <w:jc w:val="both"/>
            </w:pPr>
            <w:r w:rsidRPr="00E81A73">
              <w:t>Устный опрос</w:t>
            </w:r>
          </w:p>
        </w:tc>
      </w:tr>
      <w:tr w:rsidR="00857ECB" w:rsidRPr="007E1F20" w:rsidTr="002064FD">
        <w:trPr>
          <w:gridAfter w:val="1"/>
          <w:wAfter w:w="185" w:type="dxa"/>
          <w:trHeight w:val="336"/>
        </w:trPr>
        <w:tc>
          <w:tcPr>
            <w:tcW w:w="5026" w:type="dxa"/>
            <w:gridSpan w:val="2"/>
          </w:tcPr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E1F20">
              <w:rPr>
                <w:rFonts w:ascii="Times New Roman" w:hAnsi="Times New Roman" w:cs="Times New Roman"/>
              </w:rPr>
              <w:t>- экономическую сущность налогов;</w:t>
            </w:r>
          </w:p>
          <w:p w:rsidR="00857ECB" w:rsidRPr="007E1F20" w:rsidRDefault="00857ECB" w:rsidP="009C6A80"/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  <w:r w:rsidRPr="00E81A73">
              <w:t xml:space="preserve">Устный </w:t>
            </w:r>
            <w:proofErr w:type="spellStart"/>
            <w:r w:rsidRPr="00E81A73">
              <w:t>опрос</w:t>
            </w:r>
            <w:proofErr w:type="gramStart"/>
            <w:r w:rsidRPr="00E81A73">
              <w:t>.Т</w:t>
            </w:r>
            <w:proofErr w:type="gramEnd"/>
            <w:r w:rsidRPr="00E81A73">
              <w:t>естирование</w:t>
            </w:r>
            <w:proofErr w:type="spellEnd"/>
            <w:r w:rsidRPr="00E81A73">
              <w:t>.</w:t>
            </w:r>
          </w:p>
          <w:p w:rsidR="00857ECB" w:rsidRDefault="00857ECB" w:rsidP="00E81A73">
            <w:r w:rsidRPr="00E81A73">
              <w:t>Оценка результатов самостоятельной работы.</w:t>
            </w:r>
          </w:p>
          <w:p w:rsidR="00857ECB" w:rsidRDefault="00857ECB" w:rsidP="00150C32">
            <w:pPr>
              <w:jc w:val="both"/>
            </w:pPr>
            <w:r>
              <w:t xml:space="preserve">оценивание </w:t>
            </w:r>
            <w:proofErr w:type="gramStart"/>
            <w:r>
              <w:t>ПР</w:t>
            </w:r>
            <w:proofErr w:type="gramEnd"/>
            <w:r w:rsidRPr="00141448">
              <w:t xml:space="preserve">, </w:t>
            </w:r>
          </w:p>
          <w:p w:rsidR="00857ECB" w:rsidRPr="00B578E8" w:rsidRDefault="00857ECB" w:rsidP="00150C32">
            <w:pPr>
              <w:jc w:val="both"/>
            </w:pPr>
            <w:r>
              <w:t>заполнение таблиц.</w:t>
            </w:r>
            <w:r w:rsidRPr="00B578E8">
              <w:t xml:space="preserve"> </w:t>
            </w:r>
          </w:p>
          <w:p w:rsidR="00857ECB" w:rsidRPr="00E81A73" w:rsidRDefault="00857ECB" w:rsidP="00E81A73">
            <w:r w:rsidRPr="00B578E8">
              <w:t>П</w:t>
            </w:r>
            <w:r>
              <w:t>ромежуточный контроль -  зачет</w:t>
            </w:r>
          </w:p>
        </w:tc>
      </w:tr>
      <w:tr w:rsidR="00857ECB" w:rsidRPr="007E1F20" w:rsidTr="002064FD">
        <w:trPr>
          <w:gridAfter w:val="1"/>
          <w:wAfter w:w="185" w:type="dxa"/>
          <w:trHeight w:val="770"/>
        </w:trPr>
        <w:tc>
          <w:tcPr>
            <w:tcW w:w="5026" w:type="dxa"/>
            <w:gridSpan w:val="2"/>
          </w:tcPr>
          <w:p w:rsidR="00857ECB" w:rsidRPr="00E7787A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7787A">
              <w:rPr>
                <w:rFonts w:ascii="Times New Roman" w:hAnsi="Times New Roman" w:cs="Times New Roman"/>
              </w:rPr>
              <w:t>- принципы построения и элементы налоговых систем</w:t>
            </w:r>
            <w:r w:rsidRPr="007E1F20">
              <w:t>;</w:t>
            </w:r>
          </w:p>
        </w:tc>
        <w:tc>
          <w:tcPr>
            <w:tcW w:w="4536" w:type="dxa"/>
          </w:tcPr>
          <w:p w:rsidR="00857ECB" w:rsidRPr="00E81A73" w:rsidRDefault="00857ECB" w:rsidP="00E81A73">
            <w:r w:rsidRPr="00E81A73">
              <w:t>Защита индивидуального домашнего задания. Устный опрос</w:t>
            </w:r>
          </w:p>
        </w:tc>
      </w:tr>
      <w:tr w:rsidR="00857ECB" w:rsidRPr="007E1F20" w:rsidTr="002064FD">
        <w:trPr>
          <w:gridAfter w:val="1"/>
          <w:wAfter w:w="185" w:type="dxa"/>
          <w:trHeight w:val="415"/>
        </w:trPr>
        <w:tc>
          <w:tcPr>
            <w:tcW w:w="5026" w:type="dxa"/>
            <w:gridSpan w:val="2"/>
          </w:tcPr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E1F20">
              <w:rPr>
                <w:rFonts w:ascii="Times New Roman" w:hAnsi="Times New Roman" w:cs="Times New Roman"/>
              </w:rPr>
              <w:t>- виды налогов в Российской Федерации и порядок их расчетов.</w:t>
            </w:r>
          </w:p>
        </w:tc>
        <w:tc>
          <w:tcPr>
            <w:tcW w:w="4536" w:type="dxa"/>
          </w:tcPr>
          <w:p w:rsidR="00857ECB" w:rsidRPr="00E81A73" w:rsidRDefault="00857ECB" w:rsidP="00E02970">
            <w:pPr>
              <w:jc w:val="both"/>
            </w:pPr>
            <w:r w:rsidRPr="00E81A73">
              <w:t>Устный опрос.</w:t>
            </w:r>
          </w:p>
          <w:p w:rsidR="00857ECB" w:rsidRPr="00E81A73" w:rsidRDefault="00857ECB" w:rsidP="00E02970">
            <w:pPr>
              <w:jc w:val="both"/>
            </w:pPr>
            <w:r w:rsidRPr="00E81A73">
              <w:t>Наблюдение и оценка решения профессиональных задач на практических занятиях.</w:t>
            </w:r>
          </w:p>
          <w:p w:rsidR="00857ECB" w:rsidRPr="00E81A73" w:rsidRDefault="00857ECB" w:rsidP="00E81A73">
            <w:pPr>
              <w:jc w:val="both"/>
            </w:pPr>
            <w:r w:rsidRPr="00E81A73">
              <w:t>Проверка правильности выполнения домашнего задания</w:t>
            </w:r>
          </w:p>
        </w:tc>
      </w:tr>
      <w:tr w:rsidR="00857ECB" w:rsidRPr="001F6475" w:rsidTr="00206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48" w:type="dxa"/>
            <w:vAlign w:val="center"/>
          </w:tcPr>
          <w:p w:rsidR="00857ECB" w:rsidRPr="001F6475" w:rsidRDefault="00857ECB" w:rsidP="0015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1F6475">
              <w:rPr>
                <w:b/>
                <w:bCs/>
              </w:rPr>
              <w:t xml:space="preserve">Результаты </w:t>
            </w:r>
          </w:p>
          <w:p w:rsidR="00857ECB" w:rsidRPr="001F6475" w:rsidRDefault="00857ECB" w:rsidP="001527ED">
            <w:pPr>
              <w:jc w:val="center"/>
              <w:rPr>
                <w:b/>
                <w:bCs/>
              </w:rPr>
            </w:pPr>
            <w:r w:rsidRPr="001F647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F6475" w:rsidRDefault="00857ECB" w:rsidP="001527ED">
            <w:pPr>
              <w:jc w:val="center"/>
            </w:pPr>
            <w:r w:rsidRPr="001F6475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857ECB" w:rsidRPr="00EE7CD5" w:rsidTr="00206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0"/>
        </w:trPr>
        <w:tc>
          <w:tcPr>
            <w:tcW w:w="4248" w:type="dxa"/>
          </w:tcPr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роводить определение налоговой базы  для расчета налогов и сборов, обязательных для уплаты.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7F4234" w:rsidRDefault="00857ECB" w:rsidP="007F4234">
            <w:pPr>
              <w:pStyle w:val="25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4234">
              <w:rPr>
                <w:sz w:val="24"/>
                <w:szCs w:val="24"/>
              </w:rPr>
              <w:t>Правильность определения налоговой базы по налогам;</w:t>
            </w:r>
          </w:p>
          <w:p w:rsidR="00857ECB" w:rsidRPr="007F4234" w:rsidRDefault="00857ECB" w:rsidP="007F4234">
            <w:pPr>
              <w:pStyle w:val="25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4234">
              <w:rPr>
                <w:sz w:val="24"/>
                <w:szCs w:val="24"/>
              </w:rPr>
              <w:t>правильность составления и оформления документации по налогам, форм налоговой отчетности;</w:t>
            </w:r>
          </w:p>
          <w:p w:rsidR="00857ECB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исчисления сумм налогов в бюджетную систему РФ; </w:t>
            </w:r>
          </w:p>
          <w:p w:rsidR="00857ECB" w:rsidRPr="007F4234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определения сроков уплаты налогов и сроков подачи налоговой отчетности в налоговые органы </w:t>
            </w:r>
          </w:p>
        </w:tc>
      </w:tr>
      <w:tr w:rsidR="00857ECB" w:rsidRPr="00EE7CD5" w:rsidTr="00206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0"/>
        </w:trPr>
        <w:tc>
          <w:tcPr>
            <w:tcW w:w="4248" w:type="dxa"/>
          </w:tcPr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  <w:proofErr w:type="gramStart"/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онятие и виды налоговых льгот;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при исчислении величины налогов и сборов, обязательных для уплаты при используемой системе налогообложения;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определять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необлагаемый налогом минимум дохода;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документации для получения льгот  и предоставления особых  налоговых условий;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налоговые скидки (для отдельных организаций);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в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ранее уплаченных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понятие «налоговая амнистия»;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условия полного освобождения от уплаты некоторых налогов</w:t>
            </w:r>
          </w:p>
        </w:tc>
      </w:tr>
      <w:tr w:rsidR="00857ECB" w:rsidRPr="00EE7CD5" w:rsidTr="00206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ECB" w:rsidRDefault="00857ECB" w:rsidP="001527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</w:pPr>
            <w:r w:rsidRPr="0060052E"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60052E">
              <w:t>сформированность</w:t>
            </w:r>
            <w:proofErr w:type="spellEnd"/>
            <w:r w:rsidRPr="0060052E">
              <w:t xml:space="preserve"> профессиональных компетенций, но и развитие общих компетенций и обеспечивающих их умений</w:t>
            </w:r>
            <w:r>
              <w:t>:</w:t>
            </w:r>
          </w:p>
          <w:p w:rsidR="00857ECB" w:rsidRDefault="00857ECB" w:rsidP="001527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</w:pPr>
          </w:p>
          <w:tbl>
            <w:tblPr>
              <w:tblW w:w="9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233"/>
              <w:gridCol w:w="4680"/>
              <w:gridCol w:w="1620"/>
              <w:gridCol w:w="99"/>
            </w:tblGrid>
            <w:tr w:rsidR="00857ECB" w:rsidTr="002064FD">
              <w:trPr>
                <w:gridAfter w:val="1"/>
                <w:wAfter w:w="99" w:type="dxa"/>
              </w:trPr>
              <w:tc>
                <w:tcPr>
                  <w:tcW w:w="3233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Результаты (освоенные общие компетенции)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Формы и методы контроля и оценки</w:t>
                  </w:r>
                </w:p>
              </w:tc>
            </w:tr>
            <w:tr w:rsidR="00857ECB" w:rsidTr="002064FD">
              <w:trPr>
                <w:gridAfter w:val="1"/>
                <w:wAfter w:w="99" w:type="dxa"/>
                <w:trHeight w:val="170"/>
              </w:trPr>
              <w:tc>
                <w:tcPr>
                  <w:tcW w:w="3233" w:type="dxa"/>
                </w:tcPr>
                <w:p w:rsidR="00857ECB" w:rsidRDefault="00857ECB" w:rsidP="00C106E8">
                  <w:pPr>
                    <w:contextualSpacing/>
                    <w:jc w:val="both"/>
                  </w:pPr>
                  <w:r>
                    <w:t>ОК 1</w:t>
                  </w:r>
                  <w:proofErr w:type="gramStart"/>
                  <w:r>
                    <w:rPr>
                      <w:iCs/>
                    </w:rPr>
                    <w:t xml:space="preserve"> В</w:t>
                  </w:r>
                  <w:proofErr w:type="gramEnd"/>
                  <w:r>
                    <w:rPr>
                      <w:iCs/>
                    </w:rPr>
                    <w:t>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Распознавание сложных проблемных ситуаций в различных контекстах. </w:t>
                  </w:r>
                </w:p>
                <w:p w:rsidR="00857ECB" w:rsidRDefault="00857ECB" w:rsidP="00C10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анализа сложных ситуаций при решении задач профессиональной деятельности</w:t>
                  </w:r>
                  <w:r w:rsidR="00DB635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Определение этапов решения задачи.</w:t>
                  </w:r>
                  <w:r w:rsidR="00DB635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Определение потребности в информации Осуществление эффективного поиска.</w:t>
                  </w:r>
                  <w:r w:rsidR="00DB635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Выделение всех возможных источников нужных ресурсов, в том числе неочевидных. </w:t>
                  </w:r>
                </w:p>
                <w:p w:rsidR="00857ECB" w:rsidRDefault="00857ECB" w:rsidP="00C10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Разработка детального плана действий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rPr>
                      <w:color w:val="000000"/>
                    </w:rPr>
      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      </w: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 xml:space="preserve">Наблюдение и оценка на практических занятиях </w:t>
                  </w:r>
                </w:p>
              </w:tc>
            </w:tr>
            <w:tr w:rsidR="00857ECB" w:rsidTr="002064FD">
              <w:trPr>
                <w:trHeight w:val="483"/>
              </w:trPr>
              <w:tc>
                <w:tcPr>
                  <w:tcW w:w="3233" w:type="dxa"/>
                </w:tcPr>
                <w:p w:rsidR="00857ECB" w:rsidRDefault="00857ECB" w:rsidP="00C106E8">
                  <w:pPr>
                    <w:contextualSpacing/>
                    <w:jc w:val="both"/>
                    <w:rPr>
                      <w:highlight w:val="yellow"/>
                    </w:rPr>
                  </w:pPr>
                  <w:r>
                    <w:t>ОК 2</w:t>
                  </w:r>
                  <w:proofErr w:type="gramStart"/>
                  <w:r>
                    <w:t xml:space="preserve"> О</w:t>
                  </w:r>
                  <w:proofErr w:type="gramEnd"/>
                  <w:r>
                    <w:t>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4680" w:type="dxa"/>
                </w:tcPr>
                <w:p w:rsidR="00857ECB" w:rsidRPr="004B656B" w:rsidRDefault="00857ECB" w:rsidP="00C106E8">
                  <w:pPr>
                    <w:widowControl w:val="0"/>
                    <w:spacing w:before="60" w:after="60"/>
                    <w:ind w:left="80"/>
                  </w:pPr>
                  <w:proofErr w:type="gramStart"/>
                  <w:r>
                    <w:t>Э</w:t>
                  </w:r>
                  <w:r w:rsidRPr="004B656B">
                    <w:t>ффективный поиск необходимой информации;  использование различных источников, включая электронные;</w:t>
                  </w:r>
                  <w:proofErr w:type="gramEnd"/>
                </w:p>
              </w:tc>
              <w:tc>
                <w:tcPr>
                  <w:tcW w:w="1719" w:type="dxa"/>
                  <w:gridSpan w:val="2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2064FD">
              <w:tc>
                <w:tcPr>
                  <w:tcW w:w="3233" w:type="dxa"/>
                </w:tcPr>
                <w:p w:rsidR="00857ECB" w:rsidRDefault="00857ECB" w:rsidP="00C106E8">
                  <w:pPr>
                    <w:contextualSpacing/>
                    <w:jc w:val="both"/>
                    <w:rPr>
                      <w:highlight w:val="yellow"/>
                    </w:rPr>
                  </w:pPr>
                  <w:r>
                    <w:t>ОК 3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ланировать и реализовывать собственное профессиональное и личностное развитие.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Использование актуальной нормативно-правовой документацию по профессии (специальности)</w:t>
                  </w:r>
                </w:p>
                <w:p w:rsidR="00857ECB" w:rsidRDefault="00857ECB" w:rsidP="00C106E8">
                  <w:r>
                    <w:t>Применение современной профессиональной терминологии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Определение траектории профессионального  развития и самообразования</w:t>
                  </w:r>
                </w:p>
              </w:tc>
              <w:tc>
                <w:tcPr>
                  <w:tcW w:w="1719" w:type="dxa"/>
                  <w:gridSpan w:val="2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2064FD">
              <w:tc>
                <w:tcPr>
                  <w:tcW w:w="3233" w:type="dxa"/>
                </w:tcPr>
                <w:p w:rsidR="00857ECB" w:rsidRDefault="00857ECB" w:rsidP="00C106E8">
                  <w:pPr>
                    <w:contextualSpacing/>
                    <w:jc w:val="both"/>
                  </w:pPr>
                  <w:r>
                    <w:t>ОК 4</w:t>
                  </w:r>
                  <w:proofErr w:type="gramStart"/>
                  <w:r>
                    <w:t xml:space="preserve"> Р</w:t>
                  </w:r>
                  <w:proofErr w:type="gramEnd"/>
                  <w:r>
                    <w:t>аботать в коллективе и команде, эффективно взаимодействовать с коллегами, руководством, клиентами.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Участие в  деловом общении для эффективного решения деловых задач</w:t>
                  </w:r>
                </w:p>
                <w:p w:rsidR="00857ECB" w:rsidRDefault="00857ECB" w:rsidP="00C106E8">
                  <w:pPr>
                    <w:rPr>
                      <w:highlight w:val="yellow"/>
                    </w:rPr>
                  </w:pPr>
                  <w:r>
                    <w:t>Планирование профессиональной деятельности</w:t>
                  </w:r>
                </w:p>
              </w:tc>
              <w:tc>
                <w:tcPr>
                  <w:tcW w:w="1719" w:type="dxa"/>
                  <w:gridSpan w:val="2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2064FD">
              <w:tc>
                <w:tcPr>
                  <w:tcW w:w="3233" w:type="dxa"/>
                </w:tcPr>
                <w:p w:rsidR="00857ECB" w:rsidRDefault="00857ECB" w:rsidP="00C106E8">
                  <w:pPr>
                    <w:jc w:val="both"/>
                  </w:pPr>
                  <w:r>
                    <w:t>ОК 5</w:t>
                  </w:r>
                  <w:proofErr w:type="gramStart"/>
                  <w:r>
                    <w:t xml:space="preserve"> О</w:t>
                  </w:r>
                  <w:proofErr w:type="gramEnd"/>
                  <w:r>
                    <w:t>существлять устную и письменную коммуникацию на государственном языке с учетом особенностей социального и культурного контекста.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Грамотно устно и письменно излагать свои мысли по профессиональной тематике на государственном языке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Проявление толерантности в рабочем коллективе</w:t>
                  </w:r>
                </w:p>
              </w:tc>
              <w:tc>
                <w:tcPr>
                  <w:tcW w:w="1719" w:type="dxa"/>
                  <w:gridSpan w:val="2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2064FD">
              <w:tc>
                <w:tcPr>
                  <w:tcW w:w="3233" w:type="dxa"/>
                  <w:vAlign w:val="center"/>
                </w:tcPr>
                <w:p w:rsidR="00857ECB" w:rsidRDefault="00857ECB" w:rsidP="00C106E8">
                  <w:r>
                    <w:t>ОК 6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роявлять гражданско-патриотическую позицию, демонстрировать осознанное поведение на основе общечеловеческих ценностей.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 xml:space="preserve">Понимание значимости своей профессии 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Демонстрация поведения на основе общечеловеческих ценностей.</w:t>
                  </w:r>
                </w:p>
              </w:tc>
              <w:tc>
                <w:tcPr>
                  <w:tcW w:w="1719" w:type="dxa"/>
                  <w:gridSpan w:val="2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2064FD">
              <w:tc>
                <w:tcPr>
                  <w:tcW w:w="3233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7</w:t>
                  </w:r>
                  <w:proofErr w:type="gramStart"/>
                  <w:r>
                    <w:t xml:space="preserve"> С</w:t>
                  </w:r>
                  <w:proofErr w:type="gramEnd"/>
                  <w:r>
                    <w:t>одействовать сохранению окружающей среды, ресурсосбережению, эффективно действовать в чрезвычайных ситуациях.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      </w:r>
                </w:p>
              </w:tc>
              <w:tc>
                <w:tcPr>
                  <w:tcW w:w="1719" w:type="dxa"/>
                  <w:gridSpan w:val="2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2064FD">
              <w:tc>
                <w:tcPr>
                  <w:tcW w:w="3233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9</w:t>
                  </w:r>
                  <w:proofErr w:type="gramStart"/>
                  <w:r>
                    <w:t xml:space="preserve"> И</w:t>
                  </w:r>
                  <w:proofErr w:type="gramEnd"/>
                  <w:r>
                    <w:t>спользовать информационные технологии в профессиональной деятельности.</w:t>
                  </w:r>
                </w:p>
              </w:tc>
              <w:tc>
                <w:tcPr>
                  <w:tcW w:w="4680" w:type="dxa"/>
                </w:tcPr>
                <w:p w:rsidR="00857ECB" w:rsidRPr="00377BF9" w:rsidRDefault="00857ECB" w:rsidP="00C106E8">
                  <w:pPr>
                    <w:pStyle w:val="14"/>
                    <w:widowControl w:val="0"/>
                    <w:shd w:val="clear" w:color="auto" w:fill="auto"/>
                    <w:spacing w:before="60" w:after="60" w:line="240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77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работа на компьютере с использованием информационных технологий и систем в профессиональной деятельности; ориентирование в Личном кабинете налогоплательщика, ; ориентирование в программе Налогоплательщик ЮЛ</w:t>
                  </w:r>
                </w:p>
              </w:tc>
              <w:tc>
                <w:tcPr>
                  <w:tcW w:w="1719" w:type="dxa"/>
                  <w:gridSpan w:val="2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2064FD">
              <w:tc>
                <w:tcPr>
                  <w:tcW w:w="3233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10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ользоваться профессиональной документацией на государственном и иностранном языке.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Применение в профессиональной деятельности инструкций на государственном и иностранном языке.</w:t>
                  </w:r>
                </w:p>
                <w:p w:rsidR="00857ECB" w:rsidRDefault="00857ECB" w:rsidP="00C106E8">
                  <w:r>
                    <w:t>Ведение общения на профессиональные темы</w:t>
                  </w:r>
                </w:p>
              </w:tc>
              <w:tc>
                <w:tcPr>
                  <w:tcW w:w="1719" w:type="dxa"/>
                  <w:gridSpan w:val="2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2064FD">
              <w:tc>
                <w:tcPr>
                  <w:tcW w:w="3233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11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4680" w:type="dxa"/>
                </w:tcPr>
                <w:p w:rsidR="00857ECB" w:rsidRPr="004B656B" w:rsidRDefault="00857ECB" w:rsidP="00C106E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="60"/>
                  </w:pPr>
                  <w:r w:rsidRPr="004B656B">
                    <w:t>выбор и применение методов и способов решения профессиональных задач в области ведения налоговых и страховых расчетов; оценка эф</w:t>
                  </w:r>
                  <w:bookmarkStart w:id="4" w:name="_GoBack"/>
                  <w:bookmarkEnd w:id="4"/>
                  <w:r w:rsidRPr="004B656B">
                    <w:t>фективности и качества выполнения расчетов</w:t>
                  </w:r>
                </w:p>
              </w:tc>
              <w:tc>
                <w:tcPr>
                  <w:tcW w:w="1719" w:type="dxa"/>
                  <w:gridSpan w:val="2"/>
                  <w:tcBorders>
                    <w:right w:val="single" w:sz="4" w:space="0" w:color="auto"/>
                  </w:tcBorders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</w:tbl>
          <w:p w:rsidR="00857ECB" w:rsidRPr="00EE7CD5" w:rsidRDefault="00857ECB" w:rsidP="001527ED">
            <w:pPr>
              <w:jc w:val="both"/>
              <w:rPr>
                <w:sz w:val="28"/>
                <w:szCs w:val="28"/>
              </w:rPr>
            </w:pPr>
          </w:p>
        </w:tc>
      </w:tr>
    </w:tbl>
    <w:p w:rsidR="00857ECB" w:rsidRDefault="00857ECB" w:rsidP="0071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00" w:firstLine="480"/>
        <w:jc w:val="both"/>
        <w:rPr>
          <w:sz w:val="28"/>
          <w:szCs w:val="28"/>
        </w:rPr>
      </w:pPr>
    </w:p>
    <w:p w:rsidR="00857ECB" w:rsidRDefault="00857ECB" w:rsidP="0071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00" w:firstLine="480"/>
        <w:jc w:val="both"/>
        <w:rPr>
          <w:sz w:val="28"/>
          <w:szCs w:val="28"/>
        </w:rPr>
      </w:pPr>
    </w:p>
    <w:p w:rsidR="00857ECB" w:rsidRDefault="00E60003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57ECB">
        <w:rPr>
          <w:sz w:val="28"/>
          <w:szCs w:val="28"/>
        </w:rPr>
        <w:t>Рабочая  программа учебной дисциплины</w:t>
      </w:r>
      <w:r w:rsidR="00857ECB">
        <w:rPr>
          <w:caps/>
          <w:sz w:val="28"/>
          <w:szCs w:val="28"/>
        </w:rPr>
        <w:t xml:space="preserve"> </w:t>
      </w:r>
      <w:r w:rsidR="00857ECB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857ECB" w:rsidRPr="00E40F52" w:rsidRDefault="00857ECB" w:rsidP="00C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857ECB" w:rsidRDefault="00857ECB" w:rsidP="00C43DDE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857ECB" w:rsidRPr="00921051" w:rsidRDefault="00857ECB" w:rsidP="00C43DD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21051">
        <w:rPr>
          <w:sz w:val="28"/>
          <w:szCs w:val="28"/>
        </w:rPr>
        <w:t>Год начала подготовки: 20</w:t>
      </w:r>
      <w:r w:rsidR="00DB6355">
        <w:rPr>
          <w:sz w:val="28"/>
          <w:szCs w:val="28"/>
        </w:rPr>
        <w:t>20</w:t>
      </w:r>
    </w:p>
    <w:p w:rsidR="00857ECB" w:rsidRPr="00921051" w:rsidRDefault="00857ECB" w:rsidP="00C43DDE">
      <w:pPr>
        <w:tabs>
          <w:tab w:val="left" w:pos="0"/>
        </w:tabs>
        <w:suppressAutoHyphens/>
        <w:ind w:left="708"/>
        <w:jc w:val="both"/>
        <w:rPr>
          <w:sz w:val="28"/>
          <w:szCs w:val="28"/>
        </w:rPr>
      </w:pPr>
    </w:p>
    <w:p w:rsidR="00857ECB" w:rsidRDefault="00857ECB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857ECB" w:rsidRDefault="00857ECB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57ECB" w:rsidRPr="00921051" w:rsidRDefault="00857ECB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Евсеева Т.В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sectPr w:rsidR="00857ECB" w:rsidRPr="00921051" w:rsidSect="0071077C">
      <w:pgSz w:w="11906" w:h="16838"/>
      <w:pgMar w:top="993" w:right="626" w:bottom="709" w:left="1701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B6" w:rsidRDefault="002E19B6" w:rsidP="00B22F76">
      <w:r>
        <w:separator/>
      </w:r>
    </w:p>
  </w:endnote>
  <w:endnote w:type="continuationSeparator" w:id="0">
    <w:p w:rsidR="002E19B6" w:rsidRDefault="002E19B6" w:rsidP="00B2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B6" w:rsidRDefault="0026287B" w:rsidP="006A3252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2E19B6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E19B6" w:rsidRDefault="002E19B6" w:rsidP="00B308E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B6" w:rsidRDefault="002E19B6" w:rsidP="00E30773">
    <w:pPr>
      <w:pStyle w:val="aa"/>
      <w:ind w:right="360"/>
      <w:jc w:val="right"/>
    </w:pPr>
  </w:p>
  <w:p w:rsidR="002E19B6" w:rsidRDefault="002E19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B6" w:rsidRDefault="002E19B6" w:rsidP="00B22F76">
      <w:r>
        <w:separator/>
      </w:r>
    </w:p>
  </w:footnote>
  <w:footnote w:type="continuationSeparator" w:id="0">
    <w:p w:rsidR="002E19B6" w:rsidRDefault="002E19B6" w:rsidP="00B2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493AA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AD3791"/>
    <w:multiLevelType w:val="hybridMultilevel"/>
    <w:tmpl w:val="CADE2178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D94936"/>
    <w:multiLevelType w:val="multilevel"/>
    <w:tmpl w:val="481E20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6">
    <w:nsid w:val="1C04779E"/>
    <w:multiLevelType w:val="hybridMultilevel"/>
    <w:tmpl w:val="AEA228A4"/>
    <w:lvl w:ilvl="0" w:tplc="A66885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D765E"/>
    <w:multiLevelType w:val="hybridMultilevel"/>
    <w:tmpl w:val="6D8299B8"/>
    <w:lvl w:ilvl="0" w:tplc="D548D6D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AE639D5"/>
    <w:multiLevelType w:val="hybridMultilevel"/>
    <w:tmpl w:val="FD9262E2"/>
    <w:lvl w:ilvl="0" w:tplc="F6E44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33140"/>
    <w:multiLevelType w:val="hybridMultilevel"/>
    <w:tmpl w:val="2F982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61358D"/>
    <w:multiLevelType w:val="hybridMultilevel"/>
    <w:tmpl w:val="38F09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545BBA"/>
    <w:multiLevelType w:val="hybridMultilevel"/>
    <w:tmpl w:val="89FC2AAA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6249A"/>
    <w:multiLevelType w:val="hybridMultilevel"/>
    <w:tmpl w:val="3AC62D50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45F26"/>
    <w:multiLevelType w:val="hybridMultilevel"/>
    <w:tmpl w:val="CBA6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020D0"/>
    <w:multiLevelType w:val="hybridMultilevel"/>
    <w:tmpl w:val="2DA43A8C"/>
    <w:lvl w:ilvl="0" w:tplc="959CE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2"/>
  </w:num>
  <w:num w:numId="20">
    <w:abstractNumId w:val="11"/>
  </w:num>
  <w:num w:numId="21">
    <w:abstractNumId w:val="3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C4"/>
    <w:rsid w:val="00002D10"/>
    <w:rsid w:val="00005E3E"/>
    <w:rsid w:val="000117C8"/>
    <w:rsid w:val="00017298"/>
    <w:rsid w:val="0002408D"/>
    <w:rsid w:val="00024E51"/>
    <w:rsid w:val="00031486"/>
    <w:rsid w:val="00036B6F"/>
    <w:rsid w:val="0003744B"/>
    <w:rsid w:val="0004231C"/>
    <w:rsid w:val="00043207"/>
    <w:rsid w:val="00047BE4"/>
    <w:rsid w:val="00051171"/>
    <w:rsid w:val="00061406"/>
    <w:rsid w:val="00080589"/>
    <w:rsid w:val="0008267E"/>
    <w:rsid w:val="000864DD"/>
    <w:rsid w:val="00090848"/>
    <w:rsid w:val="000C3DEC"/>
    <w:rsid w:val="000C4D5D"/>
    <w:rsid w:val="000C69C1"/>
    <w:rsid w:val="000D0E24"/>
    <w:rsid w:val="000D4D67"/>
    <w:rsid w:val="000F410F"/>
    <w:rsid w:val="0012213E"/>
    <w:rsid w:val="00124AAC"/>
    <w:rsid w:val="00141448"/>
    <w:rsid w:val="0015035D"/>
    <w:rsid w:val="00150C32"/>
    <w:rsid w:val="00152337"/>
    <w:rsid w:val="001527ED"/>
    <w:rsid w:val="001528DD"/>
    <w:rsid w:val="00171527"/>
    <w:rsid w:val="0018427B"/>
    <w:rsid w:val="00193898"/>
    <w:rsid w:val="001956B2"/>
    <w:rsid w:val="00196DE5"/>
    <w:rsid w:val="001975B9"/>
    <w:rsid w:val="001A14D0"/>
    <w:rsid w:val="001A15CD"/>
    <w:rsid w:val="001A2A74"/>
    <w:rsid w:val="001C1D91"/>
    <w:rsid w:val="001D2068"/>
    <w:rsid w:val="001D4A51"/>
    <w:rsid w:val="001E02AD"/>
    <w:rsid w:val="001F1A1F"/>
    <w:rsid w:val="001F6475"/>
    <w:rsid w:val="002042AE"/>
    <w:rsid w:val="002064FD"/>
    <w:rsid w:val="00213B3F"/>
    <w:rsid w:val="00220F63"/>
    <w:rsid w:val="00220FB4"/>
    <w:rsid w:val="002270D1"/>
    <w:rsid w:val="002431E5"/>
    <w:rsid w:val="00244513"/>
    <w:rsid w:val="00255F32"/>
    <w:rsid w:val="00260B6D"/>
    <w:rsid w:val="00261B03"/>
    <w:rsid w:val="0026287B"/>
    <w:rsid w:val="00262BCE"/>
    <w:rsid w:val="00264BA5"/>
    <w:rsid w:val="00266F7B"/>
    <w:rsid w:val="00267B8F"/>
    <w:rsid w:val="00280A8E"/>
    <w:rsid w:val="00280B6E"/>
    <w:rsid w:val="002A4118"/>
    <w:rsid w:val="002C08B7"/>
    <w:rsid w:val="002C41B8"/>
    <w:rsid w:val="002C7918"/>
    <w:rsid w:val="002E19B6"/>
    <w:rsid w:val="002E34CE"/>
    <w:rsid w:val="002F319A"/>
    <w:rsid w:val="003018E2"/>
    <w:rsid w:val="0030230D"/>
    <w:rsid w:val="003043DD"/>
    <w:rsid w:val="00317F45"/>
    <w:rsid w:val="003208AD"/>
    <w:rsid w:val="00323A03"/>
    <w:rsid w:val="0032561A"/>
    <w:rsid w:val="00331190"/>
    <w:rsid w:val="0033131F"/>
    <w:rsid w:val="00337DA8"/>
    <w:rsid w:val="00356C47"/>
    <w:rsid w:val="0036249F"/>
    <w:rsid w:val="00363CFB"/>
    <w:rsid w:val="00364117"/>
    <w:rsid w:val="00366E6B"/>
    <w:rsid w:val="00371D9A"/>
    <w:rsid w:val="00377BF9"/>
    <w:rsid w:val="00385648"/>
    <w:rsid w:val="00391C9A"/>
    <w:rsid w:val="003A0113"/>
    <w:rsid w:val="003A1E87"/>
    <w:rsid w:val="003A40C3"/>
    <w:rsid w:val="003A5A6A"/>
    <w:rsid w:val="003A62F9"/>
    <w:rsid w:val="003B7A74"/>
    <w:rsid w:val="003C48A9"/>
    <w:rsid w:val="003D4DBC"/>
    <w:rsid w:val="003F1909"/>
    <w:rsid w:val="003F1F17"/>
    <w:rsid w:val="003F20C6"/>
    <w:rsid w:val="003F5138"/>
    <w:rsid w:val="0042002E"/>
    <w:rsid w:val="00423A63"/>
    <w:rsid w:val="00424636"/>
    <w:rsid w:val="00424C73"/>
    <w:rsid w:val="00433175"/>
    <w:rsid w:val="00435BDD"/>
    <w:rsid w:val="004459AE"/>
    <w:rsid w:val="00450C0E"/>
    <w:rsid w:val="00462042"/>
    <w:rsid w:val="00462A8D"/>
    <w:rsid w:val="00463A60"/>
    <w:rsid w:val="00480234"/>
    <w:rsid w:val="00484F39"/>
    <w:rsid w:val="00491325"/>
    <w:rsid w:val="004929E2"/>
    <w:rsid w:val="00495C02"/>
    <w:rsid w:val="00496D75"/>
    <w:rsid w:val="0049701B"/>
    <w:rsid w:val="004A4FBA"/>
    <w:rsid w:val="004A6711"/>
    <w:rsid w:val="004A6BBA"/>
    <w:rsid w:val="004B225C"/>
    <w:rsid w:val="004B2433"/>
    <w:rsid w:val="004B656B"/>
    <w:rsid w:val="004C2A05"/>
    <w:rsid w:val="004C4CD5"/>
    <w:rsid w:val="004D0F24"/>
    <w:rsid w:val="004E0BD1"/>
    <w:rsid w:val="004E52E0"/>
    <w:rsid w:val="004F44A6"/>
    <w:rsid w:val="004F6367"/>
    <w:rsid w:val="00517A86"/>
    <w:rsid w:val="0052261F"/>
    <w:rsid w:val="00524C9F"/>
    <w:rsid w:val="00531E5F"/>
    <w:rsid w:val="00533DFF"/>
    <w:rsid w:val="00536194"/>
    <w:rsid w:val="00536818"/>
    <w:rsid w:val="00545E9B"/>
    <w:rsid w:val="0055015E"/>
    <w:rsid w:val="005559DB"/>
    <w:rsid w:val="00562E2F"/>
    <w:rsid w:val="005630C3"/>
    <w:rsid w:val="00571D5E"/>
    <w:rsid w:val="00574385"/>
    <w:rsid w:val="00574FD8"/>
    <w:rsid w:val="0059277F"/>
    <w:rsid w:val="00595902"/>
    <w:rsid w:val="00596D34"/>
    <w:rsid w:val="005F09E9"/>
    <w:rsid w:val="005F4E0A"/>
    <w:rsid w:val="005F556D"/>
    <w:rsid w:val="0060052E"/>
    <w:rsid w:val="00605904"/>
    <w:rsid w:val="00613A81"/>
    <w:rsid w:val="0061507D"/>
    <w:rsid w:val="0061529A"/>
    <w:rsid w:val="00622BEC"/>
    <w:rsid w:val="006249FF"/>
    <w:rsid w:val="00632B32"/>
    <w:rsid w:val="00651283"/>
    <w:rsid w:val="006549C1"/>
    <w:rsid w:val="0066752C"/>
    <w:rsid w:val="00675AC2"/>
    <w:rsid w:val="006764A6"/>
    <w:rsid w:val="00684BE7"/>
    <w:rsid w:val="0069015B"/>
    <w:rsid w:val="006908DD"/>
    <w:rsid w:val="006A0C8E"/>
    <w:rsid w:val="006A20A3"/>
    <w:rsid w:val="006A3252"/>
    <w:rsid w:val="006A3F75"/>
    <w:rsid w:val="006C5C09"/>
    <w:rsid w:val="006C796E"/>
    <w:rsid w:val="006D3A80"/>
    <w:rsid w:val="006D5C87"/>
    <w:rsid w:val="006E0255"/>
    <w:rsid w:val="006E7705"/>
    <w:rsid w:val="006F7B89"/>
    <w:rsid w:val="00704910"/>
    <w:rsid w:val="00706988"/>
    <w:rsid w:val="0071077C"/>
    <w:rsid w:val="0071295C"/>
    <w:rsid w:val="00713734"/>
    <w:rsid w:val="00716134"/>
    <w:rsid w:val="007307DE"/>
    <w:rsid w:val="0073189E"/>
    <w:rsid w:val="0074564C"/>
    <w:rsid w:val="00745B09"/>
    <w:rsid w:val="007517E9"/>
    <w:rsid w:val="00751A7E"/>
    <w:rsid w:val="007604B4"/>
    <w:rsid w:val="00761816"/>
    <w:rsid w:val="007626B3"/>
    <w:rsid w:val="007637D1"/>
    <w:rsid w:val="00774470"/>
    <w:rsid w:val="00781096"/>
    <w:rsid w:val="00784E7E"/>
    <w:rsid w:val="0079111B"/>
    <w:rsid w:val="00794057"/>
    <w:rsid w:val="007A2C75"/>
    <w:rsid w:val="007A30BF"/>
    <w:rsid w:val="007C2F1F"/>
    <w:rsid w:val="007D0D7A"/>
    <w:rsid w:val="007D12DF"/>
    <w:rsid w:val="007D500E"/>
    <w:rsid w:val="007E1169"/>
    <w:rsid w:val="007E1F20"/>
    <w:rsid w:val="007F0CD0"/>
    <w:rsid w:val="007F4234"/>
    <w:rsid w:val="0080467E"/>
    <w:rsid w:val="00805CCA"/>
    <w:rsid w:val="0080762F"/>
    <w:rsid w:val="00811D05"/>
    <w:rsid w:val="00812B42"/>
    <w:rsid w:val="00812F18"/>
    <w:rsid w:val="00816C5C"/>
    <w:rsid w:val="00824763"/>
    <w:rsid w:val="00834F36"/>
    <w:rsid w:val="00836694"/>
    <w:rsid w:val="00853EB4"/>
    <w:rsid w:val="00854B76"/>
    <w:rsid w:val="00855125"/>
    <w:rsid w:val="00857ECB"/>
    <w:rsid w:val="008613BE"/>
    <w:rsid w:val="008639A7"/>
    <w:rsid w:val="00863F32"/>
    <w:rsid w:val="00870D98"/>
    <w:rsid w:val="00881303"/>
    <w:rsid w:val="008818B8"/>
    <w:rsid w:val="00893D10"/>
    <w:rsid w:val="008A1349"/>
    <w:rsid w:val="008B6D3D"/>
    <w:rsid w:val="008C6B64"/>
    <w:rsid w:val="008E1178"/>
    <w:rsid w:val="008E731B"/>
    <w:rsid w:val="008F3E25"/>
    <w:rsid w:val="008F78A2"/>
    <w:rsid w:val="008F7B20"/>
    <w:rsid w:val="00901A8F"/>
    <w:rsid w:val="00921051"/>
    <w:rsid w:val="0092216C"/>
    <w:rsid w:val="00946D6C"/>
    <w:rsid w:val="00954CC4"/>
    <w:rsid w:val="00957138"/>
    <w:rsid w:val="00975FB2"/>
    <w:rsid w:val="00985B1A"/>
    <w:rsid w:val="00991FBD"/>
    <w:rsid w:val="0099304F"/>
    <w:rsid w:val="00993B30"/>
    <w:rsid w:val="00993BB7"/>
    <w:rsid w:val="00994F57"/>
    <w:rsid w:val="009A0912"/>
    <w:rsid w:val="009A3E02"/>
    <w:rsid w:val="009A7A86"/>
    <w:rsid w:val="009B0805"/>
    <w:rsid w:val="009B7A0D"/>
    <w:rsid w:val="009C6A80"/>
    <w:rsid w:val="009D24BA"/>
    <w:rsid w:val="009E5671"/>
    <w:rsid w:val="009F27AC"/>
    <w:rsid w:val="00A1064A"/>
    <w:rsid w:val="00A20FAA"/>
    <w:rsid w:val="00A34F34"/>
    <w:rsid w:val="00A47974"/>
    <w:rsid w:val="00A649A3"/>
    <w:rsid w:val="00A6550E"/>
    <w:rsid w:val="00A76BCF"/>
    <w:rsid w:val="00A919E2"/>
    <w:rsid w:val="00AA0E22"/>
    <w:rsid w:val="00AB7EC5"/>
    <w:rsid w:val="00AD0C39"/>
    <w:rsid w:val="00AE076E"/>
    <w:rsid w:val="00AE30F6"/>
    <w:rsid w:val="00AE527B"/>
    <w:rsid w:val="00AF1F1D"/>
    <w:rsid w:val="00B001A4"/>
    <w:rsid w:val="00B043AD"/>
    <w:rsid w:val="00B17B3A"/>
    <w:rsid w:val="00B22D7F"/>
    <w:rsid w:val="00B22F76"/>
    <w:rsid w:val="00B26AB8"/>
    <w:rsid w:val="00B308E3"/>
    <w:rsid w:val="00B3524F"/>
    <w:rsid w:val="00B408E3"/>
    <w:rsid w:val="00B52DB0"/>
    <w:rsid w:val="00B578E8"/>
    <w:rsid w:val="00B71911"/>
    <w:rsid w:val="00B91E25"/>
    <w:rsid w:val="00B973FD"/>
    <w:rsid w:val="00BA0CD9"/>
    <w:rsid w:val="00BA2692"/>
    <w:rsid w:val="00BA4531"/>
    <w:rsid w:val="00BA4FB9"/>
    <w:rsid w:val="00BA615A"/>
    <w:rsid w:val="00BA6D3E"/>
    <w:rsid w:val="00BC06DD"/>
    <w:rsid w:val="00BC5114"/>
    <w:rsid w:val="00BE4238"/>
    <w:rsid w:val="00BE73F0"/>
    <w:rsid w:val="00BF0E38"/>
    <w:rsid w:val="00BF5955"/>
    <w:rsid w:val="00C07D1A"/>
    <w:rsid w:val="00C106E8"/>
    <w:rsid w:val="00C12CE1"/>
    <w:rsid w:val="00C2612B"/>
    <w:rsid w:val="00C43DDE"/>
    <w:rsid w:val="00C470EA"/>
    <w:rsid w:val="00C47F9D"/>
    <w:rsid w:val="00C505B3"/>
    <w:rsid w:val="00C5178F"/>
    <w:rsid w:val="00C60CB3"/>
    <w:rsid w:val="00C61CB4"/>
    <w:rsid w:val="00C814B8"/>
    <w:rsid w:val="00C84969"/>
    <w:rsid w:val="00C84D36"/>
    <w:rsid w:val="00C91139"/>
    <w:rsid w:val="00C924F6"/>
    <w:rsid w:val="00CB09A6"/>
    <w:rsid w:val="00CB18F1"/>
    <w:rsid w:val="00CB358C"/>
    <w:rsid w:val="00CB4595"/>
    <w:rsid w:val="00CC4D0F"/>
    <w:rsid w:val="00CC5499"/>
    <w:rsid w:val="00CC6D0A"/>
    <w:rsid w:val="00CC7DE3"/>
    <w:rsid w:val="00CE4F59"/>
    <w:rsid w:val="00CF002A"/>
    <w:rsid w:val="00D02142"/>
    <w:rsid w:val="00D0674C"/>
    <w:rsid w:val="00D1173F"/>
    <w:rsid w:val="00D13667"/>
    <w:rsid w:val="00D152B5"/>
    <w:rsid w:val="00D1768A"/>
    <w:rsid w:val="00D20A4C"/>
    <w:rsid w:val="00D262C4"/>
    <w:rsid w:val="00D464AA"/>
    <w:rsid w:val="00D46AC4"/>
    <w:rsid w:val="00D509D1"/>
    <w:rsid w:val="00D518C9"/>
    <w:rsid w:val="00D653A6"/>
    <w:rsid w:val="00D71345"/>
    <w:rsid w:val="00D7156B"/>
    <w:rsid w:val="00D81C48"/>
    <w:rsid w:val="00D85172"/>
    <w:rsid w:val="00D87A53"/>
    <w:rsid w:val="00D94CCD"/>
    <w:rsid w:val="00D965FB"/>
    <w:rsid w:val="00D97FE8"/>
    <w:rsid w:val="00DA0EDB"/>
    <w:rsid w:val="00DA2B35"/>
    <w:rsid w:val="00DB6355"/>
    <w:rsid w:val="00DC0241"/>
    <w:rsid w:val="00DD1259"/>
    <w:rsid w:val="00DD156E"/>
    <w:rsid w:val="00DD695D"/>
    <w:rsid w:val="00DE10BE"/>
    <w:rsid w:val="00DE7DC9"/>
    <w:rsid w:val="00DF1A6F"/>
    <w:rsid w:val="00DF242E"/>
    <w:rsid w:val="00DF4AE9"/>
    <w:rsid w:val="00E0229F"/>
    <w:rsid w:val="00E02970"/>
    <w:rsid w:val="00E241D3"/>
    <w:rsid w:val="00E26AD7"/>
    <w:rsid w:val="00E30773"/>
    <w:rsid w:val="00E30A75"/>
    <w:rsid w:val="00E40F52"/>
    <w:rsid w:val="00E43384"/>
    <w:rsid w:val="00E60003"/>
    <w:rsid w:val="00E60096"/>
    <w:rsid w:val="00E62B94"/>
    <w:rsid w:val="00E648F4"/>
    <w:rsid w:val="00E661F9"/>
    <w:rsid w:val="00E7787A"/>
    <w:rsid w:val="00E81A73"/>
    <w:rsid w:val="00E847FD"/>
    <w:rsid w:val="00E8633F"/>
    <w:rsid w:val="00E906F1"/>
    <w:rsid w:val="00E93223"/>
    <w:rsid w:val="00EA7B6C"/>
    <w:rsid w:val="00EC1F76"/>
    <w:rsid w:val="00EC79E8"/>
    <w:rsid w:val="00ED2515"/>
    <w:rsid w:val="00ED3C0F"/>
    <w:rsid w:val="00ED3CA7"/>
    <w:rsid w:val="00ED7289"/>
    <w:rsid w:val="00EE540F"/>
    <w:rsid w:val="00EE7CD5"/>
    <w:rsid w:val="00F008F6"/>
    <w:rsid w:val="00F07E73"/>
    <w:rsid w:val="00F130A0"/>
    <w:rsid w:val="00F231D0"/>
    <w:rsid w:val="00F36534"/>
    <w:rsid w:val="00F43577"/>
    <w:rsid w:val="00F54415"/>
    <w:rsid w:val="00F602E6"/>
    <w:rsid w:val="00F7145E"/>
    <w:rsid w:val="00F71F4D"/>
    <w:rsid w:val="00F730FE"/>
    <w:rsid w:val="00F76BD7"/>
    <w:rsid w:val="00F85373"/>
    <w:rsid w:val="00F855F4"/>
    <w:rsid w:val="00F86870"/>
    <w:rsid w:val="00F97C05"/>
    <w:rsid w:val="00FA1203"/>
    <w:rsid w:val="00FA744B"/>
    <w:rsid w:val="00FB67C3"/>
    <w:rsid w:val="00FC4B31"/>
    <w:rsid w:val="00FC6400"/>
    <w:rsid w:val="00FD28FD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4C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4CC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54CC4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954CC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54C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954CC4"/>
    <w:rPr>
      <w:rFonts w:ascii="Times New Roman" w:hAnsi="Times New Roman"/>
      <w:sz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954C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64117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a8">
    <w:name w:val="header"/>
    <w:basedOn w:val="a"/>
    <w:link w:val="a9"/>
    <w:uiPriority w:val="99"/>
    <w:semiHidden/>
    <w:rsid w:val="00954C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sid w:val="00954CC4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954C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rsid w:val="00954CC4"/>
    <w:pPr>
      <w:ind w:left="566" w:hanging="283"/>
    </w:pPr>
  </w:style>
  <w:style w:type="paragraph" w:styleId="ac">
    <w:name w:val="Body Text"/>
    <w:basedOn w:val="a"/>
    <w:link w:val="ad"/>
    <w:uiPriority w:val="99"/>
    <w:semiHidden/>
    <w:rsid w:val="00954C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954CC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20">
    <w:name w:val="Body Text 2"/>
    <w:basedOn w:val="a"/>
    <w:link w:val="21"/>
    <w:uiPriority w:val="99"/>
    <w:semiHidden/>
    <w:rsid w:val="00954C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954C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uiPriority w:val="99"/>
    <w:semiHidden/>
    <w:rsid w:val="00954CC4"/>
    <w:rPr>
      <w:rFonts w:ascii="Tahoma" w:hAnsi="Tahoma"/>
      <w:sz w:val="16"/>
      <w:lang w:eastAsia="ru-RU"/>
    </w:rPr>
  </w:style>
  <w:style w:type="paragraph" w:styleId="af0">
    <w:name w:val="Document Map"/>
    <w:basedOn w:val="a"/>
    <w:link w:val="af1"/>
    <w:uiPriority w:val="99"/>
    <w:semiHidden/>
    <w:rsid w:val="00954CC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64117"/>
    <w:rPr>
      <w:rFonts w:ascii="Times New Roman" w:hAnsi="Times New Roman" w:cs="Times New Roman"/>
      <w:sz w:val="2"/>
      <w:szCs w:val="2"/>
    </w:rPr>
  </w:style>
  <w:style w:type="character" w:customStyle="1" w:styleId="CommentSubjectChar">
    <w:name w:val="Comment Subject Char"/>
    <w:uiPriority w:val="99"/>
    <w:semiHidden/>
    <w:rsid w:val="00954CC4"/>
    <w:rPr>
      <w:rFonts w:ascii="Times New Roman" w:hAnsi="Times New Roman"/>
      <w:b/>
      <w:sz w:val="20"/>
      <w:lang w:eastAsia="ru-RU"/>
    </w:rPr>
  </w:style>
  <w:style w:type="paragraph" w:styleId="af2">
    <w:name w:val="annotation subject"/>
    <w:basedOn w:val="a6"/>
    <w:next w:val="a6"/>
    <w:link w:val="af3"/>
    <w:uiPriority w:val="99"/>
    <w:semiHidden/>
    <w:rsid w:val="00954CC4"/>
    <w:rPr>
      <w:b/>
      <w:bCs/>
    </w:rPr>
  </w:style>
  <w:style w:type="character" w:customStyle="1" w:styleId="af3">
    <w:name w:val="Тема примечания Знак"/>
    <w:basedOn w:val="CommentTextChar"/>
    <w:link w:val="af2"/>
    <w:uiPriority w:val="99"/>
    <w:semiHidden/>
    <w:locked/>
    <w:rsid w:val="003641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rsid w:val="00954CC4"/>
    <w:rPr>
      <w:rFonts w:ascii="Tahoma" w:hAnsi="Tahoma"/>
      <w:sz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954C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64117"/>
    <w:rPr>
      <w:rFonts w:ascii="Times New Roman" w:hAnsi="Times New Roman" w:cs="Times New Roman"/>
      <w:sz w:val="2"/>
      <w:szCs w:val="2"/>
    </w:rPr>
  </w:style>
  <w:style w:type="paragraph" w:styleId="af6">
    <w:name w:val="List Paragraph"/>
    <w:basedOn w:val="a"/>
    <w:uiPriority w:val="99"/>
    <w:qFormat/>
    <w:rsid w:val="00954CC4"/>
    <w:pPr>
      <w:ind w:left="720"/>
    </w:pPr>
  </w:style>
  <w:style w:type="paragraph" w:customStyle="1" w:styleId="af7">
    <w:name w:val="Знак"/>
    <w:basedOn w:val="a"/>
    <w:uiPriority w:val="99"/>
    <w:rsid w:val="00954CC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54CC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Прижатый влево"/>
    <w:basedOn w:val="a"/>
    <w:next w:val="a"/>
    <w:uiPriority w:val="99"/>
    <w:rsid w:val="00954C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Îáû÷íûé"/>
    <w:uiPriority w:val="99"/>
    <w:rsid w:val="00954CC4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954CC4"/>
    <w:pPr>
      <w:widowControl w:val="0"/>
      <w:autoSpaceDE w:val="0"/>
      <w:autoSpaceDN w:val="0"/>
      <w:adjustRightInd w:val="0"/>
      <w:spacing w:line="360" w:lineRule="auto"/>
      <w:ind w:left="680"/>
    </w:pPr>
    <w:rPr>
      <w:rFonts w:ascii="Arial" w:eastAsia="Times New Roman" w:hAnsi="Arial" w:cs="Arial"/>
      <w:sz w:val="16"/>
      <w:szCs w:val="16"/>
    </w:rPr>
  </w:style>
  <w:style w:type="character" w:customStyle="1" w:styleId="c4">
    <w:name w:val="c4"/>
    <w:basedOn w:val="a0"/>
    <w:uiPriority w:val="99"/>
    <w:rsid w:val="007D0D7A"/>
    <w:rPr>
      <w:rFonts w:cs="Times New Roman"/>
    </w:rPr>
  </w:style>
  <w:style w:type="paragraph" w:customStyle="1" w:styleId="c12">
    <w:name w:val="c12"/>
    <w:basedOn w:val="a"/>
    <w:uiPriority w:val="99"/>
    <w:rsid w:val="003F1909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C60CB3"/>
    <w:pPr>
      <w:spacing w:before="100" w:beforeAutospacing="1" w:after="100" w:afterAutospacing="1"/>
    </w:pPr>
  </w:style>
  <w:style w:type="character" w:customStyle="1" w:styleId="c43">
    <w:name w:val="c43"/>
    <w:basedOn w:val="a0"/>
    <w:uiPriority w:val="99"/>
    <w:rsid w:val="008E1178"/>
    <w:rPr>
      <w:rFonts w:cs="Times New Roman"/>
    </w:rPr>
  </w:style>
  <w:style w:type="character" w:customStyle="1" w:styleId="c18">
    <w:name w:val="c18"/>
    <w:basedOn w:val="a0"/>
    <w:uiPriority w:val="99"/>
    <w:rsid w:val="00E648F4"/>
    <w:rPr>
      <w:rFonts w:cs="Times New Roman"/>
    </w:rPr>
  </w:style>
  <w:style w:type="paragraph" w:customStyle="1" w:styleId="c5">
    <w:name w:val="c5"/>
    <w:basedOn w:val="a"/>
    <w:uiPriority w:val="99"/>
    <w:rsid w:val="00D152B5"/>
    <w:pPr>
      <w:spacing w:before="100" w:beforeAutospacing="1" w:after="100" w:afterAutospacing="1"/>
    </w:pPr>
  </w:style>
  <w:style w:type="character" w:styleId="afa">
    <w:name w:val="page number"/>
    <w:basedOn w:val="a0"/>
    <w:uiPriority w:val="99"/>
    <w:rsid w:val="00E30773"/>
    <w:rPr>
      <w:rFonts w:cs="Times New Roman"/>
    </w:rPr>
  </w:style>
  <w:style w:type="paragraph" w:customStyle="1" w:styleId="Default">
    <w:name w:val="Default"/>
    <w:uiPriority w:val="99"/>
    <w:rsid w:val="00B043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b">
    <w:name w:val="No Spacing"/>
    <w:uiPriority w:val="99"/>
    <w:qFormat/>
    <w:rsid w:val="00B043AD"/>
    <w:rPr>
      <w:rFonts w:cs="Calibri"/>
      <w:lang w:eastAsia="en-US"/>
    </w:rPr>
  </w:style>
  <w:style w:type="character" w:customStyle="1" w:styleId="afc">
    <w:name w:val="Основной текст_"/>
    <w:basedOn w:val="a0"/>
    <w:link w:val="11"/>
    <w:uiPriority w:val="99"/>
    <w:locked/>
    <w:rsid w:val="009A7A86"/>
    <w:rPr>
      <w:rFonts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c"/>
    <w:uiPriority w:val="99"/>
    <w:rsid w:val="009A7A86"/>
    <w:pPr>
      <w:shd w:val="clear" w:color="auto" w:fill="FFFFFF"/>
      <w:spacing w:after="180" w:line="194" w:lineRule="exact"/>
      <w:jc w:val="both"/>
    </w:pPr>
    <w:rPr>
      <w:rFonts w:eastAsia="Calibri"/>
      <w:noProof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9A7A86"/>
    <w:pPr>
      <w:shd w:val="clear" w:color="auto" w:fill="FFFFFF"/>
      <w:spacing w:line="194" w:lineRule="exact"/>
      <w:ind w:hanging="300"/>
    </w:pPr>
    <w:rPr>
      <w:rFonts w:eastAsia="Calibri"/>
      <w:sz w:val="17"/>
      <w:szCs w:val="17"/>
      <w:lang w:eastAsia="en-US"/>
    </w:rPr>
  </w:style>
  <w:style w:type="character" w:customStyle="1" w:styleId="12">
    <w:name w:val="Знак Знак1"/>
    <w:uiPriority w:val="99"/>
    <w:locked/>
    <w:rsid w:val="009A7A86"/>
    <w:rPr>
      <w:b/>
      <w:i/>
      <w:sz w:val="28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9A7A86"/>
    <w:rPr>
      <w:sz w:val="1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A7A86"/>
    <w:pPr>
      <w:shd w:val="clear" w:color="auto" w:fill="FFFFFF"/>
      <w:spacing w:after="180" w:line="240" w:lineRule="atLeast"/>
      <w:ind w:hanging="300"/>
      <w:outlineLvl w:val="0"/>
    </w:pPr>
    <w:rPr>
      <w:rFonts w:ascii="Calibri" w:eastAsia="Calibri" w:hAnsi="Calibri"/>
      <w:sz w:val="17"/>
      <w:szCs w:val="20"/>
      <w:shd w:val="clear" w:color="auto" w:fill="FFFFFF"/>
    </w:rPr>
  </w:style>
  <w:style w:type="table" w:styleId="afd">
    <w:name w:val="Table Grid"/>
    <w:basedOn w:val="a1"/>
    <w:uiPriority w:val="99"/>
    <w:locked/>
    <w:rsid w:val="006150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4C4CD5"/>
    <w:rPr>
      <w:b/>
    </w:rPr>
  </w:style>
  <w:style w:type="paragraph" w:customStyle="1" w:styleId="15">
    <w:name w:val="Абзац списка1"/>
    <w:basedOn w:val="a"/>
    <w:uiPriority w:val="99"/>
    <w:rsid w:val="004C4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4C4CD5"/>
    <w:rPr>
      <w:rFonts w:cs="Times New Roman"/>
    </w:rPr>
  </w:style>
  <w:style w:type="character" w:customStyle="1" w:styleId="nobr">
    <w:name w:val="nobr"/>
    <w:basedOn w:val="a0"/>
    <w:rsid w:val="0003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584/30b3f8c55f65557c253227a65b908cc075ce114a/" TargetMode="External"/><Relationship Id="rId14" Type="http://schemas.openxmlformats.org/officeDocument/2006/relationships/hyperlink" Target="http://www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17</Pages>
  <Words>3292</Words>
  <Characters>24810</Characters>
  <Application>Microsoft Office Word</Application>
  <DocSecurity>0</DocSecurity>
  <Lines>206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МИНИСТЕРСТВО ОБРАЗОВАНИЯ ОРЕНБУРГСКОЙ ОБЛАСТИ</vt:lpstr>
      <vt:lpstr>Содержание</vt:lpstr>
      <vt:lpstr/>
      <vt:lpstr/>
      <vt:lpstr>2.2. Структура и содержание учебной дисциплины ОП.03. Налоги и налогообложение</vt:lpstr>
      <vt:lpstr/>
      <vt:lpstr>3. Условия реализации учебной дисциплины</vt:lpstr>
      <vt:lpstr>3.2. Информационное обеспечение обучения</vt:lpstr>
    </vt:vector>
  </TitlesOfParts>
  <Company>Дом</Company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Татьяна</dc:creator>
  <cp:keywords/>
  <dc:description/>
  <cp:lastModifiedBy>HP</cp:lastModifiedBy>
  <cp:revision>22</cp:revision>
  <cp:lastPrinted>2021-04-20T17:43:00Z</cp:lastPrinted>
  <dcterms:created xsi:type="dcterms:W3CDTF">2019-04-10T20:16:00Z</dcterms:created>
  <dcterms:modified xsi:type="dcterms:W3CDTF">2021-04-20T17:44:00Z</dcterms:modified>
</cp:coreProperties>
</file>