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E52406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E52406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sz w:val="24"/>
          <w:szCs w:val="24"/>
        </w:rPr>
      </w:pP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sz w:val="24"/>
          <w:szCs w:val="24"/>
        </w:rPr>
      </w:pP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sz w:val="28"/>
          <w:szCs w:val="28"/>
        </w:rPr>
      </w:pPr>
    </w:p>
    <w:p w:rsidR="00FB6EC5" w:rsidRPr="00E52406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06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FB6EC5" w:rsidRPr="00E52406" w:rsidRDefault="00FB6EC5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06">
        <w:rPr>
          <w:rFonts w:ascii="Times New Roman" w:hAnsi="Times New Roman" w:cs="Times New Roman"/>
          <w:b/>
          <w:bCs/>
          <w:sz w:val="28"/>
          <w:szCs w:val="28"/>
        </w:rPr>
        <w:t>ОДБ. 15. АСТРОНОМИЯ</w:t>
      </w: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2465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B6EC5" w:rsidRDefault="00FB6EC5" w:rsidP="002C3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Астрономия составлена на основе </w:t>
      </w:r>
      <w:r w:rsidRPr="00F426D5">
        <w:rPr>
          <w:rFonts w:ascii="Times New Roman" w:hAnsi="Times New Roman" w:cs="Times New Roman"/>
          <w:sz w:val="24"/>
          <w:szCs w:val="24"/>
        </w:rPr>
        <w:t>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</w:t>
      </w:r>
      <w:r>
        <w:rPr>
          <w:rFonts w:ascii="Times New Roman" w:hAnsi="Times New Roman" w:cs="Times New Roman"/>
          <w:sz w:val="24"/>
          <w:szCs w:val="24"/>
        </w:rPr>
        <w:t xml:space="preserve">менениями на 7 июня 2017 года № 506) </w:t>
      </w:r>
      <w:r w:rsidRPr="008C762E">
        <w:rPr>
          <w:rFonts w:ascii="Times New Roman" w:hAnsi="Times New Roman" w:cs="Times New Roman"/>
          <w:sz w:val="24"/>
          <w:szCs w:val="24"/>
        </w:rPr>
        <w:t>по дисциплине Астрономия для   специальностей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6EC5" w:rsidRPr="008C762E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Год начала подготовки: 201</w:t>
      </w:r>
      <w:r w:rsidR="0072465D">
        <w:rPr>
          <w:rFonts w:ascii="Times New Roman" w:hAnsi="Times New Roman" w:cs="Times New Roman"/>
          <w:sz w:val="24"/>
          <w:szCs w:val="24"/>
        </w:rPr>
        <w:t>9</w:t>
      </w:r>
    </w:p>
    <w:p w:rsidR="00FB6EC5" w:rsidRPr="008C762E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8C762E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 w:rsidR="0072465D">
        <w:rPr>
          <w:rFonts w:ascii="Times New Roman" w:hAnsi="Times New Roman" w:cs="Times New Roman"/>
          <w:sz w:val="24"/>
          <w:szCs w:val="24"/>
        </w:rPr>
        <w:t>Альмухаметова</w:t>
      </w:r>
      <w:proofErr w:type="spellEnd"/>
      <w:r w:rsidR="0072465D">
        <w:rPr>
          <w:rFonts w:ascii="Times New Roman" w:hAnsi="Times New Roman" w:cs="Times New Roman"/>
          <w:sz w:val="24"/>
          <w:szCs w:val="24"/>
        </w:rPr>
        <w:t xml:space="preserve"> Г.Р.</w:t>
      </w:r>
      <w:r w:rsidRPr="008C762E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   </w:t>
            </w:r>
          </w:p>
        </w:tc>
        <w:tc>
          <w:tcPr>
            <w:tcW w:w="1666" w:type="dxa"/>
          </w:tcPr>
          <w:p w:rsidR="00FB6EC5" w:rsidRPr="00E95194" w:rsidRDefault="001754FC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17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17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EC5" w:rsidRPr="008C762E" w:rsidRDefault="00FB6EC5" w:rsidP="00F328E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C5" w:rsidRPr="008C762E" w:rsidRDefault="00FB6EC5" w:rsidP="00F328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FB6EC5" w:rsidRDefault="00FB6EC5" w:rsidP="00F32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Астрономия является частью программы подготовки специалистов среднего звена  по специальност</w:t>
      </w:r>
      <w:r>
        <w:rPr>
          <w:rFonts w:ascii="Times New Roman" w:hAnsi="Times New Roman" w:cs="Times New Roman"/>
          <w:sz w:val="24"/>
          <w:szCs w:val="24"/>
        </w:rPr>
        <w:t>ям:</w:t>
      </w:r>
    </w:p>
    <w:p w:rsidR="00DC10CD" w:rsidRDefault="00FB6EC5" w:rsidP="00DC10CD">
      <w:pPr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0CD" w:rsidRPr="00DC10CD">
        <w:rPr>
          <w:rFonts w:ascii="Times New Roman" w:hAnsi="Times New Roman"/>
          <w:b/>
          <w:sz w:val="24"/>
          <w:szCs w:val="24"/>
        </w:rPr>
        <w:t>38.02.01</w:t>
      </w:r>
      <w:r w:rsidR="00DC10CD">
        <w:rPr>
          <w:rFonts w:ascii="Times New Roman" w:hAnsi="Times New Roman"/>
          <w:sz w:val="24"/>
          <w:szCs w:val="24"/>
        </w:rPr>
        <w:t xml:space="preserve"> Экономика и бухгалтерский учет (по отраслям);</w:t>
      </w:r>
    </w:p>
    <w:p w:rsidR="00FB6EC5" w:rsidRPr="004571DF" w:rsidRDefault="00FB6EC5" w:rsidP="002C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B6EC5" w:rsidRPr="008C762E" w:rsidRDefault="00FB6EC5" w:rsidP="00F328E7">
      <w:pPr>
        <w:spacing w:after="0" w:line="240" w:lineRule="auto"/>
        <w:ind w:firstLine="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 w:rsidR="008B0307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B6EC5" w:rsidRPr="008C762E" w:rsidRDefault="00FB6EC5" w:rsidP="0047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Дисциплина Астрономия относится к базовым дисциплинам общеобразовательного цикла.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формирование научного мировоззрения;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астрономии на базовом  уровне </w:t>
      </w:r>
      <w:proofErr w:type="gramStart"/>
      <w:r w:rsidRPr="008C762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должен: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8C762E">
        <w:rPr>
          <w:rFonts w:ascii="Times New Roman" w:hAnsi="Times New Roman" w:cs="Times New Roman"/>
          <w:sz w:val="24"/>
          <w:szCs w:val="24"/>
        </w:rPr>
        <w:t>: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r w:rsidRPr="008C762E">
        <w:rPr>
          <w:rFonts w:ascii="Times New Roman" w:hAnsi="Times New Roman" w:cs="Times New Roman"/>
          <w:sz w:val="24"/>
          <w:szCs w:val="24"/>
        </w:rPr>
        <w:br/>
        <w:t xml:space="preserve">     -  смысл физических величин: парсек, световой год, астрономическая единица, звездная величина;</w:t>
      </w:r>
      <w:proofErr w:type="gramEnd"/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смысл физического закона Хаббла;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основные этапы освоения космического пространства;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гипотезы происхождения Солнечной системы;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основные характеристики и строение Солнца, солнечной атмосферы;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размеры Галактики, положение и период обращения Солнца относительно центра Галактики;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</w:rPr>
        <w:t>-</w:t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 на небе основные созвездия Северного полушария, в том числе: </w:t>
      </w: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 Полярная звезда, Арктур, Вега, </w:t>
      </w:r>
      <w:proofErr w:type="spell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Капелла</w:t>
      </w: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ириус,Бетельгейзе</w:t>
      </w:r>
      <w:proofErr w:type="spell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br/>
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307" w:rsidRDefault="008B0307" w:rsidP="008B03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8B0307" w:rsidRDefault="008B0307" w:rsidP="008B0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 учебная нагрузка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-34часа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69" w:rsidRDefault="00722B69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69" w:rsidRDefault="00722B69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69" w:rsidRDefault="00722B69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69" w:rsidRDefault="00722B69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69" w:rsidRDefault="00722B69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69" w:rsidRPr="008C762E" w:rsidRDefault="00722B69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307" w:rsidRPr="008C762E" w:rsidRDefault="008B0307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Структура и содержание учебной дисциплины</w:t>
      </w: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8C762E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8C762E">
        <w:tc>
          <w:tcPr>
            <w:tcW w:w="834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8C762E">
        <w:tc>
          <w:tcPr>
            <w:tcW w:w="8340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8C762E">
        <w:tc>
          <w:tcPr>
            <w:tcW w:w="957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B6EC5" w:rsidSect="001754FC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B6EC5" w:rsidRDefault="00FB6EC5" w:rsidP="00F32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8C762E">
        <w:tc>
          <w:tcPr>
            <w:tcW w:w="248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8C762E">
        <w:trPr>
          <w:trHeight w:val="419"/>
        </w:trPr>
        <w:tc>
          <w:tcPr>
            <w:tcW w:w="248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413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8C762E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2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Законы движения 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небесных тел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Внесолнечные</w:t>
            </w:r>
            <w:proofErr w:type="spellEnd"/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звездные системы — галактики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B6EC5" w:rsidRPr="008C762E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BF7DC4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BF7DC4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7D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B6EC5" w:rsidRDefault="00FB6EC5" w:rsidP="00F328E7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</w:rPr>
        <w:t>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762E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762E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B6EC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6EC5" w:rsidRPr="008C762E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8C762E">
        <w:rPr>
          <w:b/>
          <w:bCs/>
          <w:caps/>
        </w:rPr>
        <w:lastRenderedPageBreak/>
        <w:t>3. условия реализации учебной дисциплины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FB6EC5" w:rsidRPr="008C762E" w:rsidRDefault="00FB6EC5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8C762E">
        <w:t xml:space="preserve">посадочные места по количеству </w:t>
      </w:r>
      <w:proofErr w:type="gramStart"/>
      <w:r w:rsidRPr="008C762E">
        <w:t>обучающихся</w:t>
      </w:r>
      <w:proofErr w:type="gramEnd"/>
      <w:r w:rsidRPr="008C762E">
        <w:t xml:space="preserve">; </w:t>
      </w:r>
    </w:p>
    <w:p w:rsidR="00FB6EC5" w:rsidRPr="008C762E" w:rsidRDefault="00FB6EC5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8C762E">
        <w:t xml:space="preserve">рабочее место преподавателя; </w:t>
      </w:r>
    </w:p>
    <w:p w:rsidR="00FB6EC5" w:rsidRPr="008C762E" w:rsidRDefault="00FB6EC5" w:rsidP="00F328E7">
      <w:pPr>
        <w:numPr>
          <w:ilvl w:val="0"/>
          <w:numId w:val="4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комплект учебно-наглядных пособий по Астрономии.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экран;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;</w:t>
      </w:r>
    </w:p>
    <w:p w:rsidR="00FB6EC5" w:rsidRPr="008C762E" w:rsidRDefault="00FB6EC5" w:rsidP="004718E2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>наглядные пособия (подвижная карта звездного неба, плакаты (телескоп, спектроскоп, модель небесной сферы, Вселенная, Солнце, Планеты земной группы, Луна, Планеты-гиганты, малые тела Солнечной системы, звезды, наша Галактика и другие Галактики), школьный астрономический календарь);</w:t>
      </w:r>
      <w:proofErr w:type="gramEnd"/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C762E">
        <w:rPr>
          <w:b/>
          <w:bCs/>
        </w:rPr>
        <w:t>3.2. Информационное обеспечение обучения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8C762E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8C762E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Воронцов-Вельяминов  Б.А., 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  Е.К., «Астрономия. Базовый  уровень».  11  класс, Издательство-ДРОФА</w:t>
      </w:r>
      <w:r w:rsidR="00745BD8">
        <w:rPr>
          <w:rFonts w:ascii="Times New Roman" w:hAnsi="Times New Roman" w:cs="Times New Roman"/>
          <w:sz w:val="24"/>
          <w:szCs w:val="24"/>
        </w:rPr>
        <w:t>, 2017</w:t>
      </w:r>
    </w:p>
    <w:p w:rsidR="00FB6EC5" w:rsidRDefault="00FB6EC5" w:rsidP="0043757D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62E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F04308" w:rsidRPr="008C762E" w:rsidRDefault="00F04308" w:rsidP="0043757D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</w:rPr>
        <w:t>В.М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62E">
        <w:rPr>
          <w:rFonts w:ascii="Times New Roman" w:hAnsi="Times New Roman" w:cs="Times New Roman"/>
          <w:sz w:val="24"/>
          <w:szCs w:val="24"/>
        </w:rPr>
        <w:t xml:space="preserve"> Астрономия. 10 – 11»/ М.: Просвещение, 2017 г</w:t>
      </w:r>
    </w:p>
    <w:p w:rsidR="00FB6EC5" w:rsidRPr="008C762E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Гомулина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. Открытая астрономия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C762E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», 2017 г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8C762E" w:rsidRDefault="00FB6EC5" w:rsidP="00F0430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8C762E" w:rsidRDefault="000D32FD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EF4F37" w:rsidRDefault="000D32FD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proofErr w:type="spellStart"/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EF4F37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0" w:tgtFrame="_blank" w:history="1"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8C762E" w:rsidRDefault="000D32FD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8C762E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2" w:tgtFrame="_blank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8C762E" w:rsidRDefault="000D32FD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EF4F37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4F37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B6EC5"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>
        <w:tc>
          <w:tcPr>
            <w:tcW w:w="4785" w:type="dxa"/>
          </w:tcPr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результате изучения астрономии на базовом  уровне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должен:</w:t>
            </w:r>
          </w:p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знать/понимать:</w:t>
            </w:r>
          </w:p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метеороид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планета, спутник, звезда, Солнечная система, Галактика, Вселенная, всемирное и поясное время,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внесолнечная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планета (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экзопланета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спектральная классификация звезд, параллакс, реликтовое излучение, Большой Взрыв, черная дыра;</w:t>
            </w: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-  смысл физических величин: парсек, световой год, астрономическая единица, звездная величина;</w:t>
            </w:r>
            <w:proofErr w:type="gramEnd"/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смысл физического закона Хаббла;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этапы освоения космического пространства;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гипотезы происхождения Солнечной системы;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характеристики и строение Солнца, солнечной атмосферы;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размеры Галактики, положение и период обращения Солнца относительно центра Галактики;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6EC5" w:rsidRPr="00E95194" w:rsidRDefault="00FB6EC5" w:rsidP="00E9519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количественных задач.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E95194" w:rsidRDefault="00FB6EC5" w:rsidP="00E95194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E9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E9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5" w:rsidRPr="00E95194" w:rsidRDefault="00745BD8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5">
        <w:tc>
          <w:tcPr>
            <w:tcW w:w="4785" w:type="dxa"/>
          </w:tcPr>
          <w:p w:rsidR="00FB6EC5" w:rsidRPr="00E95194" w:rsidRDefault="00FB6EC5" w:rsidP="00E9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FB6EC5" w:rsidRPr="00E95194" w:rsidRDefault="00FB6EC5" w:rsidP="00E9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основные созвездия Северного полушария, в том числе: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звезда, Арктур, Вега,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Капелла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ириус,Бетельгейзе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>
      <w:pPr>
        <w:rPr>
          <w:rFonts w:cs="Times New Roman"/>
        </w:rPr>
      </w:pPr>
    </w:p>
    <w:sectPr w:rsidR="00FB6EC5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FC" w:rsidRDefault="001754FC" w:rsidP="001754FC">
      <w:pPr>
        <w:spacing w:after="0" w:line="240" w:lineRule="auto"/>
      </w:pPr>
      <w:r>
        <w:separator/>
      </w:r>
    </w:p>
  </w:endnote>
  <w:endnote w:type="continuationSeparator" w:id="0">
    <w:p w:rsidR="001754FC" w:rsidRDefault="001754FC" w:rsidP="0017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26"/>
      <w:docPartObj>
        <w:docPartGallery w:val="Page Numbers (Bottom of Page)"/>
        <w:docPartUnique/>
      </w:docPartObj>
    </w:sdtPr>
    <w:sdtContent>
      <w:p w:rsidR="001754FC" w:rsidRDefault="000D32FD">
        <w:pPr>
          <w:pStyle w:val="a8"/>
          <w:jc w:val="right"/>
        </w:pPr>
        <w:fldSimple w:instr=" PAGE   \* MERGEFORMAT ">
          <w:r w:rsidR="00F04308">
            <w:rPr>
              <w:noProof/>
            </w:rPr>
            <w:t>11</w:t>
          </w:r>
        </w:fldSimple>
      </w:p>
    </w:sdtContent>
  </w:sdt>
  <w:p w:rsidR="001754FC" w:rsidRDefault="001754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FC" w:rsidRDefault="001754FC" w:rsidP="001754FC">
      <w:pPr>
        <w:spacing w:after="0" w:line="240" w:lineRule="auto"/>
      </w:pPr>
      <w:r>
        <w:separator/>
      </w:r>
    </w:p>
  </w:footnote>
  <w:footnote w:type="continuationSeparator" w:id="0">
    <w:p w:rsidR="001754FC" w:rsidRDefault="001754FC" w:rsidP="0017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28E7"/>
    <w:rsid w:val="000D32FD"/>
    <w:rsid w:val="00173DD9"/>
    <w:rsid w:val="001754FC"/>
    <w:rsid w:val="0023146A"/>
    <w:rsid w:val="00261C5C"/>
    <w:rsid w:val="00295C3A"/>
    <w:rsid w:val="002C3D75"/>
    <w:rsid w:val="002F284C"/>
    <w:rsid w:val="0043757D"/>
    <w:rsid w:val="004571DF"/>
    <w:rsid w:val="004718E2"/>
    <w:rsid w:val="00474B72"/>
    <w:rsid w:val="004A519E"/>
    <w:rsid w:val="00516632"/>
    <w:rsid w:val="00592839"/>
    <w:rsid w:val="005B5941"/>
    <w:rsid w:val="006E30AA"/>
    <w:rsid w:val="00722B69"/>
    <w:rsid w:val="0072465D"/>
    <w:rsid w:val="00745BD8"/>
    <w:rsid w:val="00767E87"/>
    <w:rsid w:val="007C2E4E"/>
    <w:rsid w:val="007E473C"/>
    <w:rsid w:val="00827341"/>
    <w:rsid w:val="0087649D"/>
    <w:rsid w:val="008B0307"/>
    <w:rsid w:val="008C762E"/>
    <w:rsid w:val="00A935CC"/>
    <w:rsid w:val="00B5110E"/>
    <w:rsid w:val="00B93473"/>
    <w:rsid w:val="00BA6E20"/>
    <w:rsid w:val="00BF7DC4"/>
    <w:rsid w:val="00DC10CD"/>
    <w:rsid w:val="00E52406"/>
    <w:rsid w:val="00E74757"/>
    <w:rsid w:val="00E7738E"/>
    <w:rsid w:val="00E95194"/>
    <w:rsid w:val="00ED2311"/>
    <w:rsid w:val="00EF4F37"/>
    <w:rsid w:val="00F04308"/>
    <w:rsid w:val="00F328E7"/>
    <w:rsid w:val="00F426D5"/>
    <w:rsid w:val="00F90BC5"/>
    <w:rsid w:val="00F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54FC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17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4FC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ulina.orc.ru" TargetMode="External"/><Relationship Id="rId13" Type="http://schemas.openxmlformats.org/officeDocument/2006/relationships/hyperlink" Target="http://www.myastronomy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ookitut.ru/Kurs-obshhej-astronom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ntest.rusff.ru/viewtopic.php?id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1912</Words>
  <Characters>16729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8</cp:revision>
  <dcterms:created xsi:type="dcterms:W3CDTF">2020-01-19T14:04:00Z</dcterms:created>
  <dcterms:modified xsi:type="dcterms:W3CDTF">2020-10-27T13:18:00Z</dcterms:modified>
</cp:coreProperties>
</file>