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BE4412" w:rsidRDefault="005E3BED" w:rsidP="00BE4412">
      <w:pPr>
        <w:widowControl w:val="0"/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tabs>
          <w:tab w:val="left" w:pos="1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0E6FB1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ОД</w:t>
      </w:r>
      <w:r w:rsidR="00BE4412">
        <w:rPr>
          <w:rFonts w:ascii="Times New Roman" w:hAnsi="Times New Roman"/>
          <w:b/>
          <w:sz w:val="28"/>
          <w:szCs w:val="28"/>
        </w:rPr>
        <w:t>П.</w:t>
      </w:r>
      <w:r w:rsidR="00715150">
        <w:rPr>
          <w:rFonts w:ascii="Times New Roman" w:hAnsi="Times New Roman"/>
          <w:b/>
          <w:sz w:val="28"/>
          <w:szCs w:val="28"/>
        </w:rPr>
        <w:t>11 ИНФОРМАТИК</w:t>
      </w:r>
      <w:r w:rsidR="001474A4">
        <w:rPr>
          <w:rFonts w:ascii="Times New Roman" w:hAnsi="Times New Roman"/>
          <w:b/>
          <w:sz w:val="28"/>
          <w:szCs w:val="28"/>
        </w:rPr>
        <w:t>А</w:t>
      </w: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P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P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412" w:rsidRPr="00BE4412" w:rsidRDefault="00BE4412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08" w:rsidRDefault="00792608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08" w:rsidRPr="00BE4412" w:rsidRDefault="00792608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216" w:rsidRDefault="002A6216" w:rsidP="00BE4412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650022" w:rsidP="00BE4412">
      <w:pPr>
        <w:widowControl w:val="0"/>
        <w:tabs>
          <w:tab w:val="left" w:pos="3360"/>
          <w:tab w:val="center" w:pos="5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5E3BED" w:rsidRPr="00BE4412" w:rsidRDefault="005E3BED" w:rsidP="00BE4412">
      <w:pPr>
        <w:widowControl w:val="0"/>
        <w:tabs>
          <w:tab w:val="left" w:pos="3360"/>
          <w:tab w:val="center" w:pos="52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A6367D" w:rsidRDefault="00715150" w:rsidP="007151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</w:t>
      </w:r>
      <w:r w:rsidRPr="00BE4412">
        <w:rPr>
          <w:rFonts w:ascii="Times New Roman" w:hAnsi="Times New Roman"/>
          <w:sz w:val="28"/>
          <w:szCs w:val="28"/>
        </w:rPr>
        <w:t>22.02.02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412">
        <w:rPr>
          <w:rFonts w:ascii="Times New Roman" w:hAnsi="Times New Roman"/>
          <w:sz w:val="28"/>
          <w:szCs w:val="28"/>
        </w:rPr>
        <w:t>Металлургия</w:t>
      </w:r>
      <w:r>
        <w:rPr>
          <w:rFonts w:ascii="Times New Roman" w:hAnsi="Times New Roman"/>
          <w:sz w:val="28"/>
          <w:szCs w:val="28"/>
        </w:rPr>
        <w:t xml:space="preserve"> цветных металлов </w:t>
      </w:r>
      <w:r w:rsidRPr="00A6367D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715150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E3BED" w:rsidRPr="00BE4412" w:rsidRDefault="00715150" w:rsidP="00BE44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</w:t>
      </w:r>
      <w:r w:rsidR="00650022">
        <w:rPr>
          <w:rFonts w:ascii="Times New Roman" w:hAnsi="Times New Roman"/>
          <w:sz w:val="28"/>
          <w:szCs w:val="28"/>
        </w:rPr>
        <w:t>отовки: 2021</w:t>
      </w:r>
    </w:p>
    <w:p w:rsidR="00BE4412" w:rsidRDefault="00BE4412" w:rsidP="00BE44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12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E4412" w:rsidRDefault="00BE4412" w:rsidP="00BE4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BE4412" w:rsidRDefault="005E3BED" w:rsidP="00BE44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412">
        <w:rPr>
          <w:rFonts w:ascii="Times New Roman" w:hAnsi="Times New Roman"/>
          <w:sz w:val="28"/>
          <w:szCs w:val="28"/>
        </w:rPr>
        <w:t>Составитель: Щепина Ю.Ю., преподаватель</w:t>
      </w:r>
      <w:r w:rsidR="00715150">
        <w:rPr>
          <w:rFonts w:ascii="Times New Roman" w:hAnsi="Times New Roman"/>
          <w:sz w:val="28"/>
          <w:szCs w:val="28"/>
        </w:rPr>
        <w:t xml:space="preserve"> информатики</w:t>
      </w:r>
      <w:r w:rsidRPr="00BE4412">
        <w:rPr>
          <w:rFonts w:ascii="Times New Roman" w:hAnsi="Times New Roman"/>
          <w:sz w:val="28"/>
          <w:szCs w:val="28"/>
        </w:rPr>
        <w:t>.</w:t>
      </w:r>
    </w:p>
    <w:p w:rsidR="005E3BED" w:rsidRPr="00BE4412" w:rsidRDefault="005E3BED" w:rsidP="00BE4412">
      <w:pPr>
        <w:widowControl w:val="0"/>
        <w:tabs>
          <w:tab w:val="left" w:pos="3360"/>
          <w:tab w:val="center" w:pos="5237"/>
        </w:tabs>
        <w:spacing w:after="0" w:line="240" w:lineRule="auto"/>
        <w:ind w:hanging="900"/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E4412" w:rsidRPr="00BE4412" w:rsidRDefault="00BE4412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BED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6FB1" w:rsidRPr="00BE4412" w:rsidRDefault="000E6FB1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5150" w:rsidRDefault="00715150" w:rsidP="00BE44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BE4412" w:rsidRDefault="005E3BED" w:rsidP="00BE44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4412">
        <w:rPr>
          <w:rFonts w:ascii="Times New Roman" w:hAnsi="Times New Roman"/>
          <w:b/>
          <w:sz w:val="28"/>
          <w:szCs w:val="28"/>
        </w:rPr>
        <w:t>Содержание</w:t>
      </w:r>
    </w:p>
    <w:p w:rsidR="005E3BED" w:rsidRPr="00BE4412" w:rsidRDefault="005E3BED" w:rsidP="00BE44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BE4412" w:rsidRDefault="005E3BED" w:rsidP="000E6F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</w:t>
            </w:r>
            <w:r w:rsidR="000E6FB1" w:rsidRPr="00BE4412"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0E6FB1" w:rsidRPr="00BE4412"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BE4412" w:rsidTr="00595902">
        <w:tc>
          <w:tcPr>
            <w:tcW w:w="5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412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0E6FB1" w:rsidRPr="00BE4412"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0E6FB1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BE4412" w:rsidRDefault="005E3BED" w:rsidP="00BE44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BE4412" w:rsidRDefault="00BE4412">
      <w:pPr>
        <w:rPr>
          <w:rFonts w:ascii="Times New Roman" w:hAnsi="Times New Roman"/>
          <w:sz w:val="24"/>
          <w:szCs w:val="24"/>
        </w:rPr>
      </w:pPr>
    </w:p>
    <w:p w:rsidR="00715150" w:rsidRPr="00583058" w:rsidRDefault="00715150" w:rsidP="00715150">
      <w:pPr>
        <w:rPr>
          <w:rFonts w:ascii="Times New Roman" w:hAnsi="Times New Roman"/>
          <w:sz w:val="28"/>
          <w:szCs w:val="28"/>
        </w:rPr>
      </w:pPr>
    </w:p>
    <w:p w:rsidR="00715150" w:rsidRPr="00583058" w:rsidRDefault="00715150" w:rsidP="00650022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1 Паспорт рабочей программы учебного предмета</w:t>
      </w:r>
    </w:p>
    <w:p w:rsidR="00715150" w:rsidRPr="00583058" w:rsidRDefault="00715150" w:rsidP="00650022">
      <w:pPr>
        <w:pStyle w:val="a5"/>
        <w:widowControl w:val="0"/>
        <w:numPr>
          <w:ilvl w:val="1"/>
          <w:numId w:val="20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15150" w:rsidRPr="00583058" w:rsidRDefault="00715150" w:rsidP="004B741E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6500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</w:t>
      </w:r>
      <w:r w:rsidR="002A6216">
        <w:rPr>
          <w:rFonts w:ascii="Times New Roman" w:hAnsi="Times New Roman"/>
          <w:sz w:val="28"/>
          <w:szCs w:val="28"/>
        </w:rPr>
        <w:t xml:space="preserve">ионального образования </w:t>
      </w:r>
      <w:r w:rsidRPr="00583058">
        <w:rPr>
          <w:rFonts w:ascii="Times New Roman" w:hAnsi="Times New Roman"/>
          <w:sz w:val="28"/>
          <w:szCs w:val="28"/>
        </w:rPr>
        <w:t xml:space="preserve">- программы подготовки специалистов среднего звена, реализуемой на базе основного общего образования. </w:t>
      </w:r>
    </w:p>
    <w:p w:rsidR="00715150" w:rsidRPr="00583058" w:rsidRDefault="00715150" w:rsidP="0065002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65002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1.2 Место учебного предмета в структуре ООП:</w:t>
      </w:r>
    </w:p>
    <w:p w:rsidR="00715150" w:rsidRPr="00583058" w:rsidRDefault="00715150" w:rsidP="00650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«Информатика» является учебным предметом обязательной предметной области «</w:t>
      </w:r>
      <w:r w:rsidR="000E6FB1"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нформатика» ФГОС СОО и относится к профильным дисциплинам </w:t>
      </w:r>
      <w:r w:rsidR="000E6FB1">
        <w:rPr>
          <w:rFonts w:ascii="Times New Roman" w:eastAsia="Times New Roman" w:hAnsi="Times New Roman"/>
          <w:sz w:val="28"/>
          <w:szCs w:val="28"/>
          <w:lang w:eastAsia="ru-RU"/>
        </w:rPr>
        <w:t xml:space="preserve">(углубленного уровня) 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учебного цикла.</w:t>
      </w:r>
    </w:p>
    <w:p w:rsidR="00715150" w:rsidRPr="00583058" w:rsidRDefault="00715150" w:rsidP="004B74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4B74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715150" w:rsidRPr="00583058" w:rsidRDefault="00715150" w:rsidP="004B7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583058">
        <w:rPr>
          <w:sz w:val="28"/>
          <w:szCs w:val="28"/>
        </w:rPr>
        <w:lastRenderedPageBreak/>
        <w:t>ценностей;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12) бережное, ответственное и компетентное отношение</w:t>
      </w:r>
      <w:r w:rsidR="002A6216">
        <w:rPr>
          <w:sz w:val="28"/>
          <w:szCs w:val="28"/>
        </w:rPr>
        <w:t xml:space="preserve"> </w:t>
      </w:r>
      <w:r w:rsidRPr="00583058">
        <w:rPr>
          <w:sz w:val="28"/>
          <w:szCs w:val="28"/>
        </w:rPr>
        <w:t>к физическому и психологическому здоровью, как собственному, так и других</w:t>
      </w:r>
      <w:r w:rsidR="002A6216">
        <w:rPr>
          <w:sz w:val="28"/>
          <w:szCs w:val="28"/>
        </w:rPr>
        <w:t xml:space="preserve"> </w:t>
      </w:r>
      <w:r w:rsidRPr="00583058">
        <w:rPr>
          <w:sz w:val="28"/>
          <w:szCs w:val="28"/>
        </w:rPr>
        <w:t>людей, умение оказывать первую помощь;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</w:t>
      </w:r>
      <w:r w:rsidRPr="00583058">
        <w:rPr>
          <w:sz w:val="28"/>
          <w:szCs w:val="28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15150" w:rsidRPr="00583058" w:rsidRDefault="00715150" w:rsidP="004B741E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15150" w:rsidRPr="00583058" w:rsidRDefault="00715150" w:rsidP="004B7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50" w:rsidRPr="00583058" w:rsidRDefault="00715150" w:rsidP="004B7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proofErr w:type="gramStart"/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proofErr w:type="gramStart"/>
      <w:r w:rsidRPr="00583058">
        <w:rPr>
          <w:szCs w:val="28"/>
        </w:rPr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715150" w:rsidRPr="00583058" w:rsidRDefault="00715150" w:rsidP="004B741E">
      <w:pPr>
        <w:pStyle w:val="a"/>
        <w:spacing w:line="240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715150" w:rsidRPr="009D0170" w:rsidRDefault="00715150" w:rsidP="004B741E">
      <w:pPr>
        <w:pStyle w:val="a"/>
        <w:spacing w:line="240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583058">
        <w:rPr>
          <w:szCs w:val="28"/>
        </w:rPr>
        <w:t>е</w:t>
      </w:r>
      <w:proofErr w:type="gramEnd"/>
      <w:r w:rsidRPr="00583058">
        <w:rPr>
          <w:szCs w:val="28"/>
        </w:rPr>
        <w:t xml:space="preserve"> системы</w:t>
      </w:r>
      <w:r w:rsidRPr="009D0170">
        <w:t xml:space="preserve"> счисления;</w:t>
      </w:r>
    </w:p>
    <w:p w:rsidR="00715150" w:rsidRPr="00BD43D2" w:rsidRDefault="00715150" w:rsidP="004B741E">
      <w:pPr>
        <w:pStyle w:val="a"/>
        <w:spacing w:line="240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</w:t>
      </w:r>
      <w:r w:rsidRPr="009D0170">
        <w:lastRenderedPageBreak/>
        <w:t>вершинами ориентированного ациклического графа и определения количества различных путей между вершинами;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715150" w:rsidRPr="009D0170" w:rsidRDefault="00715150" w:rsidP="004B741E">
      <w:pPr>
        <w:pStyle w:val="a"/>
        <w:spacing w:line="240" w:lineRule="auto"/>
      </w:pPr>
      <w:r>
        <w:lastRenderedPageBreak/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lastRenderedPageBreak/>
        <w:t>использовать компьютерные сети для обмена данными при решении прикладных задач;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715150" w:rsidRPr="009D017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715150" w:rsidRDefault="00715150" w:rsidP="004B741E">
      <w:pPr>
        <w:pStyle w:val="a"/>
        <w:spacing w:line="240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4B741E" w:rsidRPr="004B741E" w:rsidRDefault="004B741E" w:rsidP="004B741E">
      <w:pPr>
        <w:spacing w:after="0" w:line="240" w:lineRule="auto"/>
      </w:pPr>
    </w:p>
    <w:p w:rsidR="00715150" w:rsidRPr="009D0170" w:rsidRDefault="00715150" w:rsidP="004B741E">
      <w:pPr>
        <w:spacing w:after="0" w:line="240" w:lineRule="auto"/>
      </w:pPr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715150" w:rsidRPr="009D0170" w:rsidRDefault="00715150" w:rsidP="004B741E">
      <w:pPr>
        <w:pStyle w:val="a"/>
        <w:spacing w:line="240" w:lineRule="auto"/>
      </w:pPr>
      <w:proofErr w:type="gramStart"/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15150" w:rsidRPr="009D0170" w:rsidRDefault="00715150" w:rsidP="004B741E">
      <w:pPr>
        <w:pStyle w:val="a"/>
        <w:spacing w:line="240" w:lineRule="auto"/>
      </w:pPr>
      <w:proofErr w:type="gramStart"/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715150" w:rsidRPr="009D0170" w:rsidRDefault="00715150" w:rsidP="004B741E">
      <w:pPr>
        <w:pStyle w:val="a"/>
        <w:spacing w:line="240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9D0170">
        <w:t>е</w:t>
      </w:r>
      <w:proofErr w:type="gramEnd"/>
      <w:r w:rsidRPr="009D0170">
        <w:t xml:space="preserve"> системы счисления;</w:t>
      </w:r>
    </w:p>
    <w:p w:rsidR="00715150" w:rsidRPr="00BD43D2" w:rsidRDefault="00715150" w:rsidP="004B741E">
      <w:pPr>
        <w:pStyle w:val="a"/>
        <w:spacing w:line="240" w:lineRule="auto"/>
        <w:rPr>
          <w:szCs w:val="28"/>
        </w:rPr>
      </w:pPr>
      <w:r w:rsidRPr="00BD43D2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lastRenderedPageBreak/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</w:t>
      </w:r>
      <w:r w:rsidRPr="009D0170">
        <w:lastRenderedPageBreak/>
        <w:t>использовать модульный принцип построения программ; использовать библиотеки стандартных подпрограмм;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алгоритмы поиска и сортировки при решении типовых задач;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</w:t>
      </w:r>
      <w:r w:rsidRPr="009D0170">
        <w:lastRenderedPageBreak/>
        <w:t>базы данных и средства доступа к ним; наполнять разработанную базу данных;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715150" w:rsidRPr="009D0170" w:rsidRDefault="00715150" w:rsidP="004B741E">
      <w:pPr>
        <w:pStyle w:val="a"/>
        <w:spacing w:line="240" w:lineRule="auto"/>
      </w:pPr>
      <w:r w:rsidRPr="009D0170"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715150" w:rsidRPr="009D0170" w:rsidRDefault="00715150" w:rsidP="004B741E">
      <w:pPr>
        <w:pStyle w:val="a"/>
        <w:numPr>
          <w:ilvl w:val="0"/>
          <w:numId w:val="0"/>
        </w:numPr>
        <w:spacing w:line="240" w:lineRule="auto"/>
        <w:rPr>
          <w:rFonts w:eastAsia="Times New Roman"/>
        </w:rPr>
      </w:pPr>
    </w:p>
    <w:p w:rsidR="00715150" w:rsidRPr="00E6229B" w:rsidRDefault="00715150" w:rsidP="004B74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знания о методе «разделяй и властвуй»;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715150" w:rsidRPr="00E6229B" w:rsidRDefault="00715150" w:rsidP="004B741E">
      <w:pPr>
        <w:pStyle w:val="a"/>
        <w:spacing w:line="240" w:lineRule="auto"/>
        <w:ind w:firstLine="357"/>
      </w:pPr>
      <w:r w:rsidRPr="00E6229B">
        <w:rPr>
          <w:rStyle w:val="diff-chunk"/>
        </w:rPr>
        <w:lastRenderedPageBreak/>
        <w:t xml:space="preserve">осознанно подходить к выбору </w:t>
      </w:r>
      <w:proofErr w:type="spellStart"/>
      <w:proofErr w:type="gramStart"/>
      <w:r w:rsidRPr="00E6229B">
        <w:rPr>
          <w:rStyle w:val="diff-chunk"/>
        </w:rPr>
        <w:t>ИКТ-средств</w:t>
      </w:r>
      <w:proofErr w:type="spellEnd"/>
      <w:proofErr w:type="gramEnd"/>
      <w:r w:rsidRPr="00E6229B">
        <w:rPr>
          <w:rStyle w:val="diff-chunk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715150" w:rsidRPr="00E6229B" w:rsidRDefault="00715150" w:rsidP="004B741E">
      <w:pPr>
        <w:pStyle w:val="a"/>
        <w:spacing w:line="240" w:lineRule="auto"/>
      </w:pPr>
      <w:r w:rsidRPr="00E6229B"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E6229B">
        <w:t>веб-интерфейса</w:t>
      </w:r>
      <w:proofErr w:type="spellEnd"/>
      <w:r w:rsidRPr="00E6229B">
        <w:t>.</w:t>
      </w:r>
    </w:p>
    <w:p w:rsidR="000E6FB1" w:rsidRDefault="000E6FB1" w:rsidP="004B741E">
      <w:pPr>
        <w:pStyle w:val="a"/>
        <w:numPr>
          <w:ilvl w:val="0"/>
          <w:numId w:val="0"/>
        </w:numPr>
        <w:spacing w:line="240" w:lineRule="auto"/>
      </w:pPr>
    </w:p>
    <w:p w:rsidR="000E6FB1" w:rsidRPr="000E6FB1" w:rsidRDefault="000E6FB1" w:rsidP="004B741E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0E6FB1">
        <w:rPr>
          <w:b/>
        </w:rPr>
        <w:t>1.4 Количество часов на освоение программы учебного предмета</w:t>
      </w:r>
    </w:p>
    <w:p w:rsidR="000E6FB1" w:rsidRPr="00583058" w:rsidRDefault="000E6FB1" w:rsidP="004B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58305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83058">
        <w:rPr>
          <w:rFonts w:ascii="Times New Roman" w:hAnsi="Times New Roman"/>
          <w:sz w:val="28"/>
          <w:szCs w:val="28"/>
        </w:rPr>
        <w:t xml:space="preserve"> 95 часов.</w:t>
      </w:r>
    </w:p>
    <w:p w:rsidR="00715150" w:rsidRPr="00E6229B" w:rsidRDefault="00715150" w:rsidP="004B741E">
      <w:pPr>
        <w:spacing w:after="0" w:line="240" w:lineRule="auto"/>
      </w:pPr>
    </w:p>
    <w:p w:rsidR="00715150" w:rsidRPr="00583058" w:rsidRDefault="00715150" w:rsidP="004B7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5150" w:rsidRDefault="00715150" w:rsidP="004B74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15150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715150" w:rsidRPr="00583058" w:rsidRDefault="00715150" w:rsidP="004B7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150" w:rsidRPr="00583058" w:rsidRDefault="00715150" w:rsidP="004B74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715150" w:rsidRPr="00583058" w:rsidRDefault="00715150" w:rsidP="004B74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2.1 Объем учебного предмета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715150" w:rsidRPr="00583058" w:rsidTr="004B741E">
        <w:tc>
          <w:tcPr>
            <w:tcW w:w="8345" w:type="dxa"/>
          </w:tcPr>
          <w:p w:rsidR="00715150" w:rsidRPr="00583058" w:rsidRDefault="00715150" w:rsidP="004B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26" w:type="dxa"/>
          </w:tcPr>
          <w:p w:rsidR="00715150" w:rsidRPr="00583058" w:rsidRDefault="00715150" w:rsidP="004B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715150" w:rsidRPr="00583058" w:rsidTr="004B741E">
        <w:tc>
          <w:tcPr>
            <w:tcW w:w="8345" w:type="dxa"/>
          </w:tcPr>
          <w:p w:rsidR="00715150" w:rsidRPr="00583058" w:rsidRDefault="00715150" w:rsidP="004B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26" w:type="dxa"/>
          </w:tcPr>
          <w:p w:rsidR="00715150" w:rsidRPr="00583058" w:rsidRDefault="004B741E" w:rsidP="004B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715150" w:rsidRPr="00583058" w:rsidTr="004B741E">
        <w:tc>
          <w:tcPr>
            <w:tcW w:w="8345" w:type="dxa"/>
          </w:tcPr>
          <w:p w:rsidR="00715150" w:rsidRPr="00583058" w:rsidRDefault="00715150" w:rsidP="004B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26" w:type="dxa"/>
          </w:tcPr>
          <w:p w:rsidR="00715150" w:rsidRPr="00583058" w:rsidRDefault="00715150" w:rsidP="004B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15150" w:rsidRPr="00583058" w:rsidTr="004B741E">
        <w:tc>
          <w:tcPr>
            <w:tcW w:w="8345" w:type="dxa"/>
          </w:tcPr>
          <w:p w:rsidR="00715150" w:rsidRPr="00583058" w:rsidRDefault="00715150" w:rsidP="004B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26" w:type="dxa"/>
          </w:tcPr>
          <w:p w:rsidR="00715150" w:rsidRPr="00583058" w:rsidRDefault="00715150" w:rsidP="004B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150" w:rsidRPr="00583058" w:rsidTr="004B741E">
        <w:tc>
          <w:tcPr>
            <w:tcW w:w="8345" w:type="dxa"/>
          </w:tcPr>
          <w:p w:rsidR="00715150" w:rsidRPr="00583058" w:rsidRDefault="00715150" w:rsidP="004B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26" w:type="dxa"/>
          </w:tcPr>
          <w:p w:rsidR="00715150" w:rsidRPr="00583058" w:rsidRDefault="00715150" w:rsidP="004B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15150" w:rsidRPr="00583058" w:rsidTr="004B741E">
        <w:tc>
          <w:tcPr>
            <w:tcW w:w="8345" w:type="dxa"/>
          </w:tcPr>
          <w:p w:rsidR="00715150" w:rsidRPr="00583058" w:rsidRDefault="00715150" w:rsidP="004B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26" w:type="dxa"/>
          </w:tcPr>
          <w:p w:rsidR="00715150" w:rsidRPr="00583058" w:rsidRDefault="00C96182" w:rsidP="004B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715150" w:rsidRPr="00583058" w:rsidTr="004B741E">
        <w:tc>
          <w:tcPr>
            <w:tcW w:w="8345" w:type="dxa"/>
          </w:tcPr>
          <w:p w:rsidR="00715150" w:rsidRPr="00583058" w:rsidRDefault="00715150" w:rsidP="004B7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в форме </w:t>
            </w:r>
            <w:proofErr w:type="gramStart"/>
            <w:r w:rsidRPr="00583058"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  <w:proofErr w:type="gramEnd"/>
            <w:r w:rsidRPr="00583058">
              <w:rPr>
                <w:rFonts w:ascii="Times New Roman" w:hAnsi="Times New Roman"/>
                <w:sz w:val="28"/>
                <w:szCs w:val="28"/>
              </w:rPr>
              <w:t xml:space="preserve"> зачета</w:t>
            </w:r>
          </w:p>
        </w:tc>
        <w:tc>
          <w:tcPr>
            <w:tcW w:w="1226" w:type="dxa"/>
          </w:tcPr>
          <w:p w:rsidR="00715150" w:rsidRPr="00583058" w:rsidRDefault="00715150" w:rsidP="004B7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15150" w:rsidRPr="00583058" w:rsidRDefault="00715150" w:rsidP="00715150">
      <w:pPr>
        <w:rPr>
          <w:rFonts w:ascii="Times New Roman" w:hAnsi="Times New Roman"/>
          <w:sz w:val="28"/>
          <w:szCs w:val="28"/>
        </w:rPr>
        <w:sectPr w:rsidR="00715150" w:rsidRPr="00583058" w:rsidSect="00922EC1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715150" w:rsidRPr="00412894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715150" w:rsidRPr="00412894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8106"/>
        <w:gridCol w:w="2457"/>
        <w:gridCol w:w="2627"/>
      </w:tblGrid>
      <w:tr w:rsidR="00425CC1" w:rsidRPr="008C2DEF" w:rsidTr="00425CC1">
        <w:tc>
          <w:tcPr>
            <w:tcW w:w="2424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425CC1" w:rsidRPr="008C2DEF" w:rsidTr="00425CC1">
        <w:trPr>
          <w:trHeight w:val="324"/>
        </w:trPr>
        <w:tc>
          <w:tcPr>
            <w:tcW w:w="2424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5CC1" w:rsidRPr="008C2DEF" w:rsidTr="00425CC1">
        <w:trPr>
          <w:trHeight w:val="328"/>
        </w:trPr>
        <w:tc>
          <w:tcPr>
            <w:tcW w:w="2424" w:type="dxa"/>
            <w:vMerge w:val="restart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CC1" w:rsidRPr="00262051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8C2DEF" w:rsidRDefault="00425CC1" w:rsidP="00425CC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425CC1" w:rsidRPr="008C2DEF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425CC1" w:rsidRPr="008C2DEF" w:rsidTr="00425CC1">
        <w:trPr>
          <w:trHeight w:val="1879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262051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C1" w:rsidRPr="00F7017D" w:rsidTr="00425CC1">
        <w:trPr>
          <w:trHeight w:val="286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8C2DEF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425CC1" w:rsidRPr="00F7017D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425CC1" w:rsidRPr="00F7017D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425CC1" w:rsidRPr="008C2DEF" w:rsidTr="00425CC1">
        <w:trPr>
          <w:trHeight w:val="670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1.Введение. Информация и информационные процессы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Информационные компьютерные системы. </w:t>
            </w:r>
          </w:p>
        </w:tc>
        <w:tc>
          <w:tcPr>
            <w:tcW w:w="245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25CC1" w:rsidRPr="008C2DEF" w:rsidTr="00425CC1">
        <w:trPr>
          <w:trHeight w:val="558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8C2DEF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Pr="008C2DEF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DF7BA2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CC1" w:rsidRPr="00DC299E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425CC1" w:rsidRPr="00DC299E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возможностью обнаружения и исправления ошибок.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DC299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C299E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Дискретные игры двух игроков с полной информацией. Выигрышные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>стратегии.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425CC1" w:rsidRPr="008C2DEF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425CC1" w:rsidRPr="00F7017D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25CC1" w:rsidTr="00425CC1">
        <w:trPr>
          <w:trHeight w:val="644"/>
        </w:trPr>
        <w:tc>
          <w:tcPr>
            <w:tcW w:w="2424" w:type="dxa"/>
            <w:vMerge w:val="restart"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DC299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DC299E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425CC1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8E21F4" w:rsidRDefault="00425CC1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DC299E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Default="00DF7BA2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Pr="008E21F4" w:rsidRDefault="00564D33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425CC1" w:rsidRPr="00B151BC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lastRenderedPageBreak/>
              <w:t>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lastRenderedPageBreak/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C1" w:rsidTr="00425CC1">
        <w:trPr>
          <w:trHeight w:val="637"/>
        </w:trPr>
        <w:tc>
          <w:tcPr>
            <w:tcW w:w="2424" w:type="dxa"/>
            <w:vMerge w:val="restart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425CC1" w:rsidRPr="00B151BC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Соответствие конфигурации компьютера решаемым задачам. Тенденции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развития аппаратного обеспечения компьютеров.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 информационной системы «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клиент–сервер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425CC1" w:rsidRPr="00B151BC" w:rsidRDefault="00425CC1" w:rsidP="00425CC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графических изображений. Кадрирование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изображений. Цветовые модели. Коррекция изображений. Работа с многослойными изображениями.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425CC1" w:rsidRPr="004B741E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интернет-данные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в частности данные 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CC1" w:rsidTr="00425CC1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B151BC" w:rsidRDefault="00425CC1" w:rsidP="0042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6001A1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C73C64" w:rsidRDefault="00425CC1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C73C64" w:rsidRDefault="00DF7BA2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57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425CC1" w:rsidRPr="00B151BC" w:rsidRDefault="00425CC1" w:rsidP="00425C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Default="00425CC1" w:rsidP="00425C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. Страница. Взаимодействие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веб-страницы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 сервером. Язык HTML. Динамические страницы.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Динамический HTML. Размещение </w:t>
            </w:r>
            <w:proofErr w:type="spellStart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языках программирования.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425CC1" w:rsidRPr="00B151BC" w:rsidRDefault="00425CC1" w:rsidP="00425CC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Стандартизация и стандарты в сфере информатики и ИКТ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докомпьютерной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425CC1" w:rsidRPr="00B151BC" w:rsidRDefault="00425CC1" w:rsidP="00425CC1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425CC1" w:rsidRPr="00B151BC" w:rsidRDefault="00425CC1" w:rsidP="00425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Компьютерные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вирусы и вредоносные программы. Использование антивирусных средств.</w:t>
            </w:r>
          </w:p>
          <w:p w:rsidR="00425CC1" w:rsidRPr="00B151BC" w:rsidRDefault="00425CC1" w:rsidP="00425CC1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425CC1" w:rsidRPr="00B151BC" w:rsidRDefault="00425CC1" w:rsidP="00425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425CC1" w:rsidRPr="00B151BC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25CC1" w:rsidTr="00425CC1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425CC1" w:rsidRPr="00B151BC" w:rsidRDefault="00425CC1" w:rsidP="00425C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B50D14" w:rsidRDefault="00425CC1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425CC1" w:rsidRPr="00B151BC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B754BE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7BA2" w:rsidTr="00425CC1">
        <w:trPr>
          <w:trHeight w:val="548"/>
        </w:trPr>
        <w:tc>
          <w:tcPr>
            <w:tcW w:w="2424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DF7BA2" w:rsidRPr="00B50D14" w:rsidRDefault="00DF7BA2" w:rsidP="0042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57" w:type="dxa"/>
          </w:tcPr>
          <w:p w:rsidR="00DF7BA2" w:rsidRPr="00B151BC" w:rsidRDefault="00DF7BA2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DF7BA2" w:rsidRPr="00B754BE" w:rsidRDefault="00564D33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CC1" w:rsidTr="00425CC1">
        <w:trPr>
          <w:trHeight w:val="548"/>
        </w:trPr>
        <w:tc>
          <w:tcPr>
            <w:tcW w:w="2424" w:type="dxa"/>
          </w:tcPr>
          <w:p w:rsidR="00425CC1" w:rsidRPr="00B151BC" w:rsidRDefault="00425CC1" w:rsidP="00425C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425CC1" w:rsidRPr="00E30ABB" w:rsidRDefault="00425CC1" w:rsidP="00425CC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425CC1" w:rsidRPr="00331602" w:rsidRDefault="00425CC1" w:rsidP="00425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425CC1" w:rsidRPr="00331602" w:rsidRDefault="00564D33" w:rsidP="00564D33">
            <w:pPr>
              <w:widowControl w:val="0"/>
              <w:tabs>
                <w:tab w:val="left" w:pos="1005"/>
                <w:tab w:val="center" w:pos="1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D3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64D3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DF7BA2" w:rsidRPr="00564D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715150" w:rsidRPr="00B151BC" w:rsidRDefault="00715150" w:rsidP="00715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15150" w:rsidRPr="00412894" w:rsidRDefault="00715150" w:rsidP="00715150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715150" w:rsidRPr="00412894" w:rsidRDefault="00715150" w:rsidP="00715150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15150" w:rsidRPr="00412894" w:rsidRDefault="00715150" w:rsidP="00715150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15150" w:rsidRDefault="00715150" w:rsidP="007151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715150" w:rsidSect="004B741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15150" w:rsidRPr="008C2DEF" w:rsidRDefault="00715150" w:rsidP="007151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</w:t>
      </w:r>
      <w:r w:rsidR="000E6FB1">
        <w:rPr>
          <w:rFonts w:ascii="Times New Roman" w:hAnsi="Times New Roman"/>
          <w:b/>
          <w:bCs/>
          <w:sz w:val="24"/>
          <w:szCs w:val="24"/>
          <w:lang w:eastAsia="ru-RU"/>
        </w:rPr>
        <w:t>го предмета</w:t>
      </w: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406DA" w:rsidRDefault="005406DA" w:rsidP="00540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</w:t>
      </w:r>
      <w:r w:rsidR="00180114">
        <w:rPr>
          <w:rFonts w:ascii="Times New Roman" w:hAnsi="Times New Roman"/>
          <w:bCs/>
          <w:sz w:val="24"/>
          <w:szCs w:val="24"/>
          <w:lang w:eastAsia="ru-RU"/>
        </w:rPr>
        <w:t>ция программы учебного предмета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предполагает наличие кабинета №14 «Информатики и информационных технологий»: 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оборудование;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5406DA" w:rsidRDefault="005406DA" w:rsidP="005406DA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715150" w:rsidRPr="004B741E" w:rsidRDefault="005406DA" w:rsidP="004B741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715150" w:rsidRPr="008C2DEF" w:rsidRDefault="00715150" w:rsidP="00715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15150" w:rsidRPr="008C2DEF" w:rsidRDefault="00715150" w:rsidP="007151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715150" w:rsidRPr="008C2DEF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715150" w:rsidRPr="008C2DEF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715150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>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715150" w:rsidRPr="008C2DEF" w:rsidRDefault="00715150" w:rsidP="0071515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C31112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C31112">
        <w:rPr>
          <w:rFonts w:ascii="Times New Roman" w:hAnsi="Times New Roman"/>
          <w:sz w:val="24"/>
          <w:szCs w:val="24"/>
        </w:rPr>
        <w:t>Microsoft</w:t>
      </w:r>
      <w:proofErr w:type="spellEnd"/>
      <w:r w:rsidR="00C31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112">
        <w:rPr>
          <w:rFonts w:ascii="Times New Roman" w:hAnsi="Times New Roman"/>
          <w:sz w:val="24"/>
          <w:szCs w:val="24"/>
        </w:rPr>
        <w:t>Office</w:t>
      </w:r>
      <w:proofErr w:type="spellEnd"/>
      <w:r w:rsidR="00C31112">
        <w:rPr>
          <w:rFonts w:ascii="Times New Roman" w:hAnsi="Times New Roman"/>
          <w:sz w:val="24"/>
          <w:szCs w:val="24"/>
        </w:rPr>
        <w:t xml:space="preserve">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715150" w:rsidRPr="008C2DEF" w:rsidRDefault="00715150" w:rsidP="0071515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 xml:space="preserve">ютерная графика. </w:t>
      </w:r>
      <w:proofErr w:type="spellStart"/>
      <w:r>
        <w:rPr>
          <w:rFonts w:ascii="Times New Roman" w:hAnsi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715150" w:rsidRPr="008C2DEF" w:rsidRDefault="00715150" w:rsidP="0071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50" w:rsidRPr="008C2DEF" w:rsidRDefault="00715150" w:rsidP="007151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1474A4" w:rsidRDefault="00715150" w:rsidP="001474A4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715150" w:rsidRPr="008C2DEF" w:rsidRDefault="00715150" w:rsidP="007151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715150" w:rsidRPr="008C2DEF" w:rsidRDefault="00715150" w:rsidP="0071515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715150" w:rsidRDefault="00715150" w:rsidP="004B741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15150" w:rsidRPr="00583058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УЧЕБНОГО ПРЕДМЕТА</w:t>
      </w:r>
    </w:p>
    <w:p w:rsidR="00715150" w:rsidRPr="00F7408C" w:rsidRDefault="00715150" w:rsidP="0071515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150" w:rsidRPr="00583058" w:rsidRDefault="00715150" w:rsidP="0071515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715150" w:rsidRPr="000E6FB1" w:rsidRDefault="00715150" w:rsidP="000E6FB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0E6FB1" w:rsidRPr="000E6FB1">
        <w:rPr>
          <w:rFonts w:ascii="Times New Roman" w:hAnsi="Times New Roman"/>
          <w:bCs/>
          <w:sz w:val="28"/>
          <w:szCs w:val="28"/>
        </w:rPr>
        <w:t>Промежуточный контроль</w:t>
      </w:r>
      <w:r w:rsidR="000E6FB1">
        <w:rPr>
          <w:rFonts w:ascii="Times New Roman" w:hAnsi="Times New Roman"/>
          <w:bCs/>
          <w:sz w:val="28"/>
          <w:szCs w:val="28"/>
        </w:rPr>
        <w:t xml:space="preserve"> </w:t>
      </w:r>
      <w:r w:rsidR="000E6FB1" w:rsidRPr="000E6FB1">
        <w:rPr>
          <w:rFonts w:ascii="Times New Roman" w:hAnsi="Times New Roman"/>
          <w:bCs/>
          <w:sz w:val="28"/>
          <w:szCs w:val="28"/>
        </w:rPr>
        <w:t xml:space="preserve">- </w:t>
      </w:r>
      <w:r w:rsidR="000E6FB1" w:rsidRPr="000E6FB1">
        <w:rPr>
          <w:rFonts w:ascii="Times New Roman" w:hAnsi="Times New Roman"/>
          <w:sz w:val="28"/>
          <w:szCs w:val="28"/>
        </w:rPr>
        <w:t>дифференцированный</w:t>
      </w:r>
      <w:r w:rsidR="000E6FB1" w:rsidRPr="000E6FB1">
        <w:rPr>
          <w:rFonts w:ascii="Times New Roman" w:hAnsi="Times New Roman"/>
          <w:bCs/>
          <w:sz w:val="28"/>
          <w:szCs w:val="28"/>
        </w:rPr>
        <w:t xml:space="preserve"> зачет.</w:t>
      </w:r>
    </w:p>
    <w:p w:rsidR="00715150" w:rsidRPr="00E30ABB" w:rsidRDefault="00715150" w:rsidP="00715150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0"/>
        <w:gridCol w:w="567"/>
        <w:gridCol w:w="3289"/>
      </w:tblGrid>
      <w:tr w:rsidR="00715150" w:rsidRPr="00E30ABB" w:rsidTr="001474A4">
        <w:tc>
          <w:tcPr>
            <w:tcW w:w="6380" w:type="dxa"/>
          </w:tcPr>
          <w:p w:rsidR="00715150" w:rsidRPr="00734222" w:rsidRDefault="00715150" w:rsidP="004B7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5150" w:rsidRPr="00734222" w:rsidRDefault="00715150" w:rsidP="004B7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  <w:gridSpan w:val="2"/>
          </w:tcPr>
          <w:p w:rsidR="00715150" w:rsidRPr="00734222" w:rsidRDefault="00715150" w:rsidP="004B7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5150" w:rsidRPr="00E30ABB" w:rsidTr="001474A4">
        <w:tc>
          <w:tcPr>
            <w:tcW w:w="10236" w:type="dxa"/>
            <w:gridSpan w:val="3"/>
          </w:tcPr>
          <w:p w:rsidR="00715150" w:rsidRPr="00734222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150" w:rsidRPr="00E30ABB" w:rsidTr="004B741E">
        <w:tc>
          <w:tcPr>
            <w:tcW w:w="6947" w:type="dxa"/>
            <w:gridSpan w:val="2"/>
          </w:tcPr>
          <w:p w:rsidR="00715150" w:rsidRPr="0004347B" w:rsidRDefault="00715150" w:rsidP="004B741E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proofErr w:type="gramStart"/>
            <w:r w:rsidRPr="0004347B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4347B">
              <w:rPr>
                <w:b/>
                <w:sz w:val="24"/>
                <w:szCs w:val="24"/>
              </w:rPr>
              <w:t xml:space="preserve"> на углубленном уровне  научится: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  <w:proofErr w:type="gramEnd"/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  <w:proofErr w:type="gramEnd"/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      </w:r>
            <w:proofErr w:type="gramStart"/>
            <w:r w:rsidRPr="0004347B">
              <w:rPr>
                <w:sz w:val="24"/>
                <w:szCs w:val="24"/>
              </w:rPr>
              <w:t>е</w:t>
            </w:r>
            <w:proofErr w:type="gramEnd"/>
            <w:r w:rsidRPr="0004347B">
              <w:rPr>
                <w:sz w:val="24"/>
                <w:szCs w:val="24"/>
              </w:rPr>
              <w:t xml:space="preserve"> системы счисления;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lastRenderedPageBreak/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основные понятия, конструкции и </w:t>
            </w:r>
            <w:proofErr w:type="gramStart"/>
            <w:r w:rsidRPr="0004347B">
              <w:rPr>
                <w:sz w:val="24"/>
                <w:szCs w:val="24"/>
              </w:rPr>
              <w:t>структуры</w:t>
            </w:r>
            <w:proofErr w:type="gramEnd"/>
            <w:r w:rsidRPr="0004347B">
              <w:rPr>
                <w:sz w:val="24"/>
                <w:szCs w:val="24"/>
              </w:rPr>
      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</w:t>
            </w:r>
            <w:r w:rsidRPr="0004347B">
              <w:rPr>
                <w:sz w:val="24"/>
                <w:szCs w:val="24"/>
              </w:rPr>
              <w:lastRenderedPageBreak/>
              <w:t>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</w:t>
            </w:r>
            <w:proofErr w:type="spellStart"/>
            <w:r w:rsidRPr="0004347B">
              <w:rPr>
                <w:sz w:val="24"/>
                <w:szCs w:val="24"/>
              </w:rPr>
              <w:t>компьютерно-математические</w:t>
            </w:r>
            <w:proofErr w:type="spellEnd"/>
            <w:r w:rsidRPr="0004347B">
              <w:rPr>
                <w:sz w:val="24"/>
                <w:szCs w:val="24"/>
              </w:rPr>
      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</w:t>
            </w:r>
            <w:proofErr w:type="gramStart"/>
            <w:r w:rsidRPr="0004347B">
              <w:rPr>
                <w:sz w:val="24"/>
                <w:szCs w:val="24"/>
              </w:rPr>
              <w:t>ии ие</w:t>
            </w:r>
            <w:proofErr w:type="gramEnd"/>
            <w:r w:rsidRPr="0004347B">
              <w:rPr>
                <w:sz w:val="24"/>
                <w:szCs w:val="24"/>
              </w:rPr>
              <w:t>рархических файловых систем и именования файлов; использовать шаблоны для описания группы файлов;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lastRenderedPageBreak/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представлять общие принципы разработки и функционирования </w:t>
            </w:r>
            <w:proofErr w:type="spellStart"/>
            <w:proofErr w:type="gramStart"/>
            <w:r w:rsidRPr="0004347B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04347B">
              <w:rPr>
                <w:sz w:val="24"/>
                <w:szCs w:val="24"/>
              </w:rPr>
              <w:t xml:space="preserve"> (сайты, </w:t>
            </w:r>
            <w:proofErr w:type="spellStart"/>
            <w:r w:rsidRPr="0004347B">
              <w:rPr>
                <w:sz w:val="24"/>
                <w:szCs w:val="24"/>
              </w:rPr>
              <w:t>блоги</w:t>
            </w:r>
            <w:proofErr w:type="spellEnd"/>
            <w:r w:rsidRPr="0004347B">
              <w:rPr>
                <w:sz w:val="24"/>
                <w:szCs w:val="24"/>
              </w:rPr>
              <w:t xml:space="preserve"> и др.);</w:t>
            </w:r>
          </w:p>
          <w:p w:rsidR="00715150" w:rsidRPr="0004347B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715150" w:rsidRPr="004B741E" w:rsidRDefault="00715150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04347B">
              <w:rPr>
                <w:sz w:val="24"/>
                <w:szCs w:val="24"/>
              </w:rPr>
              <w:t>действующих</w:t>
            </w:r>
            <w:proofErr w:type="gramEnd"/>
            <w:r w:rsidRPr="0004347B">
              <w:rPr>
                <w:sz w:val="24"/>
                <w:szCs w:val="24"/>
              </w:rPr>
              <w:t xml:space="preserve"> </w:t>
            </w:r>
            <w:proofErr w:type="spellStart"/>
            <w:r w:rsidRPr="0004347B">
              <w:rPr>
                <w:sz w:val="24"/>
                <w:szCs w:val="24"/>
              </w:rPr>
              <w:t>СанПиН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715150" w:rsidRPr="00861AF5" w:rsidRDefault="00715150" w:rsidP="004B74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715150" w:rsidRPr="006531B3" w:rsidRDefault="00715150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715150" w:rsidRPr="006531B3" w:rsidRDefault="00715150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715150" w:rsidRDefault="00715150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715150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150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715150" w:rsidRPr="00E30ABB" w:rsidRDefault="00715150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1E" w:rsidRPr="00E30ABB" w:rsidTr="004B741E">
        <w:tc>
          <w:tcPr>
            <w:tcW w:w="6947" w:type="dxa"/>
            <w:gridSpan w:val="2"/>
          </w:tcPr>
          <w:p w:rsidR="004B741E" w:rsidRPr="0004347B" w:rsidRDefault="004B741E" w:rsidP="004B74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lastRenderedPageBreak/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4B741E" w:rsidRPr="0004347B" w:rsidRDefault="004B741E" w:rsidP="004B741E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осознанно подходить к выбору </w:t>
            </w:r>
            <w:proofErr w:type="spellStart"/>
            <w:proofErr w:type="gramStart"/>
            <w:r w:rsidRPr="0004347B">
              <w:rPr>
                <w:rStyle w:val="diff-chunk"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04347B">
              <w:rPr>
                <w:rStyle w:val="diff-chunk"/>
                <w:sz w:val="24"/>
                <w:szCs w:val="24"/>
              </w:rPr>
              <w:t xml:space="preserve"> и программного обеспечения для решения задач, возникающих в ходе учебы и вне ее, для своих учебных и иных целей;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4B741E" w:rsidRPr="0004347B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4B741E" w:rsidRPr="004B741E" w:rsidRDefault="004B741E" w:rsidP="004B741E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многотабличные базы данных; работе с базами данных и справочными системами с помощью </w:t>
            </w:r>
            <w:proofErr w:type="spellStart"/>
            <w:r w:rsidRPr="0004347B">
              <w:rPr>
                <w:sz w:val="24"/>
                <w:szCs w:val="24"/>
              </w:rPr>
              <w:t>веб-интерфейса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4B741E" w:rsidRPr="00861AF5" w:rsidRDefault="004B741E" w:rsidP="004B74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4B741E" w:rsidRPr="006531B3" w:rsidRDefault="004B741E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4B741E" w:rsidRPr="006531B3" w:rsidRDefault="004B741E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4B741E" w:rsidRDefault="004B741E" w:rsidP="004B7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4B741E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работ.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41E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4B741E" w:rsidRPr="00E30ABB" w:rsidRDefault="004B741E" w:rsidP="004B74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150" w:rsidRPr="008C2DEF" w:rsidRDefault="00715150" w:rsidP="007151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A4E7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715150"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C1" w:rsidRDefault="00425CC1" w:rsidP="00CE309E">
      <w:pPr>
        <w:spacing w:after="0" w:line="240" w:lineRule="auto"/>
      </w:pPr>
      <w:r>
        <w:separator/>
      </w:r>
    </w:p>
  </w:endnote>
  <w:endnote w:type="continuationSeparator" w:id="0">
    <w:p w:rsidR="00425CC1" w:rsidRDefault="00425CC1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C1" w:rsidRDefault="00425CC1">
    <w:pPr>
      <w:pStyle w:val="aa"/>
      <w:jc w:val="center"/>
    </w:pPr>
  </w:p>
  <w:p w:rsidR="00425CC1" w:rsidRDefault="00425CC1" w:rsidP="00922EC1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C1" w:rsidRDefault="00425CC1">
    <w:pPr>
      <w:pStyle w:val="aa"/>
      <w:jc w:val="center"/>
    </w:pPr>
  </w:p>
  <w:p w:rsidR="00425CC1" w:rsidRDefault="00425CC1" w:rsidP="00922EC1">
    <w:pPr>
      <w:pStyle w:val="a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C1" w:rsidRDefault="00425CC1">
    <w:pPr>
      <w:pStyle w:val="aa"/>
      <w:jc w:val="center"/>
    </w:pPr>
  </w:p>
  <w:p w:rsidR="00425CC1" w:rsidRDefault="00425CC1" w:rsidP="00922EC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C1" w:rsidRDefault="00425CC1" w:rsidP="00CE309E">
      <w:pPr>
        <w:spacing w:after="0" w:line="240" w:lineRule="auto"/>
      </w:pPr>
      <w:r>
        <w:separator/>
      </w:r>
    </w:p>
  </w:footnote>
  <w:footnote w:type="continuationSeparator" w:id="0">
    <w:p w:rsidR="00425CC1" w:rsidRDefault="00425CC1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0FD"/>
    <w:rsid w:val="00094D40"/>
    <w:rsid w:val="000A4A2A"/>
    <w:rsid w:val="000A4C72"/>
    <w:rsid w:val="000B04C0"/>
    <w:rsid w:val="000B0DA1"/>
    <w:rsid w:val="000B7314"/>
    <w:rsid w:val="000E1766"/>
    <w:rsid w:val="000E4F5F"/>
    <w:rsid w:val="000E6FB1"/>
    <w:rsid w:val="000F41B9"/>
    <w:rsid w:val="000F5390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74A4"/>
    <w:rsid w:val="00155127"/>
    <w:rsid w:val="00160A7F"/>
    <w:rsid w:val="00180114"/>
    <w:rsid w:val="00186FED"/>
    <w:rsid w:val="0019409A"/>
    <w:rsid w:val="00195578"/>
    <w:rsid w:val="001B518E"/>
    <w:rsid w:val="001B6E28"/>
    <w:rsid w:val="001B7C8C"/>
    <w:rsid w:val="001C677A"/>
    <w:rsid w:val="001D0428"/>
    <w:rsid w:val="001D202A"/>
    <w:rsid w:val="001D334E"/>
    <w:rsid w:val="001E463E"/>
    <w:rsid w:val="001E5A75"/>
    <w:rsid w:val="001E65D3"/>
    <w:rsid w:val="001F0551"/>
    <w:rsid w:val="001F2A53"/>
    <w:rsid w:val="001F4A76"/>
    <w:rsid w:val="001F764D"/>
    <w:rsid w:val="002063B5"/>
    <w:rsid w:val="00207107"/>
    <w:rsid w:val="00217A89"/>
    <w:rsid w:val="00220112"/>
    <w:rsid w:val="002416F1"/>
    <w:rsid w:val="00243347"/>
    <w:rsid w:val="00256674"/>
    <w:rsid w:val="00257AE7"/>
    <w:rsid w:val="002619B6"/>
    <w:rsid w:val="002677B8"/>
    <w:rsid w:val="00276DFA"/>
    <w:rsid w:val="002826C3"/>
    <w:rsid w:val="00282C4B"/>
    <w:rsid w:val="00286B1B"/>
    <w:rsid w:val="00294939"/>
    <w:rsid w:val="00294A43"/>
    <w:rsid w:val="002A44FF"/>
    <w:rsid w:val="002A6216"/>
    <w:rsid w:val="002B1783"/>
    <w:rsid w:val="002B3F93"/>
    <w:rsid w:val="002B56BA"/>
    <w:rsid w:val="002B793D"/>
    <w:rsid w:val="002C09A6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5CE3"/>
    <w:rsid w:val="003267C8"/>
    <w:rsid w:val="003347CF"/>
    <w:rsid w:val="00341A23"/>
    <w:rsid w:val="00344F99"/>
    <w:rsid w:val="00353795"/>
    <w:rsid w:val="00354D15"/>
    <w:rsid w:val="00356C06"/>
    <w:rsid w:val="00361F77"/>
    <w:rsid w:val="003666B7"/>
    <w:rsid w:val="00377EFA"/>
    <w:rsid w:val="003869AD"/>
    <w:rsid w:val="003A1167"/>
    <w:rsid w:val="003A26D1"/>
    <w:rsid w:val="003A559E"/>
    <w:rsid w:val="003B0195"/>
    <w:rsid w:val="003B3E0A"/>
    <w:rsid w:val="003B59F9"/>
    <w:rsid w:val="003C2499"/>
    <w:rsid w:val="003C63B9"/>
    <w:rsid w:val="003C6A78"/>
    <w:rsid w:val="003E043E"/>
    <w:rsid w:val="003E3705"/>
    <w:rsid w:val="003E4F89"/>
    <w:rsid w:val="003E5374"/>
    <w:rsid w:val="003E62C0"/>
    <w:rsid w:val="003F6227"/>
    <w:rsid w:val="00404A3A"/>
    <w:rsid w:val="00404BB0"/>
    <w:rsid w:val="00404F9B"/>
    <w:rsid w:val="00411D61"/>
    <w:rsid w:val="00412339"/>
    <w:rsid w:val="004123EA"/>
    <w:rsid w:val="004132E0"/>
    <w:rsid w:val="004214AE"/>
    <w:rsid w:val="00421994"/>
    <w:rsid w:val="00425CC1"/>
    <w:rsid w:val="0043049F"/>
    <w:rsid w:val="004406CB"/>
    <w:rsid w:val="00445913"/>
    <w:rsid w:val="00446396"/>
    <w:rsid w:val="00455829"/>
    <w:rsid w:val="004571DE"/>
    <w:rsid w:val="00465590"/>
    <w:rsid w:val="00480257"/>
    <w:rsid w:val="004803F9"/>
    <w:rsid w:val="00480797"/>
    <w:rsid w:val="00481922"/>
    <w:rsid w:val="00484369"/>
    <w:rsid w:val="00484CD9"/>
    <w:rsid w:val="004A3385"/>
    <w:rsid w:val="004A780E"/>
    <w:rsid w:val="004B741E"/>
    <w:rsid w:val="004C2094"/>
    <w:rsid w:val="004D20F4"/>
    <w:rsid w:val="004D226F"/>
    <w:rsid w:val="004D3D03"/>
    <w:rsid w:val="004E3515"/>
    <w:rsid w:val="004F5172"/>
    <w:rsid w:val="004F79D2"/>
    <w:rsid w:val="005160B9"/>
    <w:rsid w:val="00521D53"/>
    <w:rsid w:val="00524C9F"/>
    <w:rsid w:val="00531CAC"/>
    <w:rsid w:val="0053225B"/>
    <w:rsid w:val="00532469"/>
    <w:rsid w:val="005406DA"/>
    <w:rsid w:val="005474EA"/>
    <w:rsid w:val="0055080E"/>
    <w:rsid w:val="0055408E"/>
    <w:rsid w:val="00557212"/>
    <w:rsid w:val="00564D33"/>
    <w:rsid w:val="00577D1F"/>
    <w:rsid w:val="00595902"/>
    <w:rsid w:val="005B2A7B"/>
    <w:rsid w:val="005B64F2"/>
    <w:rsid w:val="005C11FA"/>
    <w:rsid w:val="005C45A9"/>
    <w:rsid w:val="005C56C2"/>
    <w:rsid w:val="005C5B48"/>
    <w:rsid w:val="005D00E3"/>
    <w:rsid w:val="005D1BC1"/>
    <w:rsid w:val="005E3BED"/>
    <w:rsid w:val="00604267"/>
    <w:rsid w:val="0060602E"/>
    <w:rsid w:val="00612C7F"/>
    <w:rsid w:val="00614507"/>
    <w:rsid w:val="00622D81"/>
    <w:rsid w:val="00630AA0"/>
    <w:rsid w:val="0063447C"/>
    <w:rsid w:val="0064547C"/>
    <w:rsid w:val="00650022"/>
    <w:rsid w:val="00661B69"/>
    <w:rsid w:val="00662A87"/>
    <w:rsid w:val="00666B21"/>
    <w:rsid w:val="00671045"/>
    <w:rsid w:val="0067118C"/>
    <w:rsid w:val="006724F9"/>
    <w:rsid w:val="006843C7"/>
    <w:rsid w:val="0068493D"/>
    <w:rsid w:val="006965EE"/>
    <w:rsid w:val="006B370C"/>
    <w:rsid w:val="006B3D65"/>
    <w:rsid w:val="006C22DE"/>
    <w:rsid w:val="006C2C65"/>
    <w:rsid w:val="006C38C3"/>
    <w:rsid w:val="006D5DA3"/>
    <w:rsid w:val="006D7654"/>
    <w:rsid w:val="006E0676"/>
    <w:rsid w:val="00704C43"/>
    <w:rsid w:val="00715150"/>
    <w:rsid w:val="00715220"/>
    <w:rsid w:val="0073456D"/>
    <w:rsid w:val="00734BBF"/>
    <w:rsid w:val="00745B5E"/>
    <w:rsid w:val="007508DF"/>
    <w:rsid w:val="00755D33"/>
    <w:rsid w:val="00760CDA"/>
    <w:rsid w:val="00762830"/>
    <w:rsid w:val="00770B9E"/>
    <w:rsid w:val="00774044"/>
    <w:rsid w:val="00774BF1"/>
    <w:rsid w:val="00783368"/>
    <w:rsid w:val="00792608"/>
    <w:rsid w:val="007A12DA"/>
    <w:rsid w:val="007B0205"/>
    <w:rsid w:val="007C2CF7"/>
    <w:rsid w:val="007C55C3"/>
    <w:rsid w:val="007D7BC4"/>
    <w:rsid w:val="007F5291"/>
    <w:rsid w:val="00800800"/>
    <w:rsid w:val="0080347E"/>
    <w:rsid w:val="008037C0"/>
    <w:rsid w:val="008105C5"/>
    <w:rsid w:val="0081096A"/>
    <w:rsid w:val="00815664"/>
    <w:rsid w:val="00815A76"/>
    <w:rsid w:val="0083482E"/>
    <w:rsid w:val="00841AAC"/>
    <w:rsid w:val="00841D8D"/>
    <w:rsid w:val="008479D4"/>
    <w:rsid w:val="0085033A"/>
    <w:rsid w:val="008509BC"/>
    <w:rsid w:val="00865CDA"/>
    <w:rsid w:val="00870F54"/>
    <w:rsid w:val="0087264C"/>
    <w:rsid w:val="00882D3A"/>
    <w:rsid w:val="00884E7F"/>
    <w:rsid w:val="0088671F"/>
    <w:rsid w:val="00886CA6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7C5A"/>
    <w:rsid w:val="008E1470"/>
    <w:rsid w:val="008E1603"/>
    <w:rsid w:val="008E58B2"/>
    <w:rsid w:val="008E58DF"/>
    <w:rsid w:val="008F4F40"/>
    <w:rsid w:val="008F78A2"/>
    <w:rsid w:val="009003A1"/>
    <w:rsid w:val="009030B9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719D3"/>
    <w:rsid w:val="00972026"/>
    <w:rsid w:val="0098732F"/>
    <w:rsid w:val="00993607"/>
    <w:rsid w:val="00994C2F"/>
    <w:rsid w:val="009972C2"/>
    <w:rsid w:val="009A4237"/>
    <w:rsid w:val="009B1455"/>
    <w:rsid w:val="009B4C83"/>
    <w:rsid w:val="009B6431"/>
    <w:rsid w:val="009C0635"/>
    <w:rsid w:val="009D5A55"/>
    <w:rsid w:val="009E6AF7"/>
    <w:rsid w:val="00A0337D"/>
    <w:rsid w:val="00A06633"/>
    <w:rsid w:val="00A21E99"/>
    <w:rsid w:val="00A24214"/>
    <w:rsid w:val="00A30191"/>
    <w:rsid w:val="00A36A8D"/>
    <w:rsid w:val="00A5159C"/>
    <w:rsid w:val="00A63DCD"/>
    <w:rsid w:val="00A71EE1"/>
    <w:rsid w:val="00A73324"/>
    <w:rsid w:val="00A746E8"/>
    <w:rsid w:val="00A765F7"/>
    <w:rsid w:val="00A90373"/>
    <w:rsid w:val="00A96E43"/>
    <w:rsid w:val="00AA3B4B"/>
    <w:rsid w:val="00AA674F"/>
    <w:rsid w:val="00AA75F1"/>
    <w:rsid w:val="00AB3378"/>
    <w:rsid w:val="00AB6A93"/>
    <w:rsid w:val="00AB7122"/>
    <w:rsid w:val="00AC575F"/>
    <w:rsid w:val="00AC719B"/>
    <w:rsid w:val="00AE376A"/>
    <w:rsid w:val="00AE5929"/>
    <w:rsid w:val="00B02085"/>
    <w:rsid w:val="00B07189"/>
    <w:rsid w:val="00B300A0"/>
    <w:rsid w:val="00B31153"/>
    <w:rsid w:val="00B33206"/>
    <w:rsid w:val="00B4052C"/>
    <w:rsid w:val="00B41F31"/>
    <w:rsid w:val="00B4628F"/>
    <w:rsid w:val="00B50B4B"/>
    <w:rsid w:val="00B53424"/>
    <w:rsid w:val="00B53D33"/>
    <w:rsid w:val="00B543B3"/>
    <w:rsid w:val="00B578E8"/>
    <w:rsid w:val="00B826B9"/>
    <w:rsid w:val="00B8577A"/>
    <w:rsid w:val="00B90C00"/>
    <w:rsid w:val="00BA28C7"/>
    <w:rsid w:val="00BB41F5"/>
    <w:rsid w:val="00BB4E7F"/>
    <w:rsid w:val="00BB4F78"/>
    <w:rsid w:val="00BB504C"/>
    <w:rsid w:val="00BC07D1"/>
    <w:rsid w:val="00BC30C6"/>
    <w:rsid w:val="00BC4810"/>
    <w:rsid w:val="00BC5C48"/>
    <w:rsid w:val="00BD19DE"/>
    <w:rsid w:val="00BD29DD"/>
    <w:rsid w:val="00BE1DA3"/>
    <w:rsid w:val="00BE4412"/>
    <w:rsid w:val="00BE66CF"/>
    <w:rsid w:val="00BF3B6C"/>
    <w:rsid w:val="00C11F07"/>
    <w:rsid w:val="00C12C0F"/>
    <w:rsid w:val="00C14F2C"/>
    <w:rsid w:val="00C15ED4"/>
    <w:rsid w:val="00C21B68"/>
    <w:rsid w:val="00C2612B"/>
    <w:rsid w:val="00C31112"/>
    <w:rsid w:val="00C32A4A"/>
    <w:rsid w:val="00C350B3"/>
    <w:rsid w:val="00C42488"/>
    <w:rsid w:val="00C6674C"/>
    <w:rsid w:val="00C66811"/>
    <w:rsid w:val="00C73C77"/>
    <w:rsid w:val="00C87BA7"/>
    <w:rsid w:val="00C87D17"/>
    <w:rsid w:val="00C923A1"/>
    <w:rsid w:val="00C96182"/>
    <w:rsid w:val="00C97571"/>
    <w:rsid w:val="00CC1FD7"/>
    <w:rsid w:val="00CC2C8D"/>
    <w:rsid w:val="00CC5740"/>
    <w:rsid w:val="00CD3AF2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0871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D0519"/>
    <w:rsid w:val="00DD3391"/>
    <w:rsid w:val="00DD7516"/>
    <w:rsid w:val="00DF3FA5"/>
    <w:rsid w:val="00DF7133"/>
    <w:rsid w:val="00DF7BA2"/>
    <w:rsid w:val="00E1479D"/>
    <w:rsid w:val="00E172F3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771DC"/>
    <w:rsid w:val="00E904A5"/>
    <w:rsid w:val="00E95BD7"/>
    <w:rsid w:val="00EA1D78"/>
    <w:rsid w:val="00EA29F4"/>
    <w:rsid w:val="00EA4E7F"/>
    <w:rsid w:val="00EB011B"/>
    <w:rsid w:val="00EB07E5"/>
    <w:rsid w:val="00EB19AB"/>
    <w:rsid w:val="00EB7A38"/>
    <w:rsid w:val="00ED0598"/>
    <w:rsid w:val="00ED54AD"/>
    <w:rsid w:val="00EE301F"/>
    <w:rsid w:val="00EF02FD"/>
    <w:rsid w:val="00EF34B6"/>
    <w:rsid w:val="00EF382F"/>
    <w:rsid w:val="00F00ABF"/>
    <w:rsid w:val="00F05FFE"/>
    <w:rsid w:val="00F11890"/>
    <w:rsid w:val="00F12D81"/>
    <w:rsid w:val="00F302E2"/>
    <w:rsid w:val="00F34826"/>
    <w:rsid w:val="00F40471"/>
    <w:rsid w:val="00F5163A"/>
    <w:rsid w:val="00F522CE"/>
    <w:rsid w:val="00F52DD8"/>
    <w:rsid w:val="00F615B0"/>
    <w:rsid w:val="00F61D8E"/>
    <w:rsid w:val="00F622B8"/>
    <w:rsid w:val="00F62F3B"/>
    <w:rsid w:val="00F76FCE"/>
    <w:rsid w:val="00F81BFC"/>
    <w:rsid w:val="00F8330E"/>
    <w:rsid w:val="00F83D2E"/>
    <w:rsid w:val="00F91603"/>
    <w:rsid w:val="00F92628"/>
    <w:rsid w:val="00F96B8B"/>
    <w:rsid w:val="00FA40FE"/>
    <w:rsid w:val="00FB0A02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basedOn w:val="a1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71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715150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715150"/>
    <w:rPr>
      <w:rFonts w:ascii="Times New Roman" w:hAnsi="Times New Roman"/>
      <w:sz w:val="28"/>
      <w:u w:color="000000"/>
      <w:bdr w:val="nil"/>
      <w:lang w:eastAsia="en-US"/>
    </w:rPr>
  </w:style>
  <w:style w:type="character" w:customStyle="1" w:styleId="diff-chunk">
    <w:name w:val="diff-chunk"/>
    <w:basedOn w:val="a1"/>
    <w:rsid w:val="00715150"/>
  </w:style>
  <w:style w:type="paragraph" w:styleId="af0">
    <w:name w:val="No Spacing"/>
    <w:uiPriority w:val="1"/>
    <w:qFormat/>
    <w:rsid w:val="007151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34</Pages>
  <Words>6766</Words>
  <Characters>53086</Characters>
  <Application>Microsoft Office Word</Application>
  <DocSecurity>0</DocSecurity>
  <Lines>442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Компьютерный класс №14</cp:lastModifiedBy>
  <cp:revision>50</cp:revision>
  <cp:lastPrinted>2021-04-21T08:53:00Z</cp:lastPrinted>
  <dcterms:created xsi:type="dcterms:W3CDTF">2018-10-29T09:05:00Z</dcterms:created>
  <dcterms:modified xsi:type="dcterms:W3CDTF">2021-05-19T05:27:00Z</dcterms:modified>
</cp:coreProperties>
</file>