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671" w:rsidRPr="00C757C5" w:rsidRDefault="005A2671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МИ</w:t>
      </w:r>
      <w:r w:rsidRPr="00C757C5">
        <w:rPr>
          <w:rFonts w:ascii="Times New Roman" w:hAnsi="Times New Roman"/>
        </w:rPr>
        <w:t>НИСТЕРСТВО ОБРАЗОВАНИЯ ОРЕНБУРГСКОЙ ОБЛАСТИ</w:t>
      </w:r>
    </w:p>
    <w:p w:rsidR="005A2671" w:rsidRPr="00C757C5" w:rsidRDefault="005A2671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</w:rPr>
      </w:pPr>
      <w:r w:rsidRPr="00C757C5">
        <w:rPr>
          <w:rFonts w:ascii="Times New Roman" w:hAnsi="Times New Roman"/>
        </w:rPr>
        <w:t xml:space="preserve"> ГОСУДАРСТВЕННОЕ </w:t>
      </w:r>
      <w:r>
        <w:rPr>
          <w:rFonts w:ascii="Times New Roman" w:hAnsi="Times New Roman"/>
        </w:rPr>
        <w:t xml:space="preserve">АВТОНОМОЕ ПРОФЕССИОНАЛЬНОЕ </w:t>
      </w:r>
      <w:r w:rsidRPr="00C757C5">
        <w:rPr>
          <w:rFonts w:ascii="Times New Roman" w:hAnsi="Times New Roman"/>
        </w:rPr>
        <w:t>ОБРАЗОВАТЕЛЬНОЕ УЧРЕЖДЕНИЕ</w:t>
      </w:r>
    </w:p>
    <w:p w:rsidR="005A2671" w:rsidRPr="00C757C5" w:rsidRDefault="005A2671" w:rsidP="0086794B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</w:rPr>
      </w:pPr>
      <w:r w:rsidRPr="00C757C5">
        <w:rPr>
          <w:rFonts w:ascii="Times New Roman" w:hAnsi="Times New Roman"/>
        </w:rPr>
        <w:t xml:space="preserve"> «МЕДНОГОРСКИЙ ИНДУСТРИАЛЬНЫЙ КОЛЛЕДЖ</w:t>
      </w:r>
      <w:r w:rsidRPr="00C757C5">
        <w:rPr>
          <w:rFonts w:ascii="Times New Roman" w:hAnsi="Times New Roman"/>
          <w:b/>
        </w:rPr>
        <w:t>»</w:t>
      </w:r>
    </w:p>
    <w:p w:rsidR="005A2671" w:rsidRDefault="005A2671" w:rsidP="0086794B">
      <w:pPr>
        <w:spacing w:after="0"/>
        <w:jc w:val="right"/>
        <w:rPr>
          <w:rFonts w:ascii="Times New Roman" w:hAnsi="Times New Roman"/>
          <w:sz w:val="36"/>
          <w:szCs w:val="36"/>
        </w:rPr>
      </w:pPr>
    </w:p>
    <w:p w:rsidR="005A2671" w:rsidRPr="00221F50" w:rsidRDefault="005A2671" w:rsidP="00420B9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21F50">
        <w:rPr>
          <w:rFonts w:ascii="Times New Roman" w:hAnsi="Times New Roman"/>
          <w:sz w:val="28"/>
          <w:szCs w:val="28"/>
        </w:rPr>
        <w:t>Утверждаю:</w:t>
      </w:r>
    </w:p>
    <w:tbl>
      <w:tblPr>
        <w:tblW w:w="10031" w:type="dxa"/>
        <w:tblLook w:val="01E0"/>
      </w:tblPr>
      <w:tblGrid>
        <w:gridCol w:w="5637"/>
        <w:gridCol w:w="4394"/>
      </w:tblGrid>
      <w:tr w:rsidR="005A2671" w:rsidRPr="00221F50" w:rsidTr="000D12AB">
        <w:trPr>
          <w:trHeight w:val="1373"/>
        </w:trPr>
        <w:tc>
          <w:tcPr>
            <w:tcW w:w="5637" w:type="dxa"/>
          </w:tcPr>
          <w:p w:rsidR="005A2671" w:rsidRPr="00221F50" w:rsidRDefault="005A2671" w:rsidP="00420B9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21F50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4394" w:type="dxa"/>
          </w:tcPr>
          <w:p w:rsidR="005A2671" w:rsidRPr="00221F50" w:rsidRDefault="005A2671" w:rsidP="000D12AB">
            <w:pPr>
              <w:spacing w:after="0" w:line="240" w:lineRule="auto"/>
              <w:ind w:left="-81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иректор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/>
                <w:sz w:val="28"/>
                <w:szCs w:val="28"/>
              </w:rPr>
              <w:t>ПОУ МИК</w:t>
            </w:r>
          </w:p>
          <w:p w:rsidR="005A2671" w:rsidRPr="00221F50" w:rsidRDefault="005A2671" w:rsidP="00420B9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221F50">
              <w:rPr>
                <w:rFonts w:ascii="Times New Roman" w:hAnsi="Times New Roman"/>
                <w:sz w:val="28"/>
                <w:szCs w:val="28"/>
              </w:rPr>
              <w:t xml:space="preserve">__________  </w:t>
            </w:r>
            <w:r>
              <w:rPr>
                <w:rFonts w:ascii="Times New Roman" w:hAnsi="Times New Roman"/>
                <w:sz w:val="28"/>
                <w:szCs w:val="28"/>
              </w:rPr>
              <w:t>Горшкова И.В.</w:t>
            </w:r>
          </w:p>
          <w:p w:rsidR="005A2671" w:rsidRPr="00221F50" w:rsidRDefault="005A2671" w:rsidP="00420B98">
            <w:pPr>
              <w:tabs>
                <w:tab w:val="left" w:pos="371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221F50">
              <w:rPr>
                <w:rFonts w:ascii="Times New Roman" w:hAnsi="Times New Roman"/>
                <w:sz w:val="28"/>
                <w:szCs w:val="28"/>
              </w:rPr>
              <w:t>«____» _________ 20___г.</w:t>
            </w:r>
          </w:p>
        </w:tc>
      </w:tr>
    </w:tbl>
    <w:p w:rsidR="005A2671" w:rsidRPr="00C757C5" w:rsidRDefault="005A2671" w:rsidP="00420B98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5A2671" w:rsidRPr="00C757C5" w:rsidRDefault="005A2671" w:rsidP="0086794B">
      <w:pPr>
        <w:spacing w:after="0"/>
        <w:jc w:val="right"/>
        <w:rPr>
          <w:rFonts w:ascii="Times New Roman" w:hAnsi="Times New Roman"/>
          <w:sz w:val="32"/>
          <w:szCs w:val="32"/>
        </w:rPr>
      </w:pPr>
    </w:p>
    <w:p w:rsidR="005A2671" w:rsidRPr="00C757C5" w:rsidRDefault="005A2671" w:rsidP="0086794B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5A2671" w:rsidRPr="00C757C5" w:rsidRDefault="005A2671" w:rsidP="0086794B">
      <w:pPr>
        <w:ind w:right="14"/>
        <w:rPr>
          <w:rFonts w:ascii="Times New Roman" w:hAnsi="Times New Roman"/>
          <w:szCs w:val="28"/>
        </w:rPr>
      </w:pPr>
    </w:p>
    <w:p w:rsidR="005A2671" w:rsidRPr="00C757C5" w:rsidRDefault="005A2671" w:rsidP="0086794B">
      <w:pPr>
        <w:ind w:right="14"/>
        <w:rPr>
          <w:rFonts w:ascii="Times New Roman" w:hAnsi="Times New Roman"/>
          <w:szCs w:val="28"/>
        </w:rPr>
      </w:pPr>
    </w:p>
    <w:p w:rsidR="005A2671" w:rsidRPr="00C757C5" w:rsidRDefault="005A2671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40"/>
          <w:szCs w:val="40"/>
        </w:rPr>
      </w:pPr>
      <w:r w:rsidRPr="00C757C5">
        <w:rPr>
          <w:rFonts w:ascii="Times New Roman" w:hAnsi="Times New Roman"/>
          <w:b/>
          <w:sz w:val="40"/>
          <w:szCs w:val="40"/>
        </w:rPr>
        <w:t xml:space="preserve">РАБОЧАЯ ПРОГРАММА </w:t>
      </w:r>
    </w:p>
    <w:p w:rsidR="005A2671" w:rsidRPr="008224FB" w:rsidRDefault="005A267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по производственной </w:t>
      </w:r>
      <w:r w:rsidRPr="00C757C5">
        <w:rPr>
          <w:rFonts w:ascii="Times New Roman" w:hAnsi="Times New Roman"/>
          <w:b/>
          <w:sz w:val="36"/>
          <w:szCs w:val="36"/>
        </w:rPr>
        <w:t>практик</w:t>
      </w:r>
      <w:r>
        <w:rPr>
          <w:rFonts w:ascii="Times New Roman" w:hAnsi="Times New Roman"/>
          <w:b/>
          <w:sz w:val="36"/>
          <w:szCs w:val="36"/>
        </w:rPr>
        <w:t>е ПМ-04</w:t>
      </w:r>
    </w:p>
    <w:p w:rsidR="005A2671" w:rsidRPr="00EF7787" w:rsidRDefault="005A2671" w:rsidP="0086794B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36"/>
          <w:szCs w:val="36"/>
        </w:rPr>
      </w:pPr>
      <w:r w:rsidRPr="00EF7787">
        <w:rPr>
          <w:rFonts w:ascii="Times New Roman" w:hAnsi="Times New Roman"/>
          <w:b/>
          <w:sz w:val="36"/>
          <w:szCs w:val="36"/>
        </w:rPr>
        <w:t>«Планирование и организация работы коллектива исполнителей и обеспечение безопасности труда на производственном участке»</w:t>
      </w:r>
    </w:p>
    <w:p w:rsidR="005A2671" w:rsidRPr="002A01D1" w:rsidRDefault="005A2671" w:rsidP="0086794B">
      <w:pPr>
        <w:ind w:right="14"/>
        <w:jc w:val="center"/>
        <w:rPr>
          <w:rFonts w:ascii="Times New Roman" w:hAnsi="Times New Roman"/>
          <w:sz w:val="32"/>
          <w:szCs w:val="32"/>
        </w:rPr>
      </w:pPr>
      <w:r w:rsidRPr="002A01D1">
        <w:rPr>
          <w:rFonts w:ascii="Times New Roman" w:hAnsi="Times New Roman"/>
          <w:sz w:val="32"/>
          <w:szCs w:val="32"/>
        </w:rPr>
        <w:t>Для специальности: 22.02.02 - Металлургия цветных металлов</w:t>
      </w:r>
    </w:p>
    <w:p w:rsidR="005A2671" w:rsidRPr="002A01D1" w:rsidRDefault="005A2671" w:rsidP="0086794B">
      <w:pPr>
        <w:tabs>
          <w:tab w:val="left" w:pos="1900"/>
        </w:tabs>
        <w:ind w:right="14"/>
        <w:rPr>
          <w:rFonts w:ascii="Times New Roman" w:hAnsi="Times New Roman"/>
          <w:sz w:val="32"/>
          <w:szCs w:val="32"/>
        </w:rPr>
      </w:pPr>
    </w:p>
    <w:p w:rsidR="005A2671" w:rsidRPr="00C757C5" w:rsidRDefault="005A267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5A2671" w:rsidRDefault="005A267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5A2671" w:rsidRDefault="005A267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5A2671" w:rsidRPr="00C757C5" w:rsidRDefault="005A2671" w:rsidP="0086794B">
      <w:pPr>
        <w:ind w:right="14"/>
        <w:jc w:val="center"/>
        <w:rPr>
          <w:rFonts w:ascii="Times New Roman" w:hAnsi="Times New Roman"/>
          <w:sz w:val="40"/>
          <w:szCs w:val="40"/>
        </w:rPr>
      </w:pPr>
    </w:p>
    <w:p w:rsidR="005A2671" w:rsidRDefault="005A2671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A2671" w:rsidRDefault="005A2671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A2671" w:rsidRPr="00C757C5" w:rsidRDefault="006F4B31" w:rsidP="0086794B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</w:t>
      </w:r>
    </w:p>
    <w:p w:rsidR="005A2671" w:rsidRPr="00C757C5" w:rsidRDefault="005A2671" w:rsidP="0086794B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b/>
          <w:sz w:val="28"/>
          <w:szCs w:val="28"/>
        </w:rPr>
        <w:lastRenderedPageBreak/>
        <w:tab/>
      </w:r>
      <w:r w:rsidRPr="00C757C5">
        <w:rPr>
          <w:rFonts w:ascii="Times New Roman" w:hAnsi="Times New Roman"/>
          <w:sz w:val="28"/>
          <w:szCs w:val="28"/>
        </w:rPr>
        <w:t xml:space="preserve">  Рабочая программа</w:t>
      </w:r>
      <w:r>
        <w:rPr>
          <w:rFonts w:ascii="Times New Roman" w:hAnsi="Times New Roman"/>
          <w:sz w:val="28"/>
          <w:szCs w:val="28"/>
        </w:rPr>
        <w:t xml:space="preserve"> по 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производственной практике </w:t>
      </w:r>
      <w:r w:rsidRPr="00C757C5">
        <w:rPr>
          <w:rFonts w:ascii="Times New Roman" w:hAnsi="Times New Roman"/>
          <w:sz w:val="28"/>
          <w:szCs w:val="28"/>
        </w:rPr>
        <w:t xml:space="preserve">  </w:t>
      </w:r>
      <w:r w:rsidRPr="00C757C5">
        <w:rPr>
          <w:rFonts w:ascii="Times New Roman" w:hAnsi="Times New Roman"/>
          <w:caps/>
          <w:sz w:val="28"/>
          <w:szCs w:val="28"/>
        </w:rPr>
        <w:t xml:space="preserve"> </w:t>
      </w:r>
      <w:r w:rsidRPr="00C757C5">
        <w:rPr>
          <w:rFonts w:ascii="Times New Roman" w:hAnsi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 по специальности </w:t>
      </w:r>
      <w:r>
        <w:rPr>
          <w:rFonts w:ascii="Times New Roman" w:hAnsi="Times New Roman"/>
          <w:sz w:val="28"/>
          <w:szCs w:val="28"/>
        </w:rPr>
        <w:t>22.02.02 -</w:t>
      </w:r>
      <w:r w:rsidRPr="00C757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«Металлургия цветных металлов»</w:t>
      </w:r>
      <w:r w:rsidRPr="00C757C5">
        <w:rPr>
          <w:rFonts w:ascii="Times New Roman" w:hAnsi="Times New Roman"/>
          <w:sz w:val="28"/>
          <w:szCs w:val="28"/>
        </w:rPr>
        <w:t xml:space="preserve"> среднего профессионального образования  </w:t>
      </w: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Организация-разработчик:  ГАПОУ</w:t>
      </w:r>
      <w:r w:rsidRPr="00C757C5">
        <w:rPr>
          <w:rFonts w:ascii="Times New Roman" w:hAnsi="Times New Roman"/>
          <w:sz w:val="28"/>
          <w:szCs w:val="28"/>
        </w:rPr>
        <w:t xml:space="preserve"> «Медногорский индустриальный колледж»</w:t>
      </w: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Рекомендована цикловой комиссией  (название </w:t>
      </w:r>
      <w:r>
        <w:rPr>
          <w:rFonts w:ascii="Times New Roman" w:hAnsi="Times New Roman"/>
          <w:sz w:val="28"/>
          <w:szCs w:val="28"/>
        </w:rPr>
        <w:t>П(Ц)</w:t>
      </w:r>
      <w:r w:rsidRPr="00C757C5">
        <w:rPr>
          <w:rFonts w:ascii="Times New Roman" w:hAnsi="Times New Roman"/>
          <w:sz w:val="28"/>
          <w:szCs w:val="28"/>
        </w:rPr>
        <w:t xml:space="preserve">К), </w:t>
      </w: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протокол № ______ от «_____» _______________ 20__г.</w:t>
      </w:r>
    </w:p>
    <w:p w:rsidR="005A2671" w:rsidRPr="00C757C5" w:rsidRDefault="005A2671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Председатель П(Ц)К: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Скрижалина И.А.</w:t>
      </w:r>
    </w:p>
    <w:p w:rsidR="005A2671" w:rsidRPr="00C757C5" w:rsidRDefault="005A2671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D34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</w:rPr>
      </w:pPr>
      <w:r w:rsidRPr="00C757C5">
        <w:rPr>
          <w:rFonts w:ascii="Times New Roman" w:hAnsi="Times New Roman"/>
          <w:sz w:val="28"/>
          <w:szCs w:val="28"/>
        </w:rPr>
        <w:t xml:space="preserve">Разработчики: </w:t>
      </w:r>
      <w:r>
        <w:rPr>
          <w:rFonts w:ascii="Times New Roman" w:hAnsi="Times New Roman"/>
          <w:sz w:val="28"/>
        </w:rPr>
        <w:t>преподаватели спецдисциплин ГАПОУ  МИК:</w:t>
      </w:r>
    </w:p>
    <w:p w:rsidR="005A2671" w:rsidRPr="006627B7" w:rsidRDefault="005A2671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Игначков В.И.</w:t>
      </w:r>
    </w:p>
    <w:p w:rsidR="005A2671" w:rsidRPr="006627B7" w:rsidRDefault="005A2671" w:rsidP="00D346CA">
      <w:pPr>
        <w:jc w:val="both"/>
        <w:rPr>
          <w:rFonts w:ascii="Times New Roman" w:hAnsi="Times New Roman"/>
          <w:sz w:val="28"/>
        </w:rPr>
      </w:pPr>
      <w:r w:rsidRPr="006627B7">
        <w:rPr>
          <w:rFonts w:ascii="Times New Roman" w:hAnsi="Times New Roman"/>
          <w:sz w:val="28"/>
        </w:rPr>
        <w:t>Ерошенко Е.Н</w:t>
      </w:r>
    </w:p>
    <w:p w:rsidR="005A2671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C757C5">
        <w:rPr>
          <w:rFonts w:ascii="Times New Roman" w:hAnsi="Times New Roman"/>
          <w:sz w:val="28"/>
          <w:szCs w:val="28"/>
        </w:rPr>
        <w:t>Рецензенты:</w:t>
      </w:r>
    </w:p>
    <w:p w:rsidR="005A2671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спецдисциплин                                                     Маркелова Н.Л.</w:t>
      </w: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ОТК ООО «ММСК»                                                         Мигаль Е.Н.</w:t>
      </w: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:rsidR="005A2671" w:rsidRPr="00C757C5" w:rsidRDefault="005A2671" w:rsidP="00867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-3"/>
        </w:rPr>
      </w:pPr>
      <w:r>
        <w:rPr>
          <w:rFonts w:ascii="Times New Roman" w:hAnsi="Times New Roman"/>
          <w:sz w:val="28"/>
          <w:szCs w:val="28"/>
        </w:rPr>
        <w:t>Зам.директора по УПР   ГАПОУ МИК</w:t>
      </w:r>
      <w:r w:rsidRPr="00C757C5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C757C5">
        <w:rPr>
          <w:rFonts w:ascii="Times New Roman" w:hAnsi="Times New Roman"/>
          <w:sz w:val="28"/>
          <w:szCs w:val="28"/>
        </w:rPr>
        <w:t>О.Р.Норцев</w:t>
      </w:r>
    </w:p>
    <w:p w:rsidR="005A2671" w:rsidRPr="00C757C5" w:rsidRDefault="005A2671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A2671" w:rsidRPr="00C757C5" w:rsidRDefault="005A2671" w:rsidP="0086794B">
      <w:pPr>
        <w:shd w:val="clear" w:color="auto" w:fill="FFFFFF"/>
        <w:ind w:left="-99"/>
        <w:rPr>
          <w:rFonts w:ascii="Times New Roman" w:hAnsi="Times New Roman"/>
          <w:spacing w:val="-3"/>
        </w:rPr>
      </w:pPr>
    </w:p>
    <w:p w:rsidR="005A2671" w:rsidRDefault="005A2671" w:rsidP="00D61C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СОДЕРЖАНИЕ </w:t>
      </w:r>
    </w:p>
    <w:p w:rsidR="005A2671" w:rsidRDefault="005A2671" w:rsidP="00D61C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Стр.</w:t>
      </w:r>
    </w:p>
    <w:tbl>
      <w:tblPr>
        <w:tblW w:w="9807" w:type="dxa"/>
        <w:tblLook w:val="01E0"/>
      </w:tblPr>
      <w:tblGrid>
        <w:gridCol w:w="9007"/>
        <w:gridCol w:w="800"/>
      </w:tblGrid>
      <w:tr w:rsidR="005A2671" w:rsidRPr="00333EE3" w:rsidTr="00D362AE">
        <w:trPr>
          <w:trHeight w:val="931"/>
        </w:trPr>
        <w:tc>
          <w:tcPr>
            <w:tcW w:w="9007" w:type="dxa"/>
          </w:tcPr>
          <w:p w:rsidR="005A2671" w:rsidRPr="00C152B2" w:rsidRDefault="005A2671" w:rsidP="00D362AE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5A2671" w:rsidRPr="00C152B2" w:rsidRDefault="005A2671" w:rsidP="00D362AE">
            <w:pPr>
              <w:pStyle w:val="1"/>
              <w:ind w:firstLine="0"/>
              <w:rPr>
                <w:b/>
                <w:caps/>
                <w:sz w:val="28"/>
                <w:szCs w:val="28"/>
                <w:lang w:val="ru-RU" w:eastAsia="ru-RU"/>
              </w:rPr>
            </w:pPr>
          </w:p>
          <w:p w:rsidR="005A2671" w:rsidRDefault="005A2671" w:rsidP="00D362AE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1. ПАСПОРТ ПРОГРАММЫ производственной  </w:t>
            </w:r>
          </w:p>
          <w:p w:rsidR="005A2671" w:rsidRPr="00333EE3" w:rsidRDefault="005A2671" w:rsidP="00D362AE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ПРАКТИКИ</w:t>
            </w:r>
          </w:p>
          <w:p w:rsidR="005A2671" w:rsidRPr="00333EE3" w:rsidRDefault="005A2671" w:rsidP="00D362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0" w:type="dxa"/>
          </w:tcPr>
          <w:p w:rsidR="005A2671" w:rsidRPr="00333EE3" w:rsidRDefault="005A2671" w:rsidP="00D3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71" w:rsidRPr="00333EE3" w:rsidTr="00D362AE">
        <w:trPr>
          <w:trHeight w:val="720"/>
        </w:trPr>
        <w:tc>
          <w:tcPr>
            <w:tcW w:w="9007" w:type="dxa"/>
          </w:tcPr>
          <w:p w:rsidR="005A2671" w:rsidRPr="00333EE3" w:rsidRDefault="005A2671" w:rsidP="00D362AE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2. результаты освоения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ПРОГРАММЫ ПРАКТИКИ</w:t>
            </w:r>
          </w:p>
          <w:p w:rsidR="005A2671" w:rsidRPr="00333EE3" w:rsidRDefault="005A2671" w:rsidP="00D362AE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5A2671" w:rsidRPr="00333EE3" w:rsidRDefault="005A2671" w:rsidP="00D3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71" w:rsidRPr="00333EE3" w:rsidTr="00D362AE">
        <w:trPr>
          <w:trHeight w:val="594"/>
        </w:trPr>
        <w:tc>
          <w:tcPr>
            <w:tcW w:w="9007" w:type="dxa"/>
          </w:tcPr>
          <w:p w:rsidR="005A2671" w:rsidRPr="00333EE3" w:rsidRDefault="005A2671" w:rsidP="00D362AE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3. СТРУКТУРА и содержание  ПРОГРАММЫ</w:t>
            </w:r>
            <w:r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производственной  ПРАКТИКИ</w:t>
            </w:r>
          </w:p>
          <w:p w:rsidR="005A2671" w:rsidRPr="00C152B2" w:rsidRDefault="005A2671" w:rsidP="00D362AE">
            <w:pPr>
              <w:pStyle w:val="1"/>
              <w:ind w:firstLine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800" w:type="dxa"/>
          </w:tcPr>
          <w:p w:rsidR="005A2671" w:rsidRPr="00333EE3" w:rsidRDefault="005A2671" w:rsidP="00D3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2671" w:rsidRPr="00333EE3" w:rsidTr="00D362AE">
        <w:trPr>
          <w:trHeight w:val="692"/>
        </w:trPr>
        <w:tc>
          <w:tcPr>
            <w:tcW w:w="9007" w:type="dxa"/>
          </w:tcPr>
          <w:p w:rsidR="005A2671" w:rsidRPr="00333EE3" w:rsidRDefault="005A2671" w:rsidP="00D362AE">
            <w:pPr>
              <w:tabs>
                <w:tab w:val="left" w:pos="1900"/>
              </w:tabs>
              <w:spacing w:after="0" w:line="240" w:lineRule="auto"/>
              <w:ind w:right="14"/>
              <w:rPr>
                <w:rFonts w:ascii="Times New Roman" w:hAnsi="Times New Roman"/>
                <w:b/>
                <w:sz w:val="28"/>
                <w:szCs w:val="28"/>
              </w:rPr>
            </w:pPr>
            <w:r w:rsidRPr="00333EE3">
              <w:rPr>
                <w:b/>
                <w:caps/>
                <w:sz w:val="28"/>
                <w:szCs w:val="28"/>
              </w:rPr>
              <w:t>4. </w:t>
            </w:r>
            <w:r w:rsidRPr="00333EE3">
              <w:rPr>
                <w:rFonts w:ascii="Times New Roman" w:hAnsi="Times New Roman"/>
                <w:b/>
                <w:caps/>
                <w:sz w:val="28"/>
                <w:szCs w:val="28"/>
              </w:rPr>
              <w:t>условия  реализации  программы  производственной  ПРАКТИКИ</w:t>
            </w:r>
          </w:p>
          <w:p w:rsidR="005A2671" w:rsidRPr="00333EE3" w:rsidRDefault="005A2671" w:rsidP="00D362AE">
            <w:pPr>
              <w:spacing w:after="0" w:line="240" w:lineRule="auto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</w:p>
        </w:tc>
        <w:tc>
          <w:tcPr>
            <w:tcW w:w="800" w:type="dxa"/>
          </w:tcPr>
          <w:p w:rsidR="005A2671" w:rsidRPr="00333EE3" w:rsidRDefault="005A2671" w:rsidP="00D362A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2671" w:rsidRPr="001D4F6A" w:rsidRDefault="005A2671" w:rsidP="0086794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5A2671" w:rsidRPr="0086794B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Pr="00B32667" w:rsidRDefault="005A2671" w:rsidP="00D61CAA">
      <w:pPr>
        <w:spacing w:after="0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</w:t>
      </w:r>
      <w:r w:rsidRPr="00B32667">
        <w:rPr>
          <w:rFonts w:ascii="Times New Roman" w:hAnsi="Times New Roman"/>
          <w:b/>
          <w:bCs/>
          <w:sz w:val="28"/>
          <w:szCs w:val="28"/>
        </w:rPr>
        <w:t>.ПАСПОРТ ПРОГРАММЫ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5A2671" w:rsidRDefault="005A267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1.Область применения программы.</w:t>
      </w:r>
    </w:p>
    <w:p w:rsidR="005A2671" w:rsidRDefault="005A2671" w:rsidP="00D61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Программа производственной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по специальности</w:t>
      </w:r>
      <w:r>
        <w:rPr>
          <w:rFonts w:ascii="Times New Roman" w:hAnsi="Times New Roman"/>
          <w:sz w:val="28"/>
          <w:szCs w:val="28"/>
        </w:rPr>
        <w:t xml:space="preserve">  – 22.02.02 - Металлургия цветных металлов</w:t>
      </w:r>
    </w:p>
    <w:p w:rsidR="005A2671" w:rsidRDefault="005A2671" w:rsidP="00D61CA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части освоения квалификации</w:t>
      </w:r>
      <w:r w:rsidRPr="00B3266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техник – металлург</w:t>
      </w:r>
    </w:p>
    <w:p w:rsidR="005A2671" w:rsidRDefault="005A2671" w:rsidP="00D61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и осн</w:t>
      </w:r>
      <w:r>
        <w:rPr>
          <w:rFonts w:ascii="Times New Roman" w:hAnsi="Times New Roman"/>
          <w:sz w:val="28"/>
          <w:szCs w:val="28"/>
        </w:rPr>
        <w:t>овного  вида</w:t>
      </w:r>
      <w:r w:rsidRPr="00B32667">
        <w:rPr>
          <w:rFonts w:ascii="Times New Roman" w:hAnsi="Times New Roman"/>
          <w:sz w:val="28"/>
          <w:szCs w:val="28"/>
        </w:rPr>
        <w:t xml:space="preserve"> профессиональной деятельности (ВПД): </w:t>
      </w:r>
    </w:p>
    <w:p w:rsidR="005A2671" w:rsidRDefault="005A267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/>
        <w:t>1.4</w:t>
      </w:r>
      <w:r w:rsidRPr="00227A73"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Планирование и организация работы коллектива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исполнителей и обеспечение безопасности труда на производственном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E0B">
        <w:rPr>
          <w:rFonts w:ascii="Times New Roman" w:hAnsi="Times New Roman"/>
          <w:sz w:val="28"/>
          <w:szCs w:val="28"/>
        </w:rPr>
        <w:t>участке</w:t>
      </w:r>
      <w:r w:rsidRPr="00717E0B">
        <w:rPr>
          <w:rFonts w:ascii="Times New Roman" w:hAnsi="Times New Roman"/>
          <w:b/>
          <w:bCs/>
          <w:sz w:val="28"/>
          <w:szCs w:val="28"/>
        </w:rPr>
        <w:t>.</w:t>
      </w:r>
    </w:p>
    <w:p w:rsidR="005A2671" w:rsidRDefault="005A2671" w:rsidP="00D61CA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br/>
      </w:r>
      <w:r w:rsidRPr="00B32667">
        <w:rPr>
          <w:rFonts w:ascii="Times New Roman" w:hAnsi="Times New Roman"/>
          <w:b/>
          <w:bCs/>
          <w:sz w:val="28"/>
          <w:szCs w:val="28"/>
        </w:rPr>
        <w:t>2.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b/>
          <w:bCs/>
          <w:sz w:val="28"/>
          <w:szCs w:val="28"/>
        </w:rPr>
        <w:t>Цели производственной практики: </w:t>
      </w:r>
    </w:p>
    <w:p w:rsidR="005A2671" w:rsidRPr="00B32667" w:rsidRDefault="005A2671" w:rsidP="00D61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формирование у обучающихся  профессиональных компетенций в условиях реального производства.</w:t>
      </w:r>
    </w:p>
    <w:p w:rsidR="005A2671" w:rsidRPr="00B32667" w:rsidRDefault="005A2671" w:rsidP="001C5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671" w:rsidRPr="00B32667" w:rsidRDefault="005A2671" w:rsidP="00D61CA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3. Требования к результатам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br/>
        <w:t xml:space="preserve">В результате прохождения </w:t>
      </w:r>
      <w:r>
        <w:rPr>
          <w:rFonts w:ascii="Times New Roman" w:hAnsi="Times New Roman"/>
          <w:sz w:val="28"/>
          <w:szCs w:val="28"/>
        </w:rPr>
        <w:t>производственной</w:t>
      </w:r>
      <w:r w:rsidRPr="00B32667">
        <w:rPr>
          <w:rFonts w:ascii="Times New Roman" w:hAnsi="Times New Roman"/>
          <w:sz w:val="28"/>
          <w:szCs w:val="28"/>
        </w:rPr>
        <w:t xml:space="preserve"> 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по ВПД </w:t>
      </w:r>
      <w:r>
        <w:rPr>
          <w:rFonts w:ascii="Times New Roman" w:hAnsi="Times New Roman"/>
          <w:sz w:val="28"/>
          <w:szCs w:val="28"/>
        </w:rPr>
        <w:t xml:space="preserve"> о</w:t>
      </w:r>
      <w:r w:rsidRPr="00B32667">
        <w:rPr>
          <w:rFonts w:ascii="Times New Roman" w:hAnsi="Times New Roman"/>
          <w:sz w:val="28"/>
          <w:szCs w:val="28"/>
        </w:rPr>
        <w:t>бучающийся должен освоить:</w:t>
      </w:r>
      <w:r>
        <w:rPr>
          <w:rFonts w:ascii="Times New Roman" w:hAnsi="Times New Roman"/>
          <w:sz w:val="28"/>
          <w:szCs w:val="28"/>
        </w:rPr>
        <w:t xml:space="preserve"> правила безопасного обслуживания  металлургических агрегатов и освоить первичные навыки планирования и организации работ, ознакомиться с документами медеплавильного цеха.</w:t>
      </w:r>
    </w:p>
    <w:p w:rsidR="005A2671" w:rsidRPr="00B32667" w:rsidRDefault="005A2671" w:rsidP="00D61CA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5205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4"/>
        <w:gridCol w:w="3383"/>
        <w:gridCol w:w="5963"/>
      </w:tblGrid>
      <w:tr w:rsidR="005A2671" w:rsidRPr="00B32667" w:rsidTr="00994061">
        <w:trPr>
          <w:tblCellSpacing w:w="7" w:type="dxa"/>
        </w:trPr>
        <w:tc>
          <w:tcPr>
            <w:tcW w:w="231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671" w:rsidRPr="00420B98" w:rsidRDefault="005A2671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671" w:rsidRPr="00420B98" w:rsidRDefault="005A2671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ВПД</w:t>
            </w:r>
          </w:p>
        </w:tc>
        <w:tc>
          <w:tcPr>
            <w:tcW w:w="3025" w:type="pct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671" w:rsidRPr="00420B98" w:rsidRDefault="005A2671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0B98">
              <w:rPr>
                <w:rFonts w:ascii="Times New Roman" w:hAnsi="Times New Roman"/>
                <w:sz w:val="28"/>
                <w:szCs w:val="28"/>
              </w:rPr>
              <w:t>Профессиональные компетенции</w:t>
            </w:r>
          </w:p>
        </w:tc>
      </w:tr>
      <w:tr w:rsidR="005A2671" w:rsidRPr="00B32667" w:rsidTr="00994061">
        <w:trPr>
          <w:tblCellSpacing w:w="7" w:type="dxa"/>
        </w:trPr>
        <w:tc>
          <w:tcPr>
            <w:tcW w:w="231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671" w:rsidRDefault="005A2671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1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671" w:rsidRPr="00717E0B" w:rsidRDefault="005A2671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Планирование и организация работы коллектива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исполнителей и обеспечение безопасности труда на производственном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участке</w:t>
            </w:r>
          </w:p>
        </w:tc>
        <w:tc>
          <w:tcPr>
            <w:tcW w:w="3025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671" w:rsidRDefault="005A2671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4.1.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Планировать и организовывать работу подчиненных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сотрудников на участке</w:t>
            </w:r>
          </w:p>
          <w:p w:rsidR="005A2671" w:rsidRDefault="005A2671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4.2.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Оформлять необходимую техническую документацию в соответствии с действующими нормативами</w:t>
            </w:r>
          </w:p>
          <w:p w:rsidR="005A2671" w:rsidRPr="00B32667" w:rsidRDefault="005A2671" w:rsidP="00235517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 4.3.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 xml:space="preserve"> Обеспечивать безопасные условия труда, соблюдение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требований охраны труда (ОТ) и промышленной безопасности (ПБ),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системы менеджмента качества (СМК), производственной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на участке</w:t>
            </w:r>
          </w:p>
        </w:tc>
      </w:tr>
    </w:tbl>
    <w:p w:rsidR="005A2671" w:rsidRPr="00B32667" w:rsidRDefault="005A2671" w:rsidP="001C5B9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671" w:rsidRPr="00B32667" w:rsidRDefault="005A2671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t>4. Формы контроля:</w:t>
      </w:r>
    </w:p>
    <w:p w:rsidR="005A2671" w:rsidRPr="00B32667" w:rsidRDefault="005A267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Cs/>
          <w:sz w:val="28"/>
          <w:szCs w:val="28"/>
        </w:rPr>
        <w:t>производственная практика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- </w:t>
      </w:r>
      <w:r w:rsidRPr="00B32667">
        <w:rPr>
          <w:rFonts w:ascii="Times New Roman" w:hAnsi="Times New Roman"/>
          <w:bCs/>
          <w:sz w:val="28"/>
          <w:szCs w:val="28"/>
        </w:rPr>
        <w:t>зачет</w:t>
      </w:r>
      <w:r>
        <w:rPr>
          <w:rFonts w:ascii="Times New Roman" w:hAnsi="Times New Roman"/>
          <w:bCs/>
          <w:sz w:val="28"/>
          <w:szCs w:val="28"/>
        </w:rPr>
        <w:t xml:space="preserve"> по результатам защиты отчета по практике</w:t>
      </w:r>
      <w:r w:rsidRPr="00B32667">
        <w:rPr>
          <w:rFonts w:ascii="Times New Roman" w:hAnsi="Times New Roman"/>
          <w:bCs/>
          <w:sz w:val="28"/>
          <w:szCs w:val="28"/>
        </w:rPr>
        <w:t>.</w:t>
      </w:r>
    </w:p>
    <w:p w:rsidR="005A2671" w:rsidRPr="00B32667" w:rsidRDefault="005A2671" w:rsidP="001C5B93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A2671" w:rsidRPr="00B32667" w:rsidRDefault="005A2671" w:rsidP="00776C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</w:rPr>
        <w:lastRenderedPageBreak/>
        <w:t>5. Количество часов на освоение программы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B32667">
        <w:rPr>
          <w:rFonts w:ascii="Times New Roman" w:hAnsi="Times New Roman"/>
          <w:b/>
          <w:bCs/>
          <w:sz w:val="28"/>
          <w:szCs w:val="28"/>
        </w:rPr>
        <w:t>.</w:t>
      </w:r>
      <w:r w:rsidRPr="00B32667">
        <w:rPr>
          <w:rFonts w:ascii="Times New Roman" w:hAnsi="Times New Roman"/>
          <w:sz w:val="28"/>
          <w:szCs w:val="28"/>
        </w:rPr>
        <w:br/>
      </w:r>
    </w:p>
    <w:p w:rsidR="005A2671" w:rsidRDefault="005A2671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</w:t>
      </w:r>
      <w:r w:rsidRPr="00B32667">
        <w:rPr>
          <w:rFonts w:ascii="Times New Roman" w:hAnsi="Times New Roman"/>
          <w:sz w:val="28"/>
          <w:szCs w:val="28"/>
        </w:rPr>
        <w:t>часов, в том числе:</w:t>
      </w:r>
    </w:p>
    <w:p w:rsidR="005A2671" w:rsidRPr="00B32667" w:rsidRDefault="005A2671" w:rsidP="00776C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в рамках освоения ПМ.04 «</w:t>
      </w:r>
      <w:r>
        <w:rPr>
          <w:rFonts w:ascii="Times New Roman" w:hAnsi="Times New Roman"/>
          <w:sz w:val="28"/>
          <w:szCs w:val="28"/>
        </w:rPr>
        <w:t xml:space="preserve">Планирование и организация работы коллектива исполнителей и обеспечение безопасности труда на производственном участке» </w:t>
      </w:r>
      <w:r w:rsidRPr="00B32667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производственная практика  36 часов.</w:t>
      </w:r>
    </w:p>
    <w:p w:rsidR="005A2671" w:rsidRDefault="005A2671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671" w:rsidRPr="00B32667" w:rsidRDefault="005A2671" w:rsidP="00776C3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b/>
          <w:bCs/>
          <w:sz w:val="28"/>
          <w:szCs w:val="28"/>
          <w:lang w:val="en-US"/>
        </w:rPr>
        <w:t>II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РЕЗУЛЬТАТЫ ОСВОЕНИЯ ПРОГРАММЫ ПРОИЗВОДСТВЕННОЙ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ПРАКТИКИ ПО ПРОФЕССИОНАЛЬНОМУ МОДУЛЮ</w:t>
      </w:r>
    </w:p>
    <w:p w:rsidR="005A2671" w:rsidRPr="00B32667" w:rsidRDefault="005A2671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776C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 xml:space="preserve">Результатом освоения программы </w:t>
      </w:r>
      <w:r>
        <w:rPr>
          <w:rFonts w:ascii="Times New Roman" w:hAnsi="Times New Roman"/>
          <w:sz w:val="28"/>
          <w:szCs w:val="28"/>
        </w:rPr>
        <w:t xml:space="preserve">производственной </w:t>
      </w:r>
      <w:r w:rsidRPr="00B32667">
        <w:rPr>
          <w:rFonts w:ascii="Times New Roman" w:hAnsi="Times New Roman"/>
          <w:sz w:val="28"/>
          <w:szCs w:val="28"/>
        </w:rPr>
        <w:t>практик</w:t>
      </w:r>
      <w:r>
        <w:rPr>
          <w:rFonts w:ascii="Times New Roman" w:hAnsi="Times New Roman"/>
          <w:sz w:val="28"/>
          <w:szCs w:val="28"/>
        </w:rPr>
        <w:t>и</w:t>
      </w:r>
      <w:r w:rsidRPr="00B32667">
        <w:rPr>
          <w:rFonts w:ascii="Times New Roman" w:hAnsi="Times New Roman"/>
          <w:sz w:val="28"/>
          <w:szCs w:val="28"/>
        </w:rPr>
        <w:t xml:space="preserve"> являются сформированные </w:t>
      </w:r>
      <w:r>
        <w:rPr>
          <w:rFonts w:ascii="Times New Roman" w:hAnsi="Times New Roman"/>
          <w:sz w:val="28"/>
          <w:szCs w:val="28"/>
        </w:rPr>
        <w:t>профессиональные компетенции по профессиональному модулю</w:t>
      </w:r>
    </w:p>
    <w:p w:rsidR="005A2671" w:rsidRDefault="005A2671" w:rsidP="00D346CA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Pr="00B32667" w:rsidRDefault="005A2671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ПМ.04</w:t>
      </w:r>
      <w:r w:rsidRPr="00B3266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32667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Планирование и организация работы коллектива исполнителей и обеспечение безопасности труда на производственном участке</w:t>
      </w:r>
      <w:r w:rsidRPr="00B32667">
        <w:rPr>
          <w:rFonts w:ascii="Times New Roman" w:hAnsi="Times New Roman"/>
          <w:sz w:val="28"/>
          <w:szCs w:val="28"/>
        </w:rPr>
        <w:t>»</w:t>
      </w:r>
    </w:p>
    <w:p w:rsidR="005A2671" w:rsidRPr="00B32667" w:rsidRDefault="005A2671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9945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8913"/>
      </w:tblGrid>
      <w:tr w:rsidR="005A2671" w:rsidRPr="00B32667" w:rsidTr="00235517">
        <w:trPr>
          <w:tblCellSpacing w:w="7" w:type="dxa"/>
        </w:trPr>
        <w:tc>
          <w:tcPr>
            <w:tcW w:w="1011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671" w:rsidRPr="00B32667" w:rsidRDefault="005A2671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8892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A2671" w:rsidRPr="00B32667" w:rsidRDefault="005A2671" w:rsidP="0023551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32667">
              <w:rPr>
                <w:rFonts w:ascii="Times New Roman" w:hAnsi="Times New Roman"/>
                <w:sz w:val="28"/>
                <w:szCs w:val="28"/>
              </w:rPr>
              <w:t>Наименование профессиональной компетенции</w:t>
            </w:r>
          </w:p>
        </w:tc>
      </w:tr>
      <w:tr w:rsidR="005A2671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671" w:rsidRDefault="005A2671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4.1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671" w:rsidRPr="00717E0B" w:rsidRDefault="005A267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Планировать и организовывать работу подчиненных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сотрудников на участке.</w:t>
            </w:r>
          </w:p>
        </w:tc>
      </w:tr>
      <w:tr w:rsidR="005A2671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671" w:rsidRDefault="005A2671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4.2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671" w:rsidRPr="00717E0B" w:rsidRDefault="005A267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Оформлять техническую документацию в соответствии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 нормативной документацией (НД).</w:t>
            </w:r>
          </w:p>
        </w:tc>
      </w:tr>
      <w:tr w:rsidR="005A2671" w:rsidRPr="00350954" w:rsidTr="00235517">
        <w:trPr>
          <w:tblCellSpacing w:w="7" w:type="dxa"/>
        </w:trPr>
        <w:tc>
          <w:tcPr>
            <w:tcW w:w="101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671" w:rsidRDefault="005A2671" w:rsidP="0023551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ПК 4.3</w:t>
            </w:r>
          </w:p>
        </w:tc>
        <w:tc>
          <w:tcPr>
            <w:tcW w:w="88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5A2671" w:rsidRPr="00717E0B" w:rsidRDefault="005A2671" w:rsidP="00235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7E0B">
              <w:rPr>
                <w:rFonts w:ascii="Times New Roman" w:hAnsi="Times New Roman"/>
                <w:sz w:val="28"/>
                <w:szCs w:val="28"/>
              </w:rPr>
              <w:t>Обеспечивать безопасные условия труда, соблюдение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требований охраны труда (ОТ) и промышленной безопасности (ПБ),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системы менеджмента качества (СМК), производственной дисциплины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17E0B">
              <w:rPr>
                <w:rFonts w:ascii="Times New Roman" w:hAnsi="Times New Roman"/>
                <w:sz w:val="28"/>
                <w:szCs w:val="28"/>
              </w:rPr>
              <w:t>на участке.</w:t>
            </w:r>
          </w:p>
        </w:tc>
      </w:tr>
    </w:tbl>
    <w:p w:rsidR="005A2671" w:rsidRPr="00B32667" w:rsidRDefault="005A2671" w:rsidP="00D346C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2671" w:rsidRPr="00B32667" w:rsidRDefault="005A2671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  <w:sectPr w:rsidR="005A2671" w:rsidRPr="00B32667">
          <w:pgSz w:w="11906" w:h="16838"/>
          <w:pgMar w:top="1134" w:right="850" w:bottom="1134" w:left="1701" w:header="708" w:footer="708" w:gutter="0"/>
          <w:cols w:space="720"/>
        </w:sectPr>
      </w:pPr>
    </w:p>
    <w:p w:rsidR="005A2671" w:rsidRPr="00B32667" w:rsidRDefault="005A2671" w:rsidP="00776C3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III</w:t>
      </w:r>
      <w:r w:rsidRPr="00B32667">
        <w:rPr>
          <w:rFonts w:ascii="Times New Roman" w:hAnsi="Times New Roman"/>
          <w:b/>
          <w:bCs/>
          <w:sz w:val="28"/>
          <w:szCs w:val="28"/>
        </w:rPr>
        <w:t>. Содержание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5A2671" w:rsidRPr="00B32667" w:rsidRDefault="005A2671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5670"/>
        <w:gridCol w:w="5245"/>
        <w:gridCol w:w="1843"/>
        <w:gridCol w:w="1701"/>
      </w:tblGrid>
      <w:tr w:rsidR="005A2671" w:rsidRPr="008C370D" w:rsidTr="00D362AE">
        <w:tc>
          <w:tcPr>
            <w:tcW w:w="675" w:type="dxa"/>
            <w:vMerge w:val="restart"/>
            <w:vAlign w:val="center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Код ПК</w:t>
            </w:r>
          </w:p>
        </w:tc>
        <w:tc>
          <w:tcPr>
            <w:tcW w:w="14459" w:type="dxa"/>
            <w:gridSpan w:val="4"/>
            <w:vAlign w:val="center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Учебная практика</w:t>
            </w:r>
          </w:p>
        </w:tc>
      </w:tr>
      <w:tr w:rsidR="005A2671" w:rsidRPr="008C370D" w:rsidTr="00D362AE">
        <w:tc>
          <w:tcPr>
            <w:tcW w:w="675" w:type="dxa"/>
            <w:vMerge/>
          </w:tcPr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  <w:vAlign w:val="center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Наименование ПК</w:t>
            </w:r>
          </w:p>
        </w:tc>
        <w:tc>
          <w:tcPr>
            <w:tcW w:w="5245" w:type="dxa"/>
            <w:vAlign w:val="center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Виды работ, обеспечивающих формирование ПК</w:t>
            </w:r>
          </w:p>
        </w:tc>
        <w:tc>
          <w:tcPr>
            <w:tcW w:w="1843" w:type="dxa"/>
            <w:vAlign w:val="center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Объём часов</w:t>
            </w:r>
          </w:p>
        </w:tc>
        <w:tc>
          <w:tcPr>
            <w:tcW w:w="1701" w:type="dxa"/>
            <w:vAlign w:val="center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Уровень освоения</w:t>
            </w:r>
          </w:p>
        </w:tc>
      </w:tr>
      <w:tr w:rsidR="005A2671" w:rsidRPr="008C370D" w:rsidTr="00D362AE">
        <w:tc>
          <w:tcPr>
            <w:tcW w:w="675" w:type="dxa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2671" w:rsidRPr="008C370D" w:rsidTr="00D362AE">
        <w:tc>
          <w:tcPr>
            <w:tcW w:w="675" w:type="dxa"/>
          </w:tcPr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4.1</w:t>
            </w: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4.2</w:t>
            </w: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4.3</w:t>
            </w: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Планировать и организовывать работу подчиненных сотрудников на участке</w:t>
            </w: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Оформлять необходимую техническую документацию в соответствии с нормативной документацией</w:t>
            </w: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sz w:val="24"/>
                <w:szCs w:val="24"/>
              </w:rPr>
              <w:t>Обеспечивать безопасные условия труда, соблюдение требований охраны труда (ОТ) и промышленной безопасности (ПБ), системы 36менеджмента качества (СМК), производственной дисциплины на участке</w:t>
            </w:r>
          </w:p>
        </w:tc>
        <w:tc>
          <w:tcPr>
            <w:tcW w:w="5245" w:type="dxa"/>
          </w:tcPr>
          <w:p w:rsidR="005A2671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Ознакомление с технической документацией</w:t>
            </w: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планированию организации и охране труда, качеству продукции:</w:t>
            </w:r>
          </w:p>
          <w:p w:rsidR="005A2671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 планированию и организации труда;</w:t>
            </w:r>
          </w:p>
          <w:p w:rsidR="005A2671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 охране труда, промышленной санитарии и промышленной безопасности;</w:t>
            </w:r>
          </w:p>
          <w:p w:rsidR="005A2671" w:rsidRPr="008C370D" w:rsidRDefault="005A2671" w:rsidP="00D362A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по менеджменту качества и производственной дисциплины</w:t>
            </w:r>
          </w:p>
        </w:tc>
        <w:tc>
          <w:tcPr>
            <w:tcW w:w="1843" w:type="dxa"/>
            <w:vAlign w:val="center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370D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1701" w:type="dxa"/>
            <w:vAlign w:val="center"/>
          </w:tcPr>
          <w:p w:rsidR="005A2671" w:rsidRPr="008C370D" w:rsidRDefault="005A2671" w:rsidP="00D362A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5A2671" w:rsidRPr="00B32667" w:rsidRDefault="005A2671" w:rsidP="001C5B93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Pr="00B32667" w:rsidRDefault="005A2671" w:rsidP="001C5B93">
      <w:pPr>
        <w:spacing w:after="0"/>
        <w:jc w:val="both"/>
        <w:rPr>
          <w:rFonts w:ascii="Times New Roman" w:hAnsi="Times New Roman"/>
          <w:b/>
          <w:bCs/>
          <w:sz w:val="8"/>
          <w:szCs w:val="8"/>
        </w:rPr>
      </w:pPr>
    </w:p>
    <w:p w:rsidR="005A2671" w:rsidRPr="00392BBC" w:rsidRDefault="005A2671" w:rsidP="001C5B93">
      <w:pPr>
        <w:jc w:val="both"/>
        <w:rPr>
          <w:rFonts w:ascii="Times New Roman" w:hAnsi="Times New Roman"/>
          <w:bCs/>
          <w:sz w:val="28"/>
          <w:szCs w:val="28"/>
        </w:rPr>
        <w:sectPr w:rsidR="005A2671" w:rsidRPr="00392BBC">
          <w:pgSz w:w="16838" w:h="11906" w:orient="landscape"/>
          <w:pgMar w:top="539" w:right="1134" w:bottom="851" w:left="1134" w:header="709" w:footer="709" w:gutter="0"/>
          <w:cols w:space="720"/>
        </w:sectPr>
      </w:pPr>
    </w:p>
    <w:p w:rsidR="005A2671" w:rsidRDefault="005A2671" w:rsidP="00776C3E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IV</w:t>
      </w:r>
      <w:r w:rsidRPr="00B32667">
        <w:rPr>
          <w:rFonts w:ascii="Times New Roman" w:hAnsi="Times New Roman"/>
          <w:b/>
          <w:bCs/>
          <w:sz w:val="28"/>
          <w:szCs w:val="28"/>
        </w:rPr>
        <w:t>. МАТЕРИАЛЬНО-ТЕХНИЧЕСКОЕ ОБЕСПЕЧЕНИЕ ПРОИЗВОДСТВЕННОЙ ПРАКТИК</w:t>
      </w:r>
      <w:r>
        <w:rPr>
          <w:rFonts w:ascii="Times New Roman" w:hAnsi="Times New Roman"/>
          <w:b/>
          <w:bCs/>
          <w:sz w:val="28"/>
          <w:szCs w:val="28"/>
        </w:rPr>
        <w:t>И</w:t>
      </w:r>
    </w:p>
    <w:p w:rsidR="005A2671" w:rsidRPr="00B32667" w:rsidRDefault="005A2671" w:rsidP="00776C3E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B32667">
        <w:rPr>
          <w:rFonts w:ascii="Times New Roman" w:hAnsi="Times New Roman"/>
          <w:sz w:val="28"/>
          <w:szCs w:val="28"/>
        </w:rPr>
        <w:t>Реализация программы</w:t>
      </w:r>
      <w:r>
        <w:rPr>
          <w:rFonts w:ascii="Times New Roman" w:hAnsi="Times New Roman"/>
          <w:sz w:val="28"/>
          <w:szCs w:val="28"/>
        </w:rPr>
        <w:t xml:space="preserve"> производственной практики осуществляется на базовом предприятии ООО «Медногорский медно-серный комбинат», где для этого имеются все необходимые условия.</w:t>
      </w: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  <w:sz w:val="28"/>
          <w:szCs w:val="28"/>
        </w:rPr>
      </w:pPr>
    </w:p>
    <w:p w:rsidR="005A2671" w:rsidRPr="00B32667" w:rsidRDefault="005A2671" w:rsidP="001C5B93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2671" w:rsidRDefault="005A2671" w:rsidP="00994061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B32667">
        <w:rPr>
          <w:b/>
          <w:bCs/>
          <w:sz w:val="28"/>
          <w:szCs w:val="28"/>
        </w:rPr>
        <w:br w:type="page"/>
      </w:r>
      <w:r w:rsidRPr="009B5044">
        <w:rPr>
          <w:rFonts w:ascii="Times New Roman" w:hAnsi="Times New Roman"/>
          <w:b/>
          <w:sz w:val="28"/>
          <w:szCs w:val="28"/>
        </w:rPr>
        <w:lastRenderedPageBreak/>
        <w:t>Рецензия</w:t>
      </w:r>
    </w:p>
    <w:p w:rsidR="005A2671" w:rsidRPr="009B5044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производственной практике» профессии «Планирование и организация работы коллектива исполнителей и обеспечение безопасности труда на производственном участке»</w:t>
      </w:r>
      <w:r w:rsidRPr="0009635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среднего профессионального образования для специальности СПО 22.02.02 «Металлургия цветных металлов».</w:t>
      </w:r>
    </w:p>
    <w:p w:rsidR="005A2671" w:rsidRDefault="005A2671" w:rsidP="00AD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5A2671" w:rsidRDefault="005A2671" w:rsidP="00AD0DD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«Рабочей программы по производственной практике» - формирование у обучающихся профессиональных компетенций в условиях реального производства.</w:t>
      </w: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прохождения практики студент должен освоить подготовку и ведение технологического процесса производства цветных металлов и сплавов, обслуживание основного технологического оборудования, контроль процессов производства черновой меди, а также приобрести навыки планирования и организации работы, обеспечения её безопасности и опыт работы с технологической документацией.</w:t>
      </w: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                                                                              Маркелова Н.Л.</w:t>
      </w: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AD0DDF">
      <w:pPr>
        <w:tabs>
          <w:tab w:val="left" w:pos="675"/>
          <w:tab w:val="center" w:pos="5244"/>
        </w:tabs>
        <w:spacing w:after="0"/>
        <w:ind w:left="-720" w:firstLine="180"/>
        <w:jc w:val="center"/>
        <w:rPr>
          <w:rFonts w:ascii="Times New Roman" w:hAnsi="Times New Roman"/>
          <w:sz w:val="28"/>
          <w:szCs w:val="28"/>
        </w:rPr>
      </w:pPr>
    </w:p>
    <w:p w:rsidR="005A2671" w:rsidRDefault="005A2671" w:rsidP="00AD0D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 w:rsidRPr="009B5044">
        <w:rPr>
          <w:rFonts w:ascii="Times New Roman" w:hAnsi="Times New Roman"/>
          <w:b/>
          <w:sz w:val="28"/>
          <w:szCs w:val="28"/>
        </w:rPr>
        <w:t>Рецензия</w:t>
      </w: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рецензию представлена «Рабочая программа по производственной практике» для среднего профессионального образования для специальности СПО 22.02.02 «Металлургия цветных металлов» .</w:t>
      </w:r>
    </w:p>
    <w:p w:rsidR="005A2671" w:rsidRDefault="005A2671" w:rsidP="009B5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Игначков Виктор Иванович – преподаватель спецдисциплин Медногорского индустриального колледжа.</w:t>
      </w:r>
    </w:p>
    <w:p w:rsidR="005A2671" w:rsidRDefault="005A2671" w:rsidP="009B5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 – Ерошенко Елена Николаевна – преподаватель спецдисциплин Медногорского индустриального колледжа.</w:t>
      </w:r>
    </w:p>
    <w:p w:rsidR="005A2671" w:rsidRDefault="005A2671" w:rsidP="009B504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 по производственной практике, с целью овладения учащимися МИК профессиональной деятельностью, а также с целью формирования у учащихся первичных практических навыков и умений в рамках профессионального модуля предусматривает прохождение практики по выбранной профессии в реальных заводских условиях металлургического предприятия.</w:t>
      </w: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прохождении практики студенты осваивают как профессиональные, так и общие компетенции: осуществляют подготовку исходного сырья к металлургической переработке; ведут технологический процесс по результатам анализов, показаниям приборов КИПиА; используют автоматизированные системы управления технологическими процессами в производстве цветных металлов; оценивают качество исходного сырья, промежуточных продуктов, готовой продукции, а также оформляют техническую, технологическую и  нормативную документацию.</w:t>
      </w: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программы в целом способствует глубокому и осмысленному пониманию и освоению выбранной профессии.</w:t>
      </w: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Рабочая программа по производственной практике может быть использована для подготовки специалистов среднего профессионального </w:t>
      </w:r>
      <w:r>
        <w:rPr>
          <w:rFonts w:ascii="Times New Roman" w:hAnsi="Times New Roman"/>
          <w:sz w:val="28"/>
          <w:szCs w:val="28"/>
        </w:rPr>
        <w:lastRenderedPageBreak/>
        <w:t>образования по специальности 22.02.02 «Металлургия цветных металлов» базового уровня.</w:t>
      </w:r>
    </w:p>
    <w:p w:rsidR="005A2671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2671" w:rsidRPr="009B5044" w:rsidRDefault="005A2671" w:rsidP="009B50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Рецензент: начальник ОТК ООО «ММСК»                            Мигаль Е.Н.     </w:t>
      </w:r>
    </w:p>
    <w:sectPr w:rsidR="005A2671" w:rsidRPr="009B5044" w:rsidSect="005A2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2B2" w:rsidRDefault="00C152B2">
      <w:r>
        <w:separator/>
      </w:r>
    </w:p>
  </w:endnote>
  <w:endnote w:type="continuationSeparator" w:id="1">
    <w:p w:rsidR="00C152B2" w:rsidRDefault="00C152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2B2" w:rsidRDefault="00C152B2">
      <w:r>
        <w:separator/>
      </w:r>
    </w:p>
  </w:footnote>
  <w:footnote w:type="continuationSeparator" w:id="1">
    <w:p w:rsidR="00C152B2" w:rsidRDefault="00C152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B93"/>
    <w:rsid w:val="00013CEF"/>
    <w:rsid w:val="00015851"/>
    <w:rsid w:val="0009635B"/>
    <w:rsid w:val="000D12AB"/>
    <w:rsid w:val="000E3248"/>
    <w:rsid w:val="001A2639"/>
    <w:rsid w:val="001A7AD7"/>
    <w:rsid w:val="001C5B93"/>
    <w:rsid w:val="001D4F6A"/>
    <w:rsid w:val="001F2BB9"/>
    <w:rsid w:val="00221F50"/>
    <w:rsid w:val="00227A73"/>
    <w:rsid w:val="00235517"/>
    <w:rsid w:val="00240F67"/>
    <w:rsid w:val="002519B0"/>
    <w:rsid w:val="002778E5"/>
    <w:rsid w:val="002A01D1"/>
    <w:rsid w:val="002A716F"/>
    <w:rsid w:val="002F2ED5"/>
    <w:rsid w:val="003046CB"/>
    <w:rsid w:val="00333EE3"/>
    <w:rsid w:val="00350954"/>
    <w:rsid w:val="003614C8"/>
    <w:rsid w:val="00385A99"/>
    <w:rsid w:val="00392BBC"/>
    <w:rsid w:val="00394A4A"/>
    <w:rsid w:val="003D5635"/>
    <w:rsid w:val="003D6D9F"/>
    <w:rsid w:val="00420B98"/>
    <w:rsid w:val="00447626"/>
    <w:rsid w:val="0045124C"/>
    <w:rsid w:val="004865B7"/>
    <w:rsid w:val="004B4955"/>
    <w:rsid w:val="005333B1"/>
    <w:rsid w:val="005375C2"/>
    <w:rsid w:val="005A2671"/>
    <w:rsid w:val="005D489C"/>
    <w:rsid w:val="006354AF"/>
    <w:rsid w:val="006627B7"/>
    <w:rsid w:val="00672FF4"/>
    <w:rsid w:val="006761CA"/>
    <w:rsid w:val="006E4850"/>
    <w:rsid w:val="006F4B31"/>
    <w:rsid w:val="00717E0B"/>
    <w:rsid w:val="0072220C"/>
    <w:rsid w:val="00733880"/>
    <w:rsid w:val="00756A1B"/>
    <w:rsid w:val="00776C3E"/>
    <w:rsid w:val="008224FB"/>
    <w:rsid w:val="0082521B"/>
    <w:rsid w:val="0086794B"/>
    <w:rsid w:val="0089598A"/>
    <w:rsid w:val="008B43B0"/>
    <w:rsid w:val="008C370D"/>
    <w:rsid w:val="00936A61"/>
    <w:rsid w:val="00966135"/>
    <w:rsid w:val="00994061"/>
    <w:rsid w:val="009B5044"/>
    <w:rsid w:val="009E01CF"/>
    <w:rsid w:val="00A40BEA"/>
    <w:rsid w:val="00AC6FC8"/>
    <w:rsid w:val="00AD0DDF"/>
    <w:rsid w:val="00AD17FA"/>
    <w:rsid w:val="00AE6855"/>
    <w:rsid w:val="00B01081"/>
    <w:rsid w:val="00B32667"/>
    <w:rsid w:val="00BB4C9D"/>
    <w:rsid w:val="00BB7395"/>
    <w:rsid w:val="00BC239C"/>
    <w:rsid w:val="00C008F6"/>
    <w:rsid w:val="00C152B2"/>
    <w:rsid w:val="00C757C5"/>
    <w:rsid w:val="00C80D6C"/>
    <w:rsid w:val="00D346CA"/>
    <w:rsid w:val="00D362AE"/>
    <w:rsid w:val="00D45E64"/>
    <w:rsid w:val="00D61CAA"/>
    <w:rsid w:val="00D66C0A"/>
    <w:rsid w:val="00D744D2"/>
    <w:rsid w:val="00D92C5F"/>
    <w:rsid w:val="00EF7787"/>
    <w:rsid w:val="00F222E0"/>
    <w:rsid w:val="00FE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B9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6794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uiPriority w:val="9"/>
    <w:rsid w:val="007B67A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3">
    <w:name w:val="footnote text"/>
    <w:basedOn w:val="a"/>
    <w:link w:val="a4"/>
    <w:uiPriority w:val="99"/>
    <w:semiHidden/>
    <w:rsid w:val="001C5B93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0"/>
    <w:link w:val="a3"/>
    <w:uiPriority w:val="99"/>
    <w:semiHidden/>
    <w:rsid w:val="007B67AD"/>
    <w:rPr>
      <w:rFonts w:ascii="Calibri" w:hAnsi="Calibri"/>
      <w:sz w:val="20"/>
      <w:szCs w:val="20"/>
      <w:lang w:eastAsia="en-US"/>
    </w:rPr>
  </w:style>
  <w:style w:type="character" w:customStyle="1" w:styleId="a4">
    <w:name w:val="Текст сноски Знак"/>
    <w:link w:val="a3"/>
    <w:uiPriority w:val="99"/>
    <w:semiHidden/>
    <w:locked/>
    <w:rsid w:val="001C5B93"/>
    <w:rPr>
      <w:rFonts w:eastAsia="Times New Roman"/>
      <w:lang w:val="ru-RU" w:eastAsia="ru-RU"/>
    </w:rPr>
  </w:style>
  <w:style w:type="character" w:styleId="a5">
    <w:name w:val="footnote reference"/>
    <w:basedOn w:val="a0"/>
    <w:uiPriority w:val="99"/>
    <w:semiHidden/>
    <w:rsid w:val="001C5B93"/>
    <w:rPr>
      <w:vertAlign w:val="superscript"/>
    </w:rPr>
  </w:style>
  <w:style w:type="paragraph" w:styleId="a6">
    <w:name w:val="Normal (Web)"/>
    <w:basedOn w:val="a"/>
    <w:uiPriority w:val="99"/>
    <w:rsid w:val="001C5B9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86794B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basedOn w:val="a0"/>
    <w:link w:val="a7"/>
    <w:uiPriority w:val="99"/>
    <w:semiHidden/>
    <w:rsid w:val="007B67AD"/>
    <w:rPr>
      <w:sz w:val="0"/>
      <w:szCs w:val="0"/>
      <w:lang w:eastAsia="en-US"/>
    </w:rPr>
  </w:style>
  <w:style w:type="character" w:customStyle="1" w:styleId="a8">
    <w:name w:val="Текст выноски Знак"/>
    <w:link w:val="a7"/>
    <w:uiPriority w:val="99"/>
    <w:locked/>
    <w:rsid w:val="0086794B"/>
    <w:rPr>
      <w:rFonts w:ascii="Tahoma" w:hAnsi="Tahoma"/>
      <w:sz w:val="16"/>
      <w:lang w:eastAsia="en-US"/>
    </w:rPr>
  </w:style>
  <w:style w:type="character" w:customStyle="1" w:styleId="10">
    <w:name w:val="Заголовок 1 Знак"/>
    <w:link w:val="1"/>
    <w:uiPriority w:val="99"/>
    <w:locked/>
    <w:rsid w:val="0086794B"/>
    <w:rPr>
      <w:sz w:val="24"/>
    </w:rPr>
  </w:style>
  <w:style w:type="table" w:styleId="a9">
    <w:name w:val="Table Grid"/>
    <w:basedOn w:val="a1"/>
    <w:uiPriority w:val="99"/>
    <w:rsid w:val="00392BB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1223</Words>
  <Characters>6977</Characters>
  <Application>Microsoft Office Word</Application>
  <DocSecurity>0</DocSecurity>
  <Lines>58</Lines>
  <Paragraphs>16</Paragraphs>
  <ScaleCrop>false</ScaleCrop>
  <Company>home.org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ОРЕНБУРГСКОЙ ОБЛАСТИ</dc:title>
  <dc:subject/>
  <dc:creator>admin</dc:creator>
  <cp:keywords/>
  <dc:description/>
  <cp:lastModifiedBy>Admin</cp:lastModifiedBy>
  <cp:revision>4</cp:revision>
  <cp:lastPrinted>2017-08-28T09:58:00Z</cp:lastPrinted>
  <dcterms:created xsi:type="dcterms:W3CDTF">2019-06-14T06:07:00Z</dcterms:created>
  <dcterms:modified xsi:type="dcterms:W3CDTF">2020-10-30T04:16:00Z</dcterms:modified>
</cp:coreProperties>
</file>