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C1" w:rsidRPr="00FB0733" w:rsidRDefault="00CE79C1" w:rsidP="00FB0733">
      <w:pPr>
        <w:spacing w:after="0" w:line="240" w:lineRule="auto"/>
        <w:jc w:val="center"/>
        <w:rPr>
          <w:rFonts w:ascii="Times New Roman" w:hAnsi="Times New Roman"/>
          <w:b/>
        </w:rPr>
      </w:pPr>
      <w:r w:rsidRPr="00FB0733">
        <w:rPr>
          <w:rFonts w:ascii="Times New Roman" w:hAnsi="Times New Roman"/>
          <w:b/>
        </w:rPr>
        <w:t xml:space="preserve">МИНИСТЕРСТВО ОБРАЗОВАНИЯ ОРЕНБУРГСКОЙ ОБЛАСТИ ГОСУДАРСТВЕННОЕ АВТОНОМНОЕ ПРОФЕССИОНАЛЬНОЕ ОБРАЗОВАТЕЛЬНОЕ УЧРЕЖДЕНИЕ </w:t>
      </w:r>
    </w:p>
    <w:p w:rsidR="00CE79C1" w:rsidRPr="00FB0733" w:rsidRDefault="00CE79C1" w:rsidP="00FB0733">
      <w:pPr>
        <w:spacing w:after="0" w:line="240" w:lineRule="auto"/>
        <w:jc w:val="center"/>
        <w:rPr>
          <w:rFonts w:ascii="Times New Roman" w:hAnsi="Times New Roman"/>
          <w:b/>
        </w:rPr>
      </w:pPr>
      <w:r w:rsidRPr="00FB0733">
        <w:rPr>
          <w:rFonts w:ascii="Times New Roman" w:hAnsi="Times New Roman"/>
          <w:b/>
        </w:rPr>
        <w:t>«МЕДНОГОРСКИЙ ИНДУСТРИАЛЬНЫЙ КОЛЛЕДЖ»</w:t>
      </w:r>
    </w:p>
    <w:p w:rsidR="00CE79C1" w:rsidRPr="00FB0733" w:rsidRDefault="00CE79C1" w:rsidP="00FB0733">
      <w:pPr>
        <w:spacing w:after="0" w:line="240" w:lineRule="auto"/>
        <w:jc w:val="center"/>
        <w:rPr>
          <w:rFonts w:ascii="Times New Roman" w:hAnsi="Times New Roman"/>
          <w:b/>
        </w:rPr>
      </w:pPr>
      <w:r w:rsidRPr="00FB0733">
        <w:rPr>
          <w:rFonts w:ascii="Times New Roman" w:hAnsi="Times New Roman"/>
          <w:b/>
        </w:rPr>
        <w:t>Г.МЕДНОГОРСКА ОРЕНБУРГСКОЙ ОБЛАСТИ</w:t>
      </w:r>
    </w:p>
    <w:p w:rsidR="00CE79C1" w:rsidRPr="00FB0733" w:rsidRDefault="00CE79C1" w:rsidP="00FB0733">
      <w:pPr>
        <w:spacing w:after="0" w:line="240" w:lineRule="auto"/>
        <w:jc w:val="center"/>
        <w:rPr>
          <w:rFonts w:ascii="Times New Roman" w:hAnsi="Times New Roman"/>
          <w:b/>
        </w:rPr>
      </w:pPr>
      <w:r w:rsidRPr="00FB0733">
        <w:rPr>
          <w:rFonts w:ascii="Times New Roman" w:hAnsi="Times New Roman"/>
          <w:b/>
        </w:rPr>
        <w:t>(ГАПОУ МИК)</w:t>
      </w:r>
    </w:p>
    <w:p w:rsidR="00CE79C1" w:rsidRPr="00FB0733" w:rsidRDefault="00CE79C1" w:rsidP="00FB07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E79C1" w:rsidRPr="00FB0733" w:rsidRDefault="00CE79C1" w:rsidP="00FB07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E79C1" w:rsidRPr="00FB0733" w:rsidRDefault="00CE79C1" w:rsidP="00FB0733">
      <w:pPr>
        <w:spacing w:after="0" w:line="240" w:lineRule="auto"/>
        <w:jc w:val="center"/>
        <w:rPr>
          <w:rFonts w:ascii="Times New Roman" w:hAnsi="Times New Roman"/>
        </w:rPr>
      </w:pPr>
      <w:r w:rsidRPr="00FB0733">
        <w:rPr>
          <w:rFonts w:ascii="Times New Roman" w:hAnsi="Times New Roman"/>
        </w:rPr>
        <w:t xml:space="preserve">                                                         </w:t>
      </w:r>
    </w:p>
    <w:p w:rsidR="00CE79C1" w:rsidRPr="00FB0733" w:rsidRDefault="00CE79C1" w:rsidP="00FB07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0733">
        <w:rPr>
          <w:rFonts w:ascii="Times New Roman" w:hAnsi="Times New Roman"/>
          <w:sz w:val="28"/>
          <w:szCs w:val="28"/>
        </w:rPr>
        <w:t>Утверждаю:</w:t>
      </w:r>
    </w:p>
    <w:p w:rsidR="00CE79C1" w:rsidRPr="00FB0733" w:rsidRDefault="00CE79C1" w:rsidP="00FB07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0733">
        <w:rPr>
          <w:rFonts w:ascii="Times New Roman" w:hAnsi="Times New Roman"/>
          <w:sz w:val="28"/>
          <w:szCs w:val="28"/>
        </w:rPr>
        <w:t xml:space="preserve">                                                       Директор  ГАПОУ МИК</w:t>
      </w:r>
    </w:p>
    <w:p w:rsidR="00CE79C1" w:rsidRPr="00FB0733" w:rsidRDefault="00CE79C1" w:rsidP="00FB07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0733"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 Горшкова И.В</w:t>
      </w:r>
    </w:p>
    <w:p w:rsidR="00CE79C1" w:rsidRPr="00FB0733" w:rsidRDefault="00CE79C1" w:rsidP="00FB07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07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«     » __________  </w:t>
      </w:r>
      <w:r w:rsidRPr="00FB0733">
        <w:rPr>
          <w:rFonts w:ascii="Times New Roman" w:hAnsi="Times New Roman"/>
          <w:sz w:val="28"/>
          <w:szCs w:val="28"/>
        </w:rPr>
        <w:t>2018</w:t>
      </w:r>
    </w:p>
    <w:p w:rsidR="00CE79C1" w:rsidRPr="00FB0733" w:rsidRDefault="00CE79C1" w:rsidP="00FB07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9C1" w:rsidRPr="00FB0733" w:rsidRDefault="00CE79C1" w:rsidP="00FB07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E79C1" w:rsidRPr="00C757C5" w:rsidRDefault="00CE79C1" w:rsidP="0086794B">
      <w:pPr>
        <w:spacing w:after="0"/>
        <w:jc w:val="center"/>
        <w:rPr>
          <w:rFonts w:ascii="Times New Roman" w:hAnsi="Times New Roman"/>
          <w:sz w:val="44"/>
        </w:rPr>
      </w:pPr>
    </w:p>
    <w:p w:rsidR="00CE79C1" w:rsidRPr="00C757C5" w:rsidRDefault="00CE79C1" w:rsidP="0086794B">
      <w:pPr>
        <w:ind w:right="14"/>
        <w:rPr>
          <w:rFonts w:ascii="Times New Roman" w:hAnsi="Times New Roman"/>
          <w:szCs w:val="28"/>
        </w:rPr>
      </w:pPr>
    </w:p>
    <w:p w:rsidR="00CE79C1" w:rsidRPr="00C757C5" w:rsidRDefault="00CE79C1" w:rsidP="0086794B">
      <w:pPr>
        <w:ind w:right="14"/>
        <w:rPr>
          <w:rFonts w:ascii="Times New Roman" w:hAnsi="Times New Roman"/>
          <w:szCs w:val="28"/>
        </w:rPr>
      </w:pPr>
    </w:p>
    <w:p w:rsidR="00CE79C1" w:rsidRPr="00C757C5" w:rsidRDefault="00CE79C1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40"/>
          <w:szCs w:val="40"/>
        </w:rPr>
      </w:pPr>
      <w:r w:rsidRPr="00C757C5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CE79C1" w:rsidRDefault="00CE79C1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по производственной </w:t>
      </w:r>
      <w:r w:rsidRPr="00C757C5">
        <w:rPr>
          <w:rFonts w:ascii="Times New Roman" w:hAnsi="Times New Roman"/>
          <w:b/>
          <w:sz w:val="36"/>
          <w:szCs w:val="36"/>
        </w:rPr>
        <w:t>практик</w:t>
      </w:r>
      <w:r>
        <w:rPr>
          <w:rFonts w:ascii="Times New Roman" w:hAnsi="Times New Roman"/>
          <w:b/>
          <w:sz w:val="36"/>
          <w:szCs w:val="36"/>
        </w:rPr>
        <w:t xml:space="preserve">е </w:t>
      </w:r>
      <w:r>
        <w:rPr>
          <w:rFonts w:ascii="Times New Roman" w:hAnsi="Times New Roman"/>
          <w:sz w:val="40"/>
          <w:szCs w:val="40"/>
        </w:rPr>
        <w:t>ПМ-02</w:t>
      </w:r>
    </w:p>
    <w:p w:rsidR="00CE79C1" w:rsidRPr="00594B37" w:rsidRDefault="00CE79C1" w:rsidP="0086794B">
      <w:pPr>
        <w:ind w:right="14"/>
        <w:jc w:val="center"/>
        <w:rPr>
          <w:rFonts w:ascii="Times New Roman" w:hAnsi="Times New Roman"/>
          <w:b/>
          <w:sz w:val="36"/>
          <w:szCs w:val="36"/>
        </w:rPr>
      </w:pPr>
      <w:r w:rsidRPr="00594B37">
        <w:rPr>
          <w:rFonts w:ascii="Times New Roman" w:hAnsi="Times New Roman"/>
          <w:b/>
          <w:sz w:val="36"/>
          <w:szCs w:val="36"/>
        </w:rPr>
        <w:t>«Обслуживание основного</w:t>
      </w:r>
      <w:r w:rsidRPr="00594B37">
        <w:rPr>
          <w:rFonts w:ascii="Times New Roman" w:hAnsi="Times New Roman"/>
          <w:b/>
          <w:bCs/>
          <w:sz w:val="36"/>
          <w:szCs w:val="36"/>
        </w:rPr>
        <w:t xml:space="preserve">, </w:t>
      </w:r>
      <w:r w:rsidRPr="00594B37">
        <w:rPr>
          <w:rFonts w:ascii="Times New Roman" w:hAnsi="Times New Roman"/>
          <w:b/>
          <w:sz w:val="36"/>
          <w:szCs w:val="36"/>
        </w:rPr>
        <w:t xml:space="preserve">вспомогательного  технологического оборудования и коммуникаций в производстве цветных металлов и сплавов» </w:t>
      </w:r>
    </w:p>
    <w:p w:rsidR="00CE79C1" w:rsidRPr="00C757C5" w:rsidRDefault="00CE79C1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36"/>
          <w:szCs w:val="36"/>
        </w:rPr>
      </w:pPr>
    </w:p>
    <w:p w:rsidR="00CE79C1" w:rsidRPr="00876AA2" w:rsidRDefault="00CE79C1" w:rsidP="0086794B">
      <w:pPr>
        <w:ind w:right="14"/>
        <w:jc w:val="center"/>
        <w:rPr>
          <w:rFonts w:ascii="Times New Roman" w:hAnsi="Times New Roman"/>
          <w:sz w:val="32"/>
          <w:szCs w:val="32"/>
        </w:rPr>
      </w:pPr>
      <w:r w:rsidRPr="00876AA2">
        <w:rPr>
          <w:rFonts w:ascii="Times New Roman" w:hAnsi="Times New Roman"/>
          <w:sz w:val="32"/>
          <w:szCs w:val="32"/>
        </w:rPr>
        <w:t>Для специальности: 22.02.02 - Металлургия цветных металлов</w:t>
      </w:r>
    </w:p>
    <w:p w:rsidR="00CE79C1" w:rsidRPr="00876AA2" w:rsidRDefault="00CE79C1" w:rsidP="0086794B">
      <w:pPr>
        <w:tabs>
          <w:tab w:val="left" w:pos="1900"/>
        </w:tabs>
        <w:ind w:right="14"/>
        <w:rPr>
          <w:rFonts w:ascii="Times New Roman" w:hAnsi="Times New Roman"/>
          <w:sz w:val="32"/>
          <w:szCs w:val="32"/>
        </w:rPr>
      </w:pPr>
    </w:p>
    <w:p w:rsidR="00CE79C1" w:rsidRPr="00C757C5" w:rsidRDefault="00CE79C1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CE79C1" w:rsidRDefault="00CE79C1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CE79C1" w:rsidRPr="00C757C5" w:rsidRDefault="00CE79C1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CE79C1" w:rsidRDefault="00CE79C1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CE79C1" w:rsidRDefault="00CE79C1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CE79C1" w:rsidRPr="00C757C5" w:rsidRDefault="00BF2F3A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CE79C1" w:rsidRPr="00C757C5" w:rsidRDefault="00CE79C1" w:rsidP="0086794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b/>
          <w:sz w:val="28"/>
          <w:szCs w:val="28"/>
        </w:rPr>
        <w:lastRenderedPageBreak/>
        <w:tab/>
      </w:r>
      <w:r w:rsidRPr="00C757C5">
        <w:rPr>
          <w:rFonts w:ascii="Times New Roman" w:hAnsi="Times New Roman"/>
          <w:sz w:val="28"/>
          <w:szCs w:val="28"/>
        </w:rPr>
        <w:t xml:space="preserve">  Рабочая программа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C7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практике </w:t>
      </w:r>
      <w:r w:rsidRPr="00C757C5">
        <w:rPr>
          <w:rFonts w:ascii="Times New Roman" w:hAnsi="Times New Roman"/>
          <w:sz w:val="28"/>
          <w:szCs w:val="28"/>
        </w:rPr>
        <w:t xml:space="preserve">  </w:t>
      </w:r>
      <w:r w:rsidRPr="00C757C5">
        <w:rPr>
          <w:rFonts w:ascii="Times New Roman" w:hAnsi="Times New Roman"/>
          <w:caps/>
          <w:sz w:val="28"/>
          <w:szCs w:val="28"/>
        </w:rPr>
        <w:t xml:space="preserve"> </w:t>
      </w:r>
      <w:r w:rsidRPr="00C757C5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 </w:t>
      </w:r>
      <w:r>
        <w:rPr>
          <w:rFonts w:ascii="Times New Roman" w:hAnsi="Times New Roman"/>
          <w:sz w:val="28"/>
          <w:szCs w:val="28"/>
        </w:rPr>
        <w:t>«Металлургия цветных металлов»</w:t>
      </w:r>
      <w:r w:rsidRPr="00C757C5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 </w:t>
      </w:r>
    </w:p>
    <w:p w:rsidR="00CE79C1" w:rsidRPr="00C757C5" w:rsidRDefault="00CE79C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Организация-разработчик:  ГАП</w:t>
      </w:r>
      <w:r w:rsidRPr="00C757C5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МИК</w:t>
      </w:r>
    </w:p>
    <w:p w:rsidR="00CE79C1" w:rsidRPr="00C757C5" w:rsidRDefault="00CE79C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E79C1" w:rsidRPr="00C757C5" w:rsidRDefault="00CE79C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E79C1" w:rsidRPr="00C757C5" w:rsidRDefault="00CE79C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Рекомендована цикловой комиссией  (название </w:t>
      </w:r>
      <w:r>
        <w:rPr>
          <w:rFonts w:ascii="Times New Roman" w:hAnsi="Times New Roman"/>
          <w:sz w:val="28"/>
          <w:szCs w:val="28"/>
        </w:rPr>
        <w:t>П(Ц)</w:t>
      </w:r>
      <w:r w:rsidRPr="00C757C5">
        <w:rPr>
          <w:rFonts w:ascii="Times New Roman" w:hAnsi="Times New Roman"/>
          <w:sz w:val="28"/>
          <w:szCs w:val="28"/>
        </w:rPr>
        <w:t xml:space="preserve">К), </w:t>
      </w:r>
    </w:p>
    <w:p w:rsidR="00CE79C1" w:rsidRPr="00C757C5" w:rsidRDefault="00CE79C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протокол № ______ от «_____» _______________ 20__г.</w:t>
      </w:r>
    </w:p>
    <w:p w:rsidR="00CE79C1" w:rsidRPr="00C757C5" w:rsidRDefault="00CE79C1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Председатель П(Ц)К: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F2F3A">
        <w:rPr>
          <w:rFonts w:ascii="Times New Roman" w:hAnsi="Times New Roman"/>
          <w:sz w:val="28"/>
          <w:szCs w:val="28"/>
        </w:rPr>
        <w:t>Ерошенко Е.Н.</w:t>
      </w:r>
    </w:p>
    <w:p w:rsidR="00CE79C1" w:rsidRPr="00C757C5" w:rsidRDefault="00CE79C1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E79C1" w:rsidRDefault="00CE79C1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</w:rPr>
        <w:t>преподаватели спецдисциплин ГАПОУ МИК:</w:t>
      </w:r>
    </w:p>
    <w:p w:rsidR="00CE79C1" w:rsidRPr="006627B7" w:rsidRDefault="00CE79C1" w:rsidP="00D346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Игначков В.И.</w:t>
      </w:r>
    </w:p>
    <w:p w:rsidR="00CE79C1" w:rsidRDefault="00BF2F3A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Ерошенко Е.Н.</w:t>
      </w:r>
    </w:p>
    <w:p w:rsidR="00CE79C1" w:rsidRDefault="00CE79C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E79C1" w:rsidRPr="00C757C5" w:rsidRDefault="00CE79C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Рецензенты:</w:t>
      </w:r>
    </w:p>
    <w:p w:rsidR="00CE79C1" w:rsidRDefault="00CE79C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спецдисциплин                                                     Маркелова Н.Л.</w:t>
      </w:r>
    </w:p>
    <w:p w:rsidR="00CE79C1" w:rsidRPr="00C757C5" w:rsidRDefault="00CE79C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E79C1" w:rsidRPr="00C757C5" w:rsidRDefault="00CE79C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ОТК ООО «ММСК»                                                         Мигаль Е.Н.</w:t>
      </w:r>
    </w:p>
    <w:p w:rsidR="00CE79C1" w:rsidRPr="00C757C5" w:rsidRDefault="00CE79C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E79C1" w:rsidRPr="00C757C5" w:rsidRDefault="00CE79C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E79C1" w:rsidRPr="00C757C5" w:rsidRDefault="00CE79C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z w:val="28"/>
          <w:szCs w:val="28"/>
        </w:rPr>
        <w:t>Зам.директора по УПР ГАПОУ МИК</w:t>
      </w:r>
      <w:r w:rsidRPr="00C757C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О.Н</w:t>
      </w:r>
      <w:r w:rsidRPr="00C757C5">
        <w:rPr>
          <w:rFonts w:ascii="Times New Roman" w:hAnsi="Times New Roman"/>
          <w:sz w:val="28"/>
          <w:szCs w:val="28"/>
        </w:rPr>
        <w:t>.Норцев</w:t>
      </w:r>
      <w:r>
        <w:rPr>
          <w:rFonts w:ascii="Times New Roman" w:hAnsi="Times New Roman"/>
          <w:sz w:val="28"/>
          <w:szCs w:val="28"/>
        </w:rPr>
        <w:t>а</w:t>
      </w:r>
    </w:p>
    <w:p w:rsidR="00CE79C1" w:rsidRPr="00C757C5" w:rsidRDefault="00CE79C1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CE79C1" w:rsidRPr="00C757C5" w:rsidRDefault="00CE79C1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CE79C1" w:rsidRPr="00EB33A2" w:rsidRDefault="00CE79C1" w:rsidP="00EB33A2"/>
    <w:p w:rsidR="00CE79C1" w:rsidRDefault="00CE79C1" w:rsidP="00B920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CE79C1" w:rsidRDefault="00CE79C1" w:rsidP="00B9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Стр.</w:t>
      </w:r>
    </w:p>
    <w:tbl>
      <w:tblPr>
        <w:tblW w:w="9807" w:type="dxa"/>
        <w:tblLook w:val="01E0"/>
      </w:tblPr>
      <w:tblGrid>
        <w:gridCol w:w="9007"/>
        <w:gridCol w:w="800"/>
      </w:tblGrid>
      <w:tr w:rsidR="00CE79C1" w:rsidRPr="00333EE3" w:rsidTr="00291D61">
        <w:trPr>
          <w:trHeight w:val="931"/>
        </w:trPr>
        <w:tc>
          <w:tcPr>
            <w:tcW w:w="9007" w:type="dxa"/>
          </w:tcPr>
          <w:p w:rsidR="00CE79C1" w:rsidRPr="00906933" w:rsidRDefault="00CE79C1" w:rsidP="00291D61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CE79C1" w:rsidRPr="00906933" w:rsidRDefault="00CE79C1" w:rsidP="00291D61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CE79C1" w:rsidRDefault="00CE79C1" w:rsidP="00291D61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производственной  </w:t>
            </w:r>
          </w:p>
          <w:p w:rsidR="00CE79C1" w:rsidRPr="00333EE3" w:rsidRDefault="00CE79C1" w:rsidP="00291D61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ПРАКТИКИ</w:t>
            </w:r>
          </w:p>
          <w:p w:rsidR="00CE79C1" w:rsidRPr="00333EE3" w:rsidRDefault="00CE79C1" w:rsidP="00291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CE79C1" w:rsidRPr="00333EE3" w:rsidRDefault="00CE79C1" w:rsidP="00291D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9C1" w:rsidRPr="00333EE3" w:rsidTr="00291D61">
        <w:trPr>
          <w:trHeight w:val="720"/>
        </w:trPr>
        <w:tc>
          <w:tcPr>
            <w:tcW w:w="9007" w:type="dxa"/>
          </w:tcPr>
          <w:p w:rsidR="00CE79C1" w:rsidRPr="00333EE3" w:rsidRDefault="00CE79C1" w:rsidP="00291D61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ПРОГРАММЫ ПРАКТИКИ</w:t>
            </w:r>
          </w:p>
          <w:p w:rsidR="00CE79C1" w:rsidRPr="00333EE3" w:rsidRDefault="00CE79C1" w:rsidP="00291D61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CE79C1" w:rsidRPr="00333EE3" w:rsidRDefault="00CE79C1" w:rsidP="00291D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9C1" w:rsidRPr="00333EE3" w:rsidTr="00291D61">
        <w:trPr>
          <w:trHeight w:val="594"/>
        </w:trPr>
        <w:tc>
          <w:tcPr>
            <w:tcW w:w="9007" w:type="dxa"/>
          </w:tcPr>
          <w:p w:rsidR="00CE79C1" w:rsidRPr="00333EE3" w:rsidRDefault="00CE79C1" w:rsidP="00291D61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СТРУКТУРА и содержание  ПРОГРАММЫ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333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производственной  ПРАКТИКИ</w:t>
            </w:r>
          </w:p>
          <w:p w:rsidR="00CE79C1" w:rsidRPr="00906933" w:rsidRDefault="00CE79C1" w:rsidP="00291D61">
            <w:pPr>
              <w:pStyle w:val="1"/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</w:tcPr>
          <w:p w:rsidR="00CE79C1" w:rsidRPr="00333EE3" w:rsidRDefault="00CE79C1" w:rsidP="00291D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9C1" w:rsidRPr="00333EE3" w:rsidTr="00291D61">
        <w:trPr>
          <w:trHeight w:val="692"/>
        </w:trPr>
        <w:tc>
          <w:tcPr>
            <w:tcW w:w="9007" w:type="dxa"/>
          </w:tcPr>
          <w:p w:rsidR="00CE79C1" w:rsidRPr="00333EE3" w:rsidRDefault="00CE79C1" w:rsidP="00291D61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b/>
                <w:caps/>
                <w:sz w:val="28"/>
                <w:szCs w:val="28"/>
              </w:rPr>
              <w:t>4. 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условия  реализации  программы  производственной  ПРАКТИКИ</w:t>
            </w:r>
          </w:p>
          <w:p w:rsidR="00CE79C1" w:rsidRPr="00333EE3" w:rsidRDefault="00CE79C1" w:rsidP="00291D61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CE79C1" w:rsidRPr="00333EE3" w:rsidRDefault="00CE79C1" w:rsidP="00291D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79C1" w:rsidRPr="001D4F6A" w:rsidRDefault="00CE79C1" w:rsidP="00867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E79C1" w:rsidRPr="0086794B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Pr="00B32667" w:rsidRDefault="00CE79C1" w:rsidP="00B92042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B32667">
        <w:rPr>
          <w:rFonts w:ascii="Times New Roman" w:hAnsi="Times New Roman"/>
          <w:b/>
          <w:bCs/>
          <w:sz w:val="28"/>
          <w:szCs w:val="28"/>
        </w:rPr>
        <w:t>.ПАСПОРТ ПРОГРАММЫ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CE79C1" w:rsidRDefault="00CE79C1" w:rsidP="00B9204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CE79C1" w:rsidRDefault="00CE79C1" w:rsidP="00B920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производственной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– 22.02.02 - Металлургия цветных металлов</w:t>
      </w:r>
    </w:p>
    <w:p w:rsidR="00CE79C1" w:rsidRDefault="00CE79C1" w:rsidP="00B920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металлург</w:t>
      </w:r>
    </w:p>
    <w:p w:rsidR="00CE79C1" w:rsidRDefault="00CE79C1" w:rsidP="00B920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и осн</w:t>
      </w:r>
      <w:r>
        <w:rPr>
          <w:rFonts w:ascii="Times New Roman" w:hAnsi="Times New Roman"/>
          <w:sz w:val="28"/>
          <w:szCs w:val="28"/>
        </w:rPr>
        <w:t>овного  вида</w:t>
      </w:r>
      <w:r w:rsidRPr="00B32667">
        <w:rPr>
          <w:rFonts w:ascii="Times New Roman" w:hAnsi="Times New Roman"/>
          <w:sz w:val="28"/>
          <w:szCs w:val="28"/>
        </w:rPr>
        <w:t xml:space="preserve"> профессиональной деятельности (ВПД): </w:t>
      </w:r>
    </w:p>
    <w:p w:rsidR="00CE79C1" w:rsidRDefault="00CE79C1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350954">
        <w:rPr>
          <w:rFonts w:ascii="Times New Roman" w:hAnsi="Times New Roman"/>
          <w:sz w:val="28"/>
          <w:szCs w:val="28"/>
        </w:rPr>
        <w:t>Обслуживание основного</w:t>
      </w:r>
      <w:r w:rsidRPr="003509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50954">
        <w:rPr>
          <w:rFonts w:ascii="Times New Roman" w:hAnsi="Times New Roman"/>
          <w:sz w:val="28"/>
          <w:szCs w:val="28"/>
        </w:rPr>
        <w:t>вспомогательного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0954">
        <w:rPr>
          <w:rFonts w:ascii="Times New Roman" w:hAnsi="Times New Roman"/>
          <w:sz w:val="28"/>
          <w:szCs w:val="28"/>
        </w:rPr>
        <w:t>технологического оборудования и коммуникаций в производстве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954">
        <w:rPr>
          <w:rFonts w:ascii="Times New Roman" w:hAnsi="Times New Roman"/>
          <w:sz w:val="28"/>
          <w:szCs w:val="28"/>
        </w:rPr>
        <w:t>цветных металлов и сплавов</w:t>
      </w:r>
      <w:r w:rsidRPr="00350954">
        <w:rPr>
          <w:rFonts w:ascii="Times New Roman" w:hAnsi="Times New Roman"/>
          <w:b/>
          <w:bCs/>
          <w:sz w:val="28"/>
          <w:szCs w:val="28"/>
        </w:rPr>
        <w:t>.</w:t>
      </w:r>
    </w:p>
    <w:p w:rsidR="00CE79C1" w:rsidRPr="00B32667" w:rsidRDefault="00CE79C1" w:rsidP="00B920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b/>
          <w:bCs/>
          <w:sz w:val="28"/>
          <w:szCs w:val="28"/>
        </w:rPr>
        <w:t>Цели производственной практики: </w:t>
      </w:r>
      <w:r w:rsidRPr="00B32667">
        <w:rPr>
          <w:rFonts w:ascii="Times New Roman" w:hAnsi="Times New Roman"/>
          <w:sz w:val="28"/>
          <w:szCs w:val="28"/>
        </w:rPr>
        <w:t>формирование у обучающихся  профессиональных компетенций в условиях реального производства.</w:t>
      </w:r>
    </w:p>
    <w:p w:rsidR="00CE79C1" w:rsidRPr="00B32667" w:rsidRDefault="00CE79C1" w:rsidP="00B920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br/>
        <w:t xml:space="preserve">В результате прохождения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B32667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по ВПД обучающийся должен освоить:</w:t>
      </w:r>
      <w:r>
        <w:rPr>
          <w:rFonts w:ascii="Times New Roman" w:hAnsi="Times New Roman"/>
          <w:sz w:val="28"/>
          <w:szCs w:val="28"/>
        </w:rPr>
        <w:t xml:space="preserve"> основное, вспомогательное оборудование металлургического цеха.</w:t>
      </w:r>
    </w:p>
    <w:p w:rsidR="00CE79C1" w:rsidRPr="00B32667" w:rsidRDefault="00CE79C1" w:rsidP="001C5B9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20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3371"/>
        <w:gridCol w:w="5975"/>
      </w:tblGrid>
      <w:tr w:rsidR="00CE79C1" w:rsidRPr="00B32667" w:rsidTr="0058174B">
        <w:trPr>
          <w:tblCellSpacing w:w="7" w:type="dxa"/>
        </w:trPr>
        <w:tc>
          <w:tcPr>
            <w:tcW w:w="23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9C1" w:rsidRPr="00420B98" w:rsidRDefault="00CE79C1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9C1" w:rsidRPr="00420B98" w:rsidRDefault="00CE79C1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0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9C1" w:rsidRPr="00420B98" w:rsidRDefault="00CE79C1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CE79C1" w:rsidRPr="00B32667" w:rsidTr="0058174B">
        <w:trPr>
          <w:tblCellSpacing w:w="7" w:type="dxa"/>
        </w:trPr>
        <w:tc>
          <w:tcPr>
            <w:tcW w:w="2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9C1" w:rsidRPr="00B32667" w:rsidRDefault="00CE79C1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9C1" w:rsidRPr="00B32667" w:rsidRDefault="00CE79C1" w:rsidP="002355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 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Обслуживание основного</w:t>
            </w:r>
            <w:r w:rsidRPr="003509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вспомогательного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технологического оборудования и коммуникаций в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цветных металлов и сплавов</w:t>
            </w:r>
          </w:p>
        </w:tc>
        <w:tc>
          <w:tcPr>
            <w:tcW w:w="30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9C1" w:rsidRPr="00B32667" w:rsidRDefault="00CE79C1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2.1.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Готовить основное и вспомогательное технологическое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оборудование к работе</w:t>
            </w:r>
          </w:p>
          <w:p w:rsidR="00CE79C1" w:rsidRDefault="00CE79C1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2.2.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Выполнять текущее обслуживание коммуникаций, основного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и вспомогательного технологического оборудования</w:t>
            </w:r>
          </w:p>
          <w:p w:rsidR="00CE79C1" w:rsidRDefault="00CE79C1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2.3.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Управлять работой основного и вспомогательного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технологического оборудования</w:t>
            </w:r>
          </w:p>
          <w:p w:rsidR="00CE79C1" w:rsidRPr="00350954" w:rsidRDefault="00CE79C1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2.4.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Выявлять и устранять неисправности в работе основного и</w:t>
            </w:r>
          </w:p>
          <w:p w:rsidR="00CE79C1" w:rsidRPr="00B32667" w:rsidRDefault="00CE79C1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вспомогательного технологического оборудования</w:t>
            </w:r>
          </w:p>
        </w:tc>
      </w:tr>
    </w:tbl>
    <w:p w:rsidR="00CE79C1" w:rsidRPr="00B32667" w:rsidRDefault="00CE79C1" w:rsidP="001C5B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9C1" w:rsidRPr="00B32667" w:rsidRDefault="00CE79C1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</w:p>
    <w:p w:rsidR="00CE79C1" w:rsidRPr="00B32667" w:rsidRDefault="00CE79C1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Cs/>
          <w:sz w:val="28"/>
          <w:szCs w:val="28"/>
        </w:rPr>
        <w:t>производственная 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B32667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.</w:t>
      </w:r>
    </w:p>
    <w:p w:rsidR="00CE79C1" w:rsidRDefault="00CE79C1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5. Количество часов на освоение программы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B32667">
        <w:rPr>
          <w:rFonts w:ascii="Times New Roman" w:hAnsi="Times New Roman"/>
          <w:sz w:val="28"/>
          <w:szCs w:val="28"/>
        </w:rPr>
        <w:t>часов, в том числе:</w:t>
      </w:r>
    </w:p>
    <w:p w:rsidR="00CE79C1" w:rsidRPr="00B32667" w:rsidRDefault="00CE79C1" w:rsidP="00B920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рамках освоения ПМ.02 «</w:t>
      </w:r>
      <w:r>
        <w:rPr>
          <w:rFonts w:ascii="Times New Roman" w:hAnsi="Times New Roman"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266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производственная практика  72часа.</w:t>
      </w:r>
    </w:p>
    <w:p w:rsidR="00CE79C1" w:rsidRPr="00B32667" w:rsidRDefault="00CE79C1" w:rsidP="00D346CA">
      <w:pPr>
        <w:spacing w:after="0"/>
        <w:rPr>
          <w:rFonts w:ascii="Times New Roman" w:hAnsi="Times New Roman"/>
          <w:sz w:val="28"/>
          <w:szCs w:val="28"/>
        </w:rPr>
      </w:pPr>
    </w:p>
    <w:p w:rsidR="00CE79C1" w:rsidRPr="00B32667" w:rsidRDefault="00CE79C1" w:rsidP="00B9204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РЕЗУЛЬТАТЫ ОСВОЕНИЯ ПРОГРАММЫ ПРОИЗВОДСТВЕННОЙ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 ПО ПРОФЕССИОНАЛЬНОМУ МОДУЛЮ</w:t>
      </w:r>
    </w:p>
    <w:p w:rsidR="00CE79C1" w:rsidRPr="00B32667" w:rsidRDefault="00CE79C1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B920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производственной практики являются сформированные профессиональные компетенции по профессиональному модулю:</w:t>
      </w:r>
    </w:p>
    <w:p w:rsidR="00CE79C1" w:rsidRDefault="00CE79C1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Pr="00B32667" w:rsidRDefault="00CE79C1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ПМ.02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>»</w:t>
      </w:r>
    </w:p>
    <w:tbl>
      <w:tblPr>
        <w:tblW w:w="99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8913"/>
      </w:tblGrid>
      <w:tr w:rsidR="00CE79C1" w:rsidRPr="00B32667" w:rsidTr="00235517">
        <w:trPr>
          <w:tblCellSpacing w:w="7" w:type="dxa"/>
        </w:trPr>
        <w:tc>
          <w:tcPr>
            <w:tcW w:w="1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9C1" w:rsidRPr="00B32667" w:rsidRDefault="00CE79C1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 Код</w:t>
            </w:r>
          </w:p>
        </w:tc>
        <w:tc>
          <w:tcPr>
            <w:tcW w:w="88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9C1" w:rsidRPr="00B32667" w:rsidRDefault="00CE79C1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CE79C1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9C1" w:rsidRDefault="00CE79C1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2.1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9C1" w:rsidRPr="00350954" w:rsidRDefault="00CE79C1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Готовить основное и вспомогательное технологическое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оборудование к работе.</w:t>
            </w:r>
          </w:p>
        </w:tc>
      </w:tr>
      <w:tr w:rsidR="00CE79C1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9C1" w:rsidRDefault="00CE79C1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2.2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9C1" w:rsidRPr="00350954" w:rsidRDefault="00CE79C1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Выполнять текущее обслуживание коммуникаций, основного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и вспомогательного технологического оборудования.</w:t>
            </w:r>
          </w:p>
        </w:tc>
      </w:tr>
      <w:tr w:rsidR="00CE79C1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9C1" w:rsidRDefault="00CE79C1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2.3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9C1" w:rsidRPr="00350954" w:rsidRDefault="00CE79C1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Управлять работой основного и вспомогательного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технологического оборудования.</w:t>
            </w:r>
          </w:p>
        </w:tc>
      </w:tr>
      <w:tr w:rsidR="00CE79C1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9C1" w:rsidRDefault="00CE79C1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2.4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9C1" w:rsidRPr="00350954" w:rsidRDefault="00CE79C1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Выявлять и устранять неисправности в работе основного и</w:t>
            </w:r>
          </w:p>
          <w:p w:rsidR="00CE79C1" w:rsidRPr="00350954" w:rsidRDefault="00CE79C1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вспомогательного технологического оборудования.</w:t>
            </w:r>
          </w:p>
        </w:tc>
      </w:tr>
    </w:tbl>
    <w:p w:rsidR="00CE79C1" w:rsidRPr="00B32667" w:rsidRDefault="00CE79C1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9C1" w:rsidRPr="00B32667" w:rsidRDefault="00CE79C1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Pr="00B32667" w:rsidRDefault="00CE79C1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Pr="00B32667" w:rsidRDefault="00CE79C1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Pr="00B32667" w:rsidRDefault="00CE79C1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Pr="00B32667" w:rsidRDefault="00CE79C1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Pr="00B32667" w:rsidRDefault="00CE79C1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Pr="00B32667" w:rsidRDefault="00CE79C1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CE79C1" w:rsidRPr="00B32667">
          <w:pgSz w:w="11906" w:h="16838"/>
          <w:pgMar w:top="1134" w:right="850" w:bottom="1134" w:left="1701" w:header="708" w:footer="708" w:gutter="0"/>
          <w:cols w:space="720"/>
        </w:sectPr>
      </w:pPr>
    </w:p>
    <w:p w:rsidR="00CE79C1" w:rsidRDefault="00CE79C1" w:rsidP="0058174B">
      <w:pPr>
        <w:spacing w:after="0" w:line="20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lastRenderedPageBreak/>
        <w:t>2. Содержание учебной и производственной практик</w:t>
      </w:r>
    </w:p>
    <w:p w:rsidR="00CE79C1" w:rsidRPr="00B32667" w:rsidRDefault="00CE79C1" w:rsidP="0058174B">
      <w:pPr>
        <w:spacing w:after="0" w:line="204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Pr="00B32667" w:rsidRDefault="00CE79C1" w:rsidP="0058174B">
      <w:pPr>
        <w:spacing w:after="0" w:line="204" w:lineRule="auto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7087"/>
        <w:gridCol w:w="1418"/>
        <w:gridCol w:w="1417"/>
      </w:tblGrid>
      <w:tr w:rsidR="00CE79C1" w:rsidRPr="008C370D" w:rsidTr="00B92042">
        <w:tc>
          <w:tcPr>
            <w:tcW w:w="675" w:type="dxa"/>
            <w:vMerge w:val="restart"/>
            <w:vAlign w:val="center"/>
          </w:tcPr>
          <w:p w:rsidR="00CE79C1" w:rsidRPr="008C370D" w:rsidRDefault="00CE79C1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742" w:type="dxa"/>
            <w:gridSpan w:val="4"/>
            <w:vAlign w:val="center"/>
          </w:tcPr>
          <w:p w:rsidR="00CE79C1" w:rsidRPr="008C370D" w:rsidRDefault="00CE79C1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CE79C1" w:rsidRPr="008C370D" w:rsidTr="00B92042">
        <w:tc>
          <w:tcPr>
            <w:tcW w:w="675" w:type="dxa"/>
            <w:vMerge/>
          </w:tcPr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E79C1" w:rsidRPr="008C370D" w:rsidRDefault="00CE79C1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7087" w:type="dxa"/>
            <w:vAlign w:val="center"/>
          </w:tcPr>
          <w:p w:rsidR="00CE79C1" w:rsidRPr="008C370D" w:rsidRDefault="00CE79C1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418" w:type="dxa"/>
            <w:vAlign w:val="center"/>
          </w:tcPr>
          <w:p w:rsidR="00CE79C1" w:rsidRPr="008C370D" w:rsidRDefault="00CE79C1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417" w:type="dxa"/>
            <w:vAlign w:val="center"/>
          </w:tcPr>
          <w:p w:rsidR="00CE79C1" w:rsidRPr="008C370D" w:rsidRDefault="00CE79C1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CE79C1" w:rsidRPr="008C370D" w:rsidTr="00B92042">
        <w:tc>
          <w:tcPr>
            <w:tcW w:w="675" w:type="dxa"/>
          </w:tcPr>
          <w:p w:rsidR="00CE79C1" w:rsidRPr="008C370D" w:rsidRDefault="00CE79C1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E79C1" w:rsidRPr="008C370D" w:rsidRDefault="00CE79C1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E79C1" w:rsidRPr="008C370D" w:rsidRDefault="00CE79C1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E79C1" w:rsidRPr="008C370D" w:rsidRDefault="00CE79C1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E79C1" w:rsidRPr="008C370D" w:rsidRDefault="00CE79C1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E79C1" w:rsidRPr="008C370D" w:rsidTr="00B92042">
        <w:tc>
          <w:tcPr>
            <w:tcW w:w="675" w:type="dxa"/>
          </w:tcPr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Готовить основное и вспомогательное технологическое оборудование к работе</w:t>
            </w: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Выполнять текущее обслуживание коммуникаций, основного и вспомогательного технологического оборудования</w:t>
            </w: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Управлять работой основного и вспомогательного технологического оборудования</w:t>
            </w:r>
          </w:p>
          <w:p w:rsidR="00CE79C1" w:rsidRPr="008C370D" w:rsidRDefault="00CE79C1" w:rsidP="0058174B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Выявлять и устранять неисправности в работе основного и</w:t>
            </w: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вспомогательного технологического оборудования</w:t>
            </w:r>
          </w:p>
        </w:tc>
        <w:tc>
          <w:tcPr>
            <w:tcW w:w="7087" w:type="dxa"/>
          </w:tcPr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одготовка разливочного оборудования. Выявление и устранение неисправностей в работе обслуживаемого оборудования, участие в его ремонте.</w:t>
            </w: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состоянием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ограждений, перил, лестниц и инструмента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их 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 рабочем состоянии.</w:t>
            </w: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Розлив черновой меди. Управление кантовальным механизмом и шлакоразливочной машиной при розливе оборотных шлаков и штейна. Обработка и погрузка в железнодорожные вагоны</w:t>
            </w:r>
          </w:p>
          <w:p w:rsidR="00CE79C1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Выгрузка оборотного материала из бункеров в думпкары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E79C1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 состоянием и работой охлаждающего оборудования плавильных агрегатов.</w:t>
            </w:r>
          </w:p>
          <w:p w:rsidR="00CE79C1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 состоянием и работой разливочных машин и кантовальных механизмов.</w:t>
            </w:r>
          </w:p>
          <w:p w:rsidR="00CE79C1" w:rsidRPr="008C370D" w:rsidRDefault="00CE79C1" w:rsidP="0058174B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 состоянием и работой металлургических агрегатов</w:t>
            </w:r>
          </w:p>
        </w:tc>
        <w:tc>
          <w:tcPr>
            <w:tcW w:w="1418" w:type="dxa"/>
            <w:vAlign w:val="center"/>
          </w:tcPr>
          <w:p w:rsidR="00CE79C1" w:rsidRPr="008C370D" w:rsidRDefault="00CE79C1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CE79C1" w:rsidRPr="008C370D" w:rsidRDefault="00CE79C1" w:rsidP="0058174B">
            <w:pPr>
              <w:spacing w:after="0" w:line="20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CE79C1" w:rsidRPr="00392BBC" w:rsidRDefault="00CE79C1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CE79C1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CE79C1" w:rsidRDefault="00CE79C1" w:rsidP="00B8652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CE79C1" w:rsidRPr="00B32667" w:rsidRDefault="00CE79C1" w:rsidP="00B8652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производственной практики осуществляется на базовом предприятии ООО «Медногорский медно-серный комбинат», где для этого имеются все необходимые условия.</w:t>
      </w: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  <w:sz w:val="28"/>
          <w:szCs w:val="28"/>
        </w:rPr>
      </w:pPr>
    </w:p>
    <w:p w:rsidR="00CE79C1" w:rsidRPr="00B32667" w:rsidRDefault="00CE79C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9C1" w:rsidRDefault="00CE79C1" w:rsidP="005817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32667">
        <w:rPr>
          <w:b/>
          <w:bCs/>
          <w:sz w:val="28"/>
          <w:szCs w:val="28"/>
        </w:rPr>
        <w:br w:type="page"/>
      </w:r>
      <w:r w:rsidRPr="009B5044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CE79C1" w:rsidRPr="009B5044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79C1" w:rsidRDefault="00CE79C1" w:rsidP="00B8652F">
      <w:pPr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учебной и производственной практике» по ПМ.</w:t>
      </w:r>
      <w:r w:rsidRPr="00B8652F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52F">
        <w:rPr>
          <w:rFonts w:ascii="Times New Roman" w:hAnsi="Times New Roman"/>
          <w:sz w:val="28"/>
          <w:szCs w:val="28"/>
        </w:rPr>
        <w:t>«Обслуживание основного</w:t>
      </w:r>
      <w:r w:rsidRPr="00B8652F">
        <w:rPr>
          <w:rFonts w:ascii="Times New Roman" w:hAnsi="Times New Roman"/>
          <w:bCs/>
          <w:sz w:val="28"/>
          <w:szCs w:val="28"/>
        </w:rPr>
        <w:t xml:space="preserve">, </w:t>
      </w:r>
      <w:r w:rsidRPr="00B8652F">
        <w:rPr>
          <w:rFonts w:ascii="Times New Roman" w:hAnsi="Times New Roman"/>
          <w:sz w:val="28"/>
          <w:szCs w:val="28"/>
        </w:rPr>
        <w:t xml:space="preserve">вспомогательного  технологического оборудования и коммуникаций в производстве цветных металлов и сплавов» </w:t>
      </w:r>
      <w:r w:rsidRPr="0009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среднего профессионального образования для специальности СПО 22.02.02 «Металлургия цветных металлов».</w:t>
      </w:r>
    </w:p>
    <w:p w:rsidR="00CE79C1" w:rsidRDefault="00CE79C1" w:rsidP="009B5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CE79C1" w:rsidRDefault="00CE79C1" w:rsidP="00EB33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«Рабочей программы по производственной практике» - формирование у обучающихся профессиональных компетенций в условиях реального производства.</w:t>
      </w: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практики студент должен освоить подготовку и ведение технологического процесса производства цветных металлов и сплавов, обслуживание основного технологического оборудования, контроль процессов производства черновой меди, а также приобрести навыки планирования и организации работы, обеспечения её безопасности и опыт работы с технологической документацией.</w:t>
      </w: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       Маркелова Н.Л.</w:t>
      </w: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B5044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CE79C1" w:rsidRDefault="00CE79C1" w:rsidP="00B8652F">
      <w:pPr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учебной и производственной практике» по ПМ.</w:t>
      </w:r>
      <w:r w:rsidRPr="00B8652F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52F">
        <w:rPr>
          <w:rFonts w:ascii="Times New Roman" w:hAnsi="Times New Roman"/>
          <w:sz w:val="28"/>
          <w:szCs w:val="28"/>
        </w:rPr>
        <w:t>«Обслуживание основного</w:t>
      </w:r>
      <w:r w:rsidRPr="00B8652F">
        <w:rPr>
          <w:rFonts w:ascii="Times New Roman" w:hAnsi="Times New Roman"/>
          <w:bCs/>
          <w:sz w:val="28"/>
          <w:szCs w:val="28"/>
        </w:rPr>
        <w:t xml:space="preserve">, </w:t>
      </w:r>
      <w:r w:rsidRPr="00B8652F">
        <w:rPr>
          <w:rFonts w:ascii="Times New Roman" w:hAnsi="Times New Roman"/>
          <w:sz w:val="28"/>
          <w:szCs w:val="28"/>
        </w:rPr>
        <w:t xml:space="preserve">вспомогательного  технологического оборудования и коммуникаций в производстве цветных металлов и сплавов» </w:t>
      </w:r>
      <w:r w:rsidRPr="0009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среднего профессионального образования для специальности СПО 22.02.02 «Металлургия цветных металлов».</w:t>
      </w:r>
    </w:p>
    <w:p w:rsidR="00CE79C1" w:rsidRDefault="00CE79C1" w:rsidP="00B865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CE79C1" w:rsidRDefault="00CE79C1" w:rsidP="00B865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практики студенты осваивают как профессиональные, так и общие компетенции: осуществляют подготовку исходного сырья к металлургической переработке; ведут технологический процесс по результатам анализов, показаниям приборов КИПиА; используют автоматизированные системы управления технологическими процессами в производстве цветных металлов; оценивают качество исходного сырья, промежуточных продуктов, готовой продукции, а также оформляют техническую, технологическую и  нормативную документацию.</w:t>
      </w: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 в целом способствует глубокому и осмысленному пониманию и освоению выбранной профессии.</w:t>
      </w: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производственной практике может быть использована для подготовки специалистов среднего профессионального образования по специальности 22.02.02 «Металлургия цветных металлов» базового уровня.</w:t>
      </w:r>
    </w:p>
    <w:p w:rsidR="00CE79C1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C1" w:rsidRPr="009B5044" w:rsidRDefault="00CE79C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начальник ОТК ООО «ММСК»                            Мигаль Е.Н.      </w:t>
      </w:r>
    </w:p>
    <w:sectPr w:rsidR="00CE79C1" w:rsidRPr="009B5044" w:rsidSect="00CE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33" w:rsidRDefault="00906933">
      <w:r>
        <w:separator/>
      </w:r>
    </w:p>
  </w:endnote>
  <w:endnote w:type="continuationSeparator" w:id="1">
    <w:p w:rsidR="00906933" w:rsidRDefault="0090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33" w:rsidRDefault="00906933">
      <w:r>
        <w:separator/>
      </w:r>
    </w:p>
  </w:footnote>
  <w:footnote w:type="continuationSeparator" w:id="1">
    <w:p w:rsidR="00906933" w:rsidRDefault="00906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9635B"/>
    <w:rsid w:val="000D12AB"/>
    <w:rsid w:val="000E3248"/>
    <w:rsid w:val="001A02C7"/>
    <w:rsid w:val="001A2639"/>
    <w:rsid w:val="001C5B93"/>
    <w:rsid w:val="001C7CF8"/>
    <w:rsid w:val="001D4F6A"/>
    <w:rsid w:val="00221F50"/>
    <w:rsid w:val="00235517"/>
    <w:rsid w:val="00240F67"/>
    <w:rsid w:val="002514E3"/>
    <w:rsid w:val="002519B0"/>
    <w:rsid w:val="002778E5"/>
    <w:rsid w:val="00291D61"/>
    <w:rsid w:val="002A716F"/>
    <w:rsid w:val="002F2ED5"/>
    <w:rsid w:val="00333EE3"/>
    <w:rsid w:val="00350954"/>
    <w:rsid w:val="003614C8"/>
    <w:rsid w:val="00385A99"/>
    <w:rsid w:val="00392BBC"/>
    <w:rsid w:val="00394A4A"/>
    <w:rsid w:val="003A65FD"/>
    <w:rsid w:val="003D5635"/>
    <w:rsid w:val="003D6D9F"/>
    <w:rsid w:val="00420B98"/>
    <w:rsid w:val="00447626"/>
    <w:rsid w:val="0045124C"/>
    <w:rsid w:val="0048107C"/>
    <w:rsid w:val="004865B7"/>
    <w:rsid w:val="004A4A12"/>
    <w:rsid w:val="004B4955"/>
    <w:rsid w:val="004D663A"/>
    <w:rsid w:val="005333B1"/>
    <w:rsid w:val="005375C2"/>
    <w:rsid w:val="0058174B"/>
    <w:rsid w:val="00594B37"/>
    <w:rsid w:val="005D489C"/>
    <w:rsid w:val="005E1B8E"/>
    <w:rsid w:val="006354AF"/>
    <w:rsid w:val="006627B7"/>
    <w:rsid w:val="00756A1B"/>
    <w:rsid w:val="0082521B"/>
    <w:rsid w:val="0086794B"/>
    <w:rsid w:val="00876AA2"/>
    <w:rsid w:val="0089598A"/>
    <w:rsid w:val="008B43B0"/>
    <w:rsid w:val="008B6E66"/>
    <w:rsid w:val="008C370D"/>
    <w:rsid w:val="008D246D"/>
    <w:rsid w:val="00906933"/>
    <w:rsid w:val="00966135"/>
    <w:rsid w:val="009B5044"/>
    <w:rsid w:val="009E01CF"/>
    <w:rsid w:val="00A40BEA"/>
    <w:rsid w:val="00AC6FC8"/>
    <w:rsid w:val="00AD17FA"/>
    <w:rsid w:val="00AE3233"/>
    <w:rsid w:val="00AE353D"/>
    <w:rsid w:val="00AE6855"/>
    <w:rsid w:val="00B01081"/>
    <w:rsid w:val="00B071DE"/>
    <w:rsid w:val="00B32667"/>
    <w:rsid w:val="00B8652F"/>
    <w:rsid w:val="00B92042"/>
    <w:rsid w:val="00BB4C9D"/>
    <w:rsid w:val="00BB7395"/>
    <w:rsid w:val="00BF2F3A"/>
    <w:rsid w:val="00C008F6"/>
    <w:rsid w:val="00C72652"/>
    <w:rsid w:val="00C757C5"/>
    <w:rsid w:val="00CE79C1"/>
    <w:rsid w:val="00D346CA"/>
    <w:rsid w:val="00D45E64"/>
    <w:rsid w:val="00D92C5F"/>
    <w:rsid w:val="00EB33A2"/>
    <w:rsid w:val="00F222E0"/>
    <w:rsid w:val="00FA2E2A"/>
    <w:rsid w:val="00FB0733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7826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3"/>
    <w:uiPriority w:val="99"/>
    <w:semiHidden/>
    <w:rsid w:val="00782629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1C5B93"/>
    <w:rPr>
      <w:rFonts w:eastAsia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1C5B93"/>
    <w:rPr>
      <w:vertAlign w:val="superscript"/>
    </w:rPr>
  </w:style>
  <w:style w:type="paragraph" w:styleId="a6">
    <w:name w:val="Normal (Web)"/>
    <w:basedOn w:val="a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86794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782629"/>
    <w:rPr>
      <w:sz w:val="0"/>
      <w:szCs w:val="0"/>
      <w:lang w:eastAsia="en-US"/>
    </w:rPr>
  </w:style>
  <w:style w:type="character" w:customStyle="1" w:styleId="a8">
    <w:name w:val="Текст выноски Знак"/>
    <w:link w:val="a7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10">
    <w:name w:val="Заголовок 1 Знак"/>
    <w:link w:val="1"/>
    <w:uiPriority w:val="99"/>
    <w:locked/>
    <w:rsid w:val="0086794B"/>
    <w:rPr>
      <w:sz w:val="24"/>
    </w:rPr>
  </w:style>
  <w:style w:type="table" w:styleId="a9">
    <w:name w:val="Table Grid"/>
    <w:basedOn w:val="a1"/>
    <w:uiPriority w:val="9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1295</Words>
  <Characters>7387</Characters>
  <Application>Microsoft Office Word</Application>
  <DocSecurity>0</DocSecurity>
  <Lines>61</Lines>
  <Paragraphs>17</Paragraphs>
  <ScaleCrop>false</ScaleCrop>
  <Company>home.org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 ГОСУДАРСТВЕННОЕ АВТОНОМНОЕ ПРОФЕССИОНАЛЬНОЕ ОБРАЗОВАТЕЛЬНОЕ УЧРЕЖДЕНИЕ </dc:title>
  <dc:subject/>
  <dc:creator>admin</dc:creator>
  <cp:keywords/>
  <dc:description/>
  <cp:lastModifiedBy>Admin</cp:lastModifiedBy>
  <cp:revision>4</cp:revision>
  <cp:lastPrinted>2018-05-31T11:36:00Z</cp:lastPrinted>
  <dcterms:created xsi:type="dcterms:W3CDTF">2019-06-14T06:06:00Z</dcterms:created>
  <dcterms:modified xsi:type="dcterms:W3CDTF">2020-10-30T04:12:00Z</dcterms:modified>
</cp:coreProperties>
</file>