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90" w:rsidRPr="00670ED2" w:rsidRDefault="00414990" w:rsidP="005E7FE4">
      <w:pPr>
        <w:spacing w:line="360" w:lineRule="auto"/>
        <w:rPr>
          <w:b/>
        </w:rPr>
      </w:pPr>
    </w:p>
    <w:p w:rsidR="00414990" w:rsidRPr="00CD0051" w:rsidRDefault="00414990" w:rsidP="002F4CED">
      <w:pPr>
        <w:jc w:val="center"/>
        <w:rPr>
          <w:b/>
          <w:szCs w:val="28"/>
        </w:rPr>
      </w:pPr>
      <w:r w:rsidRPr="00CD0051">
        <w:rPr>
          <w:b/>
          <w:szCs w:val="28"/>
        </w:rPr>
        <w:t>МИНИСТЕРСТВО ОБРАЗОВАНИЯ ОРЕНБУРГСКОЙ ОБЛАСТИ</w:t>
      </w:r>
    </w:p>
    <w:p w:rsidR="00414990" w:rsidRPr="00CD0051" w:rsidRDefault="00414990" w:rsidP="002F4CED">
      <w:pPr>
        <w:jc w:val="center"/>
        <w:rPr>
          <w:b/>
          <w:szCs w:val="28"/>
        </w:rPr>
      </w:pPr>
      <w:r w:rsidRPr="00CD0051">
        <w:rPr>
          <w:b/>
          <w:szCs w:val="28"/>
        </w:rPr>
        <w:t>ГОСУДАРСТВЕННОЕ АВТОНОМНОЕ ПРОФЕССИОНАЛЬНОЕ</w:t>
      </w:r>
    </w:p>
    <w:p w:rsidR="00414990" w:rsidRPr="00CD0051" w:rsidRDefault="00414990" w:rsidP="002F4CED">
      <w:pPr>
        <w:jc w:val="center"/>
        <w:rPr>
          <w:b/>
          <w:szCs w:val="28"/>
        </w:rPr>
      </w:pPr>
      <w:r w:rsidRPr="00CD0051">
        <w:rPr>
          <w:b/>
          <w:szCs w:val="28"/>
        </w:rPr>
        <w:t>ОБРАЗОВАТЕЛЬНОЕ УЧРЕЖДЕНИЕ</w:t>
      </w:r>
    </w:p>
    <w:p w:rsidR="00414990" w:rsidRPr="00CD0051" w:rsidRDefault="00414990" w:rsidP="002F4CED">
      <w:pPr>
        <w:jc w:val="center"/>
        <w:rPr>
          <w:b/>
          <w:szCs w:val="28"/>
        </w:rPr>
      </w:pPr>
      <w:r w:rsidRPr="00CD0051">
        <w:rPr>
          <w:b/>
          <w:szCs w:val="28"/>
        </w:rPr>
        <w:t>«МЕДНОГОРСКИЙ ИНДУСТРИАЛЬНЫЙ КОЛЛЕДЖ»</w:t>
      </w:r>
    </w:p>
    <w:p w:rsidR="00414990" w:rsidRPr="00CD0051" w:rsidRDefault="00414990" w:rsidP="002F4CED">
      <w:pPr>
        <w:jc w:val="center"/>
        <w:rPr>
          <w:b/>
          <w:szCs w:val="28"/>
        </w:rPr>
      </w:pPr>
      <w:r w:rsidRPr="00CD0051">
        <w:rPr>
          <w:b/>
          <w:szCs w:val="28"/>
        </w:rPr>
        <w:t>Г. МЕДНОГОРСКА ОРЕНБУРГСКОЙ ОБЛАСТИ</w:t>
      </w:r>
    </w:p>
    <w:p w:rsidR="00414990" w:rsidRPr="00CD0051" w:rsidRDefault="00414990" w:rsidP="002F4CED">
      <w:pPr>
        <w:jc w:val="center"/>
        <w:rPr>
          <w:b/>
          <w:szCs w:val="28"/>
        </w:rPr>
      </w:pPr>
      <w:r w:rsidRPr="00CD0051">
        <w:rPr>
          <w:b/>
          <w:szCs w:val="28"/>
        </w:rPr>
        <w:t>(ГАПОУ МИК)</w:t>
      </w:r>
    </w:p>
    <w:p w:rsidR="00414990" w:rsidRDefault="00414990" w:rsidP="002F4CED">
      <w:pPr>
        <w:jc w:val="center"/>
        <w:rPr>
          <w:b/>
          <w:szCs w:val="28"/>
        </w:rPr>
      </w:pPr>
    </w:p>
    <w:p w:rsidR="00414990" w:rsidRDefault="00414990" w:rsidP="002F4CED">
      <w:pPr>
        <w:jc w:val="both"/>
        <w:rPr>
          <w:b/>
          <w:szCs w:val="28"/>
        </w:rPr>
      </w:pPr>
    </w:p>
    <w:p w:rsidR="00414990" w:rsidRPr="00AE4ECC" w:rsidRDefault="00414990" w:rsidP="002F4CED">
      <w:pPr>
        <w:jc w:val="right"/>
        <w:rPr>
          <w:b/>
          <w:bCs/>
          <w:sz w:val="28"/>
          <w:szCs w:val="28"/>
        </w:rPr>
      </w:pPr>
    </w:p>
    <w:p w:rsidR="00414990" w:rsidRDefault="00414990" w:rsidP="002F4CED">
      <w:pPr>
        <w:jc w:val="right"/>
        <w:rPr>
          <w:sz w:val="28"/>
          <w:szCs w:val="28"/>
        </w:rPr>
      </w:pPr>
    </w:p>
    <w:p w:rsidR="00414990" w:rsidRPr="00AE4ECC" w:rsidRDefault="00414990" w:rsidP="002F4CED">
      <w:pPr>
        <w:jc w:val="right"/>
        <w:rPr>
          <w:sz w:val="28"/>
          <w:szCs w:val="28"/>
        </w:rPr>
      </w:pPr>
    </w:p>
    <w:p w:rsidR="00414990" w:rsidRPr="00AE4ECC" w:rsidRDefault="00414990" w:rsidP="002F4CED">
      <w:pPr>
        <w:ind w:hanging="180"/>
        <w:jc w:val="both"/>
        <w:rPr>
          <w:b/>
          <w:sz w:val="28"/>
          <w:szCs w:val="28"/>
        </w:rPr>
      </w:pPr>
    </w:p>
    <w:p w:rsidR="00414990" w:rsidRDefault="00414990" w:rsidP="002F4CED">
      <w:pPr>
        <w:jc w:val="center"/>
        <w:rPr>
          <w:sz w:val="44"/>
        </w:rPr>
      </w:pPr>
    </w:p>
    <w:p w:rsidR="00414990" w:rsidRDefault="00414990" w:rsidP="002F4CED">
      <w:pPr>
        <w:ind w:right="14"/>
        <w:rPr>
          <w:szCs w:val="28"/>
        </w:rPr>
      </w:pPr>
    </w:p>
    <w:p w:rsidR="00414990" w:rsidRDefault="00414990" w:rsidP="002F4CED">
      <w:pPr>
        <w:ind w:right="14"/>
        <w:rPr>
          <w:szCs w:val="28"/>
        </w:rPr>
      </w:pPr>
    </w:p>
    <w:p w:rsidR="00414990" w:rsidRDefault="00414990" w:rsidP="002F4CED">
      <w:pPr>
        <w:ind w:right="14"/>
        <w:rPr>
          <w:szCs w:val="28"/>
        </w:rPr>
      </w:pPr>
    </w:p>
    <w:p w:rsidR="00414990" w:rsidRDefault="00414990" w:rsidP="002F4CED">
      <w:pPr>
        <w:ind w:right="14"/>
        <w:rPr>
          <w:szCs w:val="28"/>
        </w:rPr>
      </w:pPr>
    </w:p>
    <w:p w:rsidR="00414990" w:rsidRPr="007D35B9" w:rsidRDefault="00414990" w:rsidP="002F4CED">
      <w:pPr>
        <w:tabs>
          <w:tab w:val="left" w:pos="1900"/>
        </w:tabs>
        <w:ind w:right="14"/>
        <w:jc w:val="center"/>
        <w:rPr>
          <w:b/>
          <w:sz w:val="32"/>
          <w:szCs w:val="32"/>
        </w:rPr>
      </w:pPr>
      <w:r w:rsidRPr="007D35B9">
        <w:rPr>
          <w:b/>
          <w:sz w:val="32"/>
          <w:szCs w:val="32"/>
        </w:rPr>
        <w:t>РАБОЧАЯ ПРОГРАММА УЧЕБНОЙ ДИСЦИПЛИНЫ</w:t>
      </w:r>
    </w:p>
    <w:p w:rsidR="00414990" w:rsidRPr="007D35B9" w:rsidRDefault="00414990" w:rsidP="002F4CED">
      <w:pPr>
        <w:tabs>
          <w:tab w:val="left" w:pos="1900"/>
        </w:tabs>
        <w:ind w:right="14"/>
        <w:rPr>
          <w:b/>
          <w:sz w:val="32"/>
          <w:szCs w:val="32"/>
        </w:rPr>
      </w:pPr>
    </w:p>
    <w:p w:rsidR="00414990" w:rsidRPr="007D35B9" w:rsidRDefault="00414990" w:rsidP="002F4CED">
      <w:pPr>
        <w:ind w:right="14"/>
        <w:jc w:val="center"/>
        <w:rPr>
          <w:sz w:val="32"/>
          <w:szCs w:val="32"/>
        </w:rPr>
      </w:pPr>
      <w:r w:rsidRPr="007D35B9">
        <w:rPr>
          <w:b/>
          <w:sz w:val="32"/>
          <w:szCs w:val="32"/>
        </w:rPr>
        <w:t>ОП.06  Безопасность жизнедеятельности</w:t>
      </w:r>
    </w:p>
    <w:p w:rsidR="00414990" w:rsidRPr="007D35B9" w:rsidRDefault="00414990" w:rsidP="002F4CED">
      <w:pPr>
        <w:ind w:right="14"/>
        <w:jc w:val="center"/>
        <w:rPr>
          <w:sz w:val="32"/>
          <w:szCs w:val="32"/>
        </w:rPr>
      </w:pPr>
    </w:p>
    <w:p w:rsidR="00414990" w:rsidRDefault="00414990" w:rsidP="002F4CED">
      <w:pPr>
        <w:ind w:right="14"/>
        <w:jc w:val="center"/>
        <w:rPr>
          <w:sz w:val="40"/>
          <w:szCs w:val="40"/>
        </w:rPr>
      </w:pPr>
    </w:p>
    <w:p w:rsidR="00414990" w:rsidRDefault="00414990" w:rsidP="002F4CED">
      <w:pPr>
        <w:ind w:right="14"/>
        <w:jc w:val="center"/>
        <w:rPr>
          <w:sz w:val="40"/>
          <w:szCs w:val="40"/>
        </w:rPr>
      </w:pPr>
    </w:p>
    <w:p w:rsidR="00414990" w:rsidRDefault="00414990" w:rsidP="002F4CED">
      <w:pPr>
        <w:ind w:right="14"/>
        <w:jc w:val="center"/>
        <w:rPr>
          <w:sz w:val="40"/>
          <w:szCs w:val="40"/>
        </w:rPr>
      </w:pPr>
    </w:p>
    <w:p w:rsidR="00414990" w:rsidRDefault="00414990" w:rsidP="002F4CED">
      <w:pPr>
        <w:ind w:right="14"/>
        <w:jc w:val="center"/>
        <w:rPr>
          <w:sz w:val="40"/>
          <w:szCs w:val="40"/>
        </w:rPr>
      </w:pPr>
    </w:p>
    <w:p w:rsidR="00414990" w:rsidRDefault="00414990" w:rsidP="002F4CED">
      <w:pPr>
        <w:ind w:right="14"/>
        <w:jc w:val="center"/>
        <w:rPr>
          <w:sz w:val="40"/>
          <w:szCs w:val="40"/>
        </w:rPr>
      </w:pPr>
    </w:p>
    <w:p w:rsidR="00414990" w:rsidRDefault="00414990" w:rsidP="002F4CED">
      <w:pPr>
        <w:ind w:right="14"/>
        <w:jc w:val="center"/>
        <w:rPr>
          <w:sz w:val="40"/>
          <w:szCs w:val="40"/>
        </w:rPr>
      </w:pPr>
    </w:p>
    <w:p w:rsidR="00414990" w:rsidRDefault="00414990" w:rsidP="002F4CED">
      <w:pPr>
        <w:tabs>
          <w:tab w:val="left" w:pos="9639"/>
          <w:tab w:val="left" w:pos="9923"/>
        </w:tabs>
        <w:ind w:right="14"/>
        <w:rPr>
          <w:sz w:val="40"/>
          <w:szCs w:val="40"/>
        </w:rPr>
      </w:pPr>
    </w:p>
    <w:p w:rsidR="00414990" w:rsidRDefault="00414990" w:rsidP="002F4CED">
      <w:pPr>
        <w:tabs>
          <w:tab w:val="left" w:pos="9639"/>
          <w:tab w:val="left" w:pos="9923"/>
        </w:tabs>
        <w:ind w:right="14"/>
        <w:rPr>
          <w:sz w:val="40"/>
          <w:szCs w:val="40"/>
        </w:rPr>
      </w:pPr>
    </w:p>
    <w:p w:rsidR="00414990" w:rsidRDefault="00414990" w:rsidP="002F4CED">
      <w:pPr>
        <w:tabs>
          <w:tab w:val="left" w:pos="9639"/>
          <w:tab w:val="left" w:pos="9923"/>
        </w:tabs>
        <w:ind w:right="14"/>
        <w:rPr>
          <w:sz w:val="40"/>
          <w:szCs w:val="40"/>
        </w:rPr>
      </w:pPr>
    </w:p>
    <w:p w:rsidR="00414990" w:rsidRDefault="00414990" w:rsidP="002F4CED">
      <w:pPr>
        <w:tabs>
          <w:tab w:val="left" w:pos="9639"/>
          <w:tab w:val="left" w:pos="9923"/>
        </w:tabs>
        <w:ind w:right="14"/>
        <w:rPr>
          <w:sz w:val="40"/>
          <w:szCs w:val="40"/>
        </w:rPr>
      </w:pPr>
    </w:p>
    <w:p w:rsidR="00414990" w:rsidRDefault="00414990" w:rsidP="002F4CED">
      <w:pPr>
        <w:tabs>
          <w:tab w:val="left" w:pos="9639"/>
          <w:tab w:val="left" w:pos="9923"/>
        </w:tabs>
        <w:ind w:right="14"/>
        <w:rPr>
          <w:sz w:val="40"/>
          <w:szCs w:val="40"/>
        </w:rPr>
      </w:pPr>
    </w:p>
    <w:p w:rsidR="00414990" w:rsidRDefault="00414990" w:rsidP="002F4CED">
      <w:pPr>
        <w:ind w:right="14"/>
        <w:rPr>
          <w:sz w:val="40"/>
          <w:szCs w:val="40"/>
        </w:rPr>
      </w:pPr>
    </w:p>
    <w:p w:rsidR="00414990" w:rsidRDefault="00414990" w:rsidP="002F4CED">
      <w:pPr>
        <w:tabs>
          <w:tab w:val="left" w:pos="3360"/>
          <w:tab w:val="center" w:pos="5237"/>
        </w:tabs>
        <w:ind w:right="14" w:hanging="900"/>
        <w:jc w:val="center"/>
        <w:rPr>
          <w:b/>
          <w:sz w:val="28"/>
          <w:szCs w:val="28"/>
        </w:rPr>
      </w:pPr>
      <w:r>
        <w:rPr>
          <w:b/>
          <w:sz w:val="28"/>
          <w:szCs w:val="28"/>
        </w:rPr>
        <w:t>2019</w:t>
      </w:r>
    </w:p>
    <w:p w:rsidR="00414990" w:rsidRDefault="00414990" w:rsidP="002F4CED">
      <w:pPr>
        <w:tabs>
          <w:tab w:val="left" w:pos="3360"/>
          <w:tab w:val="center" w:pos="5237"/>
        </w:tabs>
        <w:ind w:right="14" w:hanging="900"/>
        <w:jc w:val="center"/>
        <w:rPr>
          <w:b/>
          <w:sz w:val="28"/>
          <w:szCs w:val="28"/>
        </w:rPr>
      </w:pPr>
    </w:p>
    <w:p w:rsidR="00414990" w:rsidRDefault="00414990" w:rsidP="000E2C07">
      <w:pPr>
        <w:tabs>
          <w:tab w:val="left" w:pos="675"/>
          <w:tab w:val="center" w:pos="5244"/>
        </w:tabs>
        <w:jc w:val="both"/>
        <w:rPr>
          <w:sz w:val="28"/>
          <w:szCs w:val="28"/>
        </w:rPr>
      </w:pPr>
    </w:p>
    <w:p w:rsidR="00414990" w:rsidRPr="00CD0051" w:rsidRDefault="00414990" w:rsidP="00CD0051">
      <w:pPr>
        <w:tabs>
          <w:tab w:val="left" w:pos="675"/>
          <w:tab w:val="center" w:pos="5244"/>
        </w:tabs>
        <w:ind w:firstLine="600"/>
        <w:jc w:val="both"/>
        <w:rPr>
          <w:sz w:val="28"/>
          <w:szCs w:val="28"/>
        </w:rPr>
      </w:pPr>
      <w:r>
        <w:rPr>
          <w:sz w:val="28"/>
          <w:szCs w:val="28"/>
        </w:rPr>
        <w:t xml:space="preserve">Рабочая программа </w:t>
      </w:r>
      <w:r w:rsidRPr="000E2C07">
        <w:rPr>
          <w:sz w:val="28"/>
          <w:szCs w:val="28"/>
        </w:rPr>
        <w:t>учебной дисциплины</w:t>
      </w:r>
      <w:r w:rsidRPr="000E2C07">
        <w:rPr>
          <w:caps/>
          <w:sz w:val="28"/>
          <w:szCs w:val="28"/>
        </w:rPr>
        <w:t xml:space="preserve"> </w:t>
      </w:r>
      <w:r>
        <w:rPr>
          <w:caps/>
          <w:sz w:val="28"/>
          <w:szCs w:val="28"/>
        </w:rPr>
        <w:t>«</w:t>
      </w:r>
      <w:r w:rsidRPr="000E2C07">
        <w:rPr>
          <w:sz w:val="28"/>
          <w:szCs w:val="28"/>
        </w:rPr>
        <w:t>разработана на основе Федерального государственного образовательного стандарта</w:t>
      </w:r>
      <w:r>
        <w:rPr>
          <w:sz w:val="28"/>
          <w:szCs w:val="28"/>
        </w:rPr>
        <w:t xml:space="preserve"> (далее ФГОС) среднего профессионального образования (далее СПО)</w:t>
      </w:r>
      <w:r w:rsidRPr="000E2C07">
        <w:rPr>
          <w:sz w:val="28"/>
          <w:szCs w:val="28"/>
        </w:rPr>
        <w:t xml:space="preserve">  по специальности  </w:t>
      </w:r>
      <w:r w:rsidRPr="000E2C07">
        <w:rPr>
          <w:sz w:val="28"/>
          <w:szCs w:val="28"/>
        </w:rPr>
        <w:lastRenderedPageBreak/>
        <w:t xml:space="preserve">среднего профессионального образования </w:t>
      </w:r>
      <w:r w:rsidRPr="00CD0051">
        <w:rPr>
          <w:sz w:val="28"/>
          <w:szCs w:val="28"/>
        </w:rPr>
        <w:t>22.02.02 «Металлургия цветных металлов»</w:t>
      </w:r>
    </w:p>
    <w:p w:rsidR="00414990" w:rsidRPr="000E2C07" w:rsidRDefault="00414990" w:rsidP="000E2C07">
      <w:pPr>
        <w:tabs>
          <w:tab w:val="left" w:pos="675"/>
          <w:tab w:val="center" w:pos="5244"/>
        </w:tabs>
        <w:jc w:val="both"/>
        <w:rPr>
          <w:sz w:val="28"/>
          <w:szCs w:val="28"/>
          <w:u w:val="single"/>
        </w:rPr>
      </w:pPr>
    </w:p>
    <w:p w:rsidR="00414990" w:rsidRDefault="00414990" w:rsidP="00CD0051">
      <w:pPr>
        <w:tabs>
          <w:tab w:val="left" w:pos="675"/>
          <w:tab w:val="center" w:pos="5244"/>
        </w:tabs>
        <w:jc w:val="both"/>
        <w:rPr>
          <w:sz w:val="28"/>
          <w:szCs w:val="28"/>
        </w:rPr>
      </w:pPr>
      <w:r w:rsidRPr="00CD0051">
        <w:rPr>
          <w:sz w:val="28"/>
          <w:szCs w:val="28"/>
        </w:rPr>
        <w:t>Год начала подготовки</w:t>
      </w:r>
      <w:r>
        <w:rPr>
          <w:sz w:val="28"/>
          <w:szCs w:val="28"/>
        </w:rPr>
        <w:t>:</w:t>
      </w:r>
      <w:r w:rsidRPr="00CD0051">
        <w:rPr>
          <w:sz w:val="28"/>
          <w:szCs w:val="28"/>
        </w:rPr>
        <w:t xml:space="preserve"> 201</w:t>
      </w:r>
      <w:r>
        <w:rPr>
          <w:sz w:val="28"/>
          <w:szCs w:val="28"/>
        </w:rPr>
        <w:t>9</w:t>
      </w:r>
    </w:p>
    <w:p w:rsidR="00414990" w:rsidRDefault="00414990" w:rsidP="00CD0051">
      <w:pPr>
        <w:tabs>
          <w:tab w:val="left" w:pos="675"/>
          <w:tab w:val="center" w:pos="5244"/>
        </w:tabs>
        <w:jc w:val="both"/>
        <w:rPr>
          <w:sz w:val="28"/>
          <w:szCs w:val="28"/>
        </w:rPr>
      </w:pPr>
    </w:p>
    <w:p w:rsidR="00414990" w:rsidRPr="000E2C07" w:rsidRDefault="00414990" w:rsidP="00CD0051">
      <w:pPr>
        <w:tabs>
          <w:tab w:val="left" w:pos="675"/>
          <w:tab w:val="center" w:pos="5244"/>
        </w:tabs>
        <w:jc w:val="both"/>
        <w:rPr>
          <w:sz w:val="28"/>
          <w:szCs w:val="28"/>
        </w:rPr>
      </w:pPr>
      <w:r>
        <w:rPr>
          <w:sz w:val="28"/>
          <w:szCs w:val="28"/>
        </w:rPr>
        <w:t>О</w:t>
      </w:r>
      <w:r w:rsidRPr="000E2C07">
        <w:rPr>
          <w:sz w:val="28"/>
          <w:szCs w:val="28"/>
        </w:rPr>
        <w:t>рганизация-разработчик:  ГАПОУ МИК</w:t>
      </w:r>
    </w:p>
    <w:p w:rsidR="00414990" w:rsidRPr="000E2C07" w:rsidRDefault="00414990" w:rsidP="000E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14990" w:rsidRPr="000E2C07" w:rsidRDefault="00414990" w:rsidP="000E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Pr>
          <w:sz w:val="28"/>
          <w:szCs w:val="28"/>
        </w:rPr>
        <w:t xml:space="preserve">Разработчики: </w:t>
      </w:r>
      <w:r>
        <w:rPr>
          <w:sz w:val="28"/>
          <w:szCs w:val="28"/>
        </w:rPr>
        <w:tab/>
      </w:r>
      <w:r w:rsidRPr="000E2C07">
        <w:rPr>
          <w:sz w:val="28"/>
          <w:szCs w:val="28"/>
        </w:rPr>
        <w:t xml:space="preserve"> Уткин А.В.</w:t>
      </w:r>
      <w:r>
        <w:rPr>
          <w:sz w:val="28"/>
          <w:szCs w:val="28"/>
        </w:rPr>
        <w:t xml:space="preserve"> п</w:t>
      </w:r>
      <w:r w:rsidRPr="000E2C07">
        <w:rPr>
          <w:sz w:val="28"/>
          <w:szCs w:val="28"/>
        </w:rPr>
        <w:t>реподаватель  БЖД</w:t>
      </w:r>
    </w:p>
    <w:p w:rsidR="00414990" w:rsidRPr="000E2C07" w:rsidRDefault="00414990" w:rsidP="000E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hd w:val="clear" w:color="auto" w:fill="FFFFFF"/>
        <w:ind w:firstLine="709"/>
        <w:jc w:val="center"/>
        <w:outlineLvl w:val="0"/>
        <w:rPr>
          <w:b/>
          <w:bCs/>
          <w:color w:val="000000"/>
          <w:spacing w:val="7"/>
          <w:sz w:val="28"/>
          <w:szCs w:val="28"/>
        </w:rPr>
      </w:pPr>
    </w:p>
    <w:p w:rsidR="00414990" w:rsidRDefault="00414990" w:rsidP="000E2C07">
      <w:pPr>
        <w:spacing w:line="360" w:lineRule="auto"/>
        <w:jc w:val="center"/>
        <w:rPr>
          <w:b/>
        </w:rPr>
      </w:pPr>
    </w:p>
    <w:p w:rsidR="00414990" w:rsidRDefault="00414990" w:rsidP="00B655EB">
      <w:pPr>
        <w:jc w:val="center"/>
        <w:rPr>
          <w:b/>
          <w:sz w:val="28"/>
          <w:szCs w:val="28"/>
        </w:rPr>
      </w:pPr>
      <w:r w:rsidRPr="004659A4">
        <w:rPr>
          <w:b/>
          <w:sz w:val="28"/>
          <w:szCs w:val="28"/>
        </w:rPr>
        <w:t>СОДЕРЖАНИЕ</w:t>
      </w:r>
    </w:p>
    <w:p w:rsidR="00414990" w:rsidRPr="004659A4" w:rsidRDefault="00414990" w:rsidP="00B655EB">
      <w:pPr>
        <w:jc w:val="center"/>
        <w:rPr>
          <w:b/>
          <w:sz w:val="28"/>
          <w:szCs w:val="28"/>
        </w:rPr>
      </w:pPr>
    </w:p>
    <w:tbl>
      <w:tblPr>
        <w:tblW w:w="9458" w:type="dxa"/>
        <w:tblLook w:val="01E0"/>
      </w:tblPr>
      <w:tblGrid>
        <w:gridCol w:w="9458"/>
      </w:tblGrid>
      <w:tr w:rsidR="00414990" w:rsidRPr="003C1FE7" w:rsidTr="00A736D1">
        <w:tc>
          <w:tcPr>
            <w:tcW w:w="9458" w:type="dxa"/>
          </w:tcPr>
          <w:p w:rsidR="00414990" w:rsidRPr="003C1FE7" w:rsidRDefault="00414990" w:rsidP="00B655EB">
            <w:pPr>
              <w:numPr>
                <w:ilvl w:val="0"/>
                <w:numId w:val="34"/>
              </w:numPr>
              <w:tabs>
                <w:tab w:val="left" w:pos="390"/>
              </w:tabs>
              <w:suppressAutoHyphens/>
              <w:ind w:left="0" w:firstLine="0"/>
              <w:jc w:val="both"/>
              <w:rPr>
                <w:sz w:val="28"/>
                <w:szCs w:val="28"/>
              </w:rPr>
            </w:pPr>
            <w:r w:rsidRPr="003C1FE7">
              <w:rPr>
                <w:sz w:val="28"/>
                <w:szCs w:val="28"/>
              </w:rPr>
              <w:lastRenderedPageBreak/>
              <w:t>ОБЩАЯ ХАРАКТЕРИСТИКА РАБОЧЕЙ ПРОГРАММЫ УЧЕБНОЙ ДИСЦИПЛИНЫ</w:t>
            </w:r>
          </w:p>
          <w:p w:rsidR="00414990" w:rsidRPr="003C1FE7" w:rsidRDefault="00414990" w:rsidP="00A736D1">
            <w:pPr>
              <w:tabs>
                <w:tab w:val="left" w:pos="390"/>
              </w:tabs>
              <w:suppressAutoHyphens/>
              <w:jc w:val="both"/>
              <w:rPr>
                <w:sz w:val="28"/>
                <w:szCs w:val="28"/>
              </w:rPr>
            </w:pPr>
          </w:p>
        </w:tc>
      </w:tr>
      <w:tr w:rsidR="00414990" w:rsidRPr="003C1FE7" w:rsidTr="00A736D1">
        <w:tc>
          <w:tcPr>
            <w:tcW w:w="9458" w:type="dxa"/>
          </w:tcPr>
          <w:p w:rsidR="00414990" w:rsidRPr="003C1FE7" w:rsidRDefault="00414990" w:rsidP="00B655EB">
            <w:pPr>
              <w:numPr>
                <w:ilvl w:val="0"/>
                <w:numId w:val="34"/>
              </w:numPr>
              <w:tabs>
                <w:tab w:val="left" w:pos="390"/>
              </w:tabs>
              <w:suppressAutoHyphens/>
              <w:ind w:left="0" w:firstLine="0"/>
              <w:jc w:val="both"/>
              <w:rPr>
                <w:sz w:val="28"/>
                <w:szCs w:val="28"/>
              </w:rPr>
            </w:pPr>
            <w:r w:rsidRPr="003C1FE7">
              <w:rPr>
                <w:sz w:val="28"/>
                <w:szCs w:val="28"/>
              </w:rPr>
              <w:t>СТРУКТУРА И СОДЕРЖАНИЕ УЧЕБНОЙ ДИСЦИПЛИНЫ</w:t>
            </w:r>
          </w:p>
        </w:tc>
      </w:tr>
      <w:tr w:rsidR="00414990" w:rsidRPr="003C1FE7" w:rsidTr="00A736D1">
        <w:tc>
          <w:tcPr>
            <w:tcW w:w="9458" w:type="dxa"/>
          </w:tcPr>
          <w:p w:rsidR="00414990" w:rsidRPr="003C1FE7" w:rsidRDefault="00414990" w:rsidP="00B655EB">
            <w:pPr>
              <w:numPr>
                <w:ilvl w:val="0"/>
                <w:numId w:val="34"/>
              </w:numPr>
              <w:tabs>
                <w:tab w:val="left" w:pos="390"/>
              </w:tabs>
              <w:suppressAutoHyphens/>
              <w:ind w:left="0" w:firstLine="0"/>
              <w:jc w:val="both"/>
              <w:rPr>
                <w:sz w:val="28"/>
                <w:szCs w:val="28"/>
              </w:rPr>
            </w:pPr>
            <w:r w:rsidRPr="003C1FE7">
              <w:rPr>
                <w:sz w:val="28"/>
                <w:szCs w:val="28"/>
              </w:rPr>
              <w:t>УСЛОВИЯ РЕАЛИЗАЦИИ УЧЕБНОЙ ДИСЦИПЛИНЫ</w:t>
            </w:r>
          </w:p>
        </w:tc>
      </w:tr>
      <w:tr w:rsidR="00414990" w:rsidRPr="003C1FE7" w:rsidTr="00A736D1">
        <w:tc>
          <w:tcPr>
            <w:tcW w:w="9458" w:type="dxa"/>
          </w:tcPr>
          <w:p w:rsidR="00414990" w:rsidRPr="003C1FE7" w:rsidRDefault="00414990" w:rsidP="00B655EB">
            <w:pPr>
              <w:numPr>
                <w:ilvl w:val="0"/>
                <w:numId w:val="34"/>
              </w:numPr>
              <w:tabs>
                <w:tab w:val="left" w:pos="390"/>
              </w:tabs>
              <w:suppressAutoHyphens/>
              <w:spacing w:line="276" w:lineRule="auto"/>
              <w:ind w:left="0" w:firstLine="0"/>
              <w:jc w:val="both"/>
              <w:rPr>
                <w:sz w:val="28"/>
                <w:szCs w:val="28"/>
              </w:rPr>
            </w:pPr>
            <w:r w:rsidRPr="003C1FE7">
              <w:rPr>
                <w:sz w:val="28"/>
                <w:szCs w:val="28"/>
              </w:rPr>
              <w:t>КОНТРОЛЬ И ОЦЕНКА РЕЗУЛЬТАТОВ ОСВОЕНИЯ УЧЕБНОЙ ДИСЦИПЛИНЫ</w:t>
            </w:r>
          </w:p>
        </w:tc>
      </w:tr>
    </w:tbl>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Default="00414990" w:rsidP="00B655EB">
      <w:pPr>
        <w:jc w:val="center"/>
        <w:rPr>
          <w:b/>
        </w:rPr>
      </w:pPr>
    </w:p>
    <w:p w:rsidR="00414990" w:rsidRPr="00A5093C" w:rsidRDefault="00414990" w:rsidP="00B655EB">
      <w:pPr>
        <w:jc w:val="center"/>
        <w:rPr>
          <w:b/>
        </w:rPr>
      </w:pPr>
      <w:r w:rsidRPr="00EF187B">
        <w:rPr>
          <w:b/>
        </w:rPr>
        <w:t>1 ОБЩАЯ ХАРАКТЕРИСТИКА РАБОЧЕЙ ПРОГРАММЫ УЧЕБНОЙ ДИСЦИПЛИНЫ ОП.10 БЕЗОПАСНОСТЬ ЖИЗНЕДЕЯТЕЛЬНОСТИ</w:t>
      </w:r>
    </w:p>
    <w:p w:rsidR="00414990" w:rsidRPr="00EF187B" w:rsidRDefault="00414990" w:rsidP="00B6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lastRenderedPageBreak/>
        <w:t>1.1 Место дисциплины в структуре образовательной программы:</w:t>
      </w:r>
    </w:p>
    <w:p w:rsidR="00414990" w:rsidRPr="00B655EB" w:rsidRDefault="00414990" w:rsidP="00B655EB">
      <w:pPr>
        <w:tabs>
          <w:tab w:val="left" w:pos="675"/>
          <w:tab w:val="center" w:pos="5244"/>
        </w:tabs>
        <w:ind w:firstLine="600"/>
        <w:jc w:val="both"/>
      </w:pPr>
      <w:r w:rsidRPr="00B655EB">
        <w:t xml:space="preserve">Учебная дисциплина ОП.10 Безопасность жизнедеятельности (далее – учебная дисциплина) является обязательной частью дисциплин </w:t>
      </w:r>
      <w:proofErr w:type="spellStart"/>
      <w:r w:rsidRPr="00B655EB">
        <w:t>Общепрофессионального</w:t>
      </w:r>
      <w:proofErr w:type="spellEnd"/>
      <w:r w:rsidRPr="00B655EB">
        <w:t xml:space="preserve"> цикла образовательной программы в соответствии с ФГОС по специальности 22.02.02 Металлургия цветных металлов.</w:t>
      </w:r>
    </w:p>
    <w:p w:rsidR="00414990" w:rsidRPr="00B655EB" w:rsidRDefault="00414990" w:rsidP="00871C64">
      <w:pPr>
        <w:tabs>
          <w:tab w:val="left" w:pos="675"/>
          <w:tab w:val="center" w:pos="5244"/>
        </w:tabs>
        <w:ind w:firstLine="600"/>
        <w:jc w:val="both"/>
      </w:pPr>
      <w:r w:rsidRPr="00B655EB">
        <w:t>Учебная дисциплина обеспечивает формирование профессиональных и общих компетенций по всем видам деятельности ФГОС по специальности 22.02.02 Металлургия цветных металлов. Особое значение учебная дисциплина имеет при формировании и развитии ОК 1-ОК</w:t>
      </w:r>
      <w:r>
        <w:t>9</w:t>
      </w:r>
      <w:r w:rsidRPr="00B655EB">
        <w:t>, ПК 1.1-ПК 1.</w:t>
      </w:r>
      <w:r>
        <w:t>4</w:t>
      </w:r>
      <w:r w:rsidRPr="00B655EB">
        <w:t>, ПК 2.1 - ПК 2.4, ПК 3.1-ПК 3.</w:t>
      </w:r>
      <w:r>
        <w:t>5, ПК4.1-ПК4.3</w:t>
      </w:r>
      <w:r w:rsidRPr="00B655EB">
        <w:t>.</w:t>
      </w:r>
    </w:p>
    <w:p w:rsidR="00414990" w:rsidRPr="00EF187B" w:rsidRDefault="00414990" w:rsidP="00B6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414990" w:rsidRPr="00EF187B" w:rsidRDefault="00414990" w:rsidP="00B655EB">
      <w:pPr>
        <w:ind w:firstLine="709"/>
        <w:rPr>
          <w:b/>
        </w:rPr>
      </w:pPr>
      <w:r w:rsidRPr="00EF187B">
        <w:rPr>
          <w:b/>
        </w:rPr>
        <w:t xml:space="preserve">1.2 Цель и планируемые результаты освоения дисциплины:   </w:t>
      </w:r>
    </w:p>
    <w:p w:rsidR="00414990" w:rsidRPr="00EF187B" w:rsidRDefault="00414990" w:rsidP="00B655EB">
      <w:pPr>
        <w:suppressAutoHyphens/>
        <w:ind w:firstLine="709"/>
        <w:jc w:val="both"/>
      </w:pPr>
      <w:r w:rsidRPr="00EF187B">
        <w:t>В рамках программы учебной дисциплины ОП.</w:t>
      </w:r>
      <w:r>
        <w:t>06</w:t>
      </w:r>
      <w:r w:rsidRPr="00EF187B">
        <w:t xml:space="preserve">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761"/>
        <w:gridCol w:w="5458"/>
      </w:tblGrid>
      <w:tr w:rsidR="00414990" w:rsidRPr="002D7061" w:rsidTr="00A736D1">
        <w:trPr>
          <w:jc w:val="center"/>
        </w:trPr>
        <w:tc>
          <w:tcPr>
            <w:tcW w:w="1384" w:type="dxa"/>
            <w:vAlign w:val="center"/>
          </w:tcPr>
          <w:p w:rsidR="00414990" w:rsidRPr="002D7061" w:rsidRDefault="00414990" w:rsidP="00A736D1">
            <w:pPr>
              <w:suppressAutoHyphens/>
              <w:jc w:val="center"/>
            </w:pPr>
            <w:r w:rsidRPr="002D7061">
              <w:t>Код</w:t>
            </w:r>
          </w:p>
          <w:p w:rsidR="00414990" w:rsidRPr="002D7061" w:rsidRDefault="00414990" w:rsidP="00A736D1">
            <w:pPr>
              <w:jc w:val="center"/>
            </w:pPr>
            <w:r w:rsidRPr="002D7061">
              <w:t>ПК, ОК</w:t>
            </w:r>
          </w:p>
        </w:tc>
        <w:tc>
          <w:tcPr>
            <w:tcW w:w="2791" w:type="dxa"/>
            <w:vAlign w:val="center"/>
          </w:tcPr>
          <w:p w:rsidR="00414990" w:rsidRPr="002D7061" w:rsidRDefault="00414990" w:rsidP="00A736D1">
            <w:pPr>
              <w:jc w:val="center"/>
            </w:pPr>
            <w:r w:rsidRPr="002D7061">
              <w:t>Умения</w:t>
            </w:r>
          </w:p>
        </w:tc>
        <w:tc>
          <w:tcPr>
            <w:tcW w:w="5590" w:type="dxa"/>
            <w:vAlign w:val="center"/>
          </w:tcPr>
          <w:p w:rsidR="00414990" w:rsidRPr="002D7061" w:rsidRDefault="00414990" w:rsidP="00A736D1">
            <w:pPr>
              <w:jc w:val="center"/>
            </w:pPr>
            <w:r w:rsidRPr="002D7061">
              <w:t>Знания</w:t>
            </w:r>
          </w:p>
        </w:tc>
      </w:tr>
      <w:tr w:rsidR="00414990" w:rsidRPr="002D7061" w:rsidTr="00A736D1">
        <w:trPr>
          <w:jc w:val="center"/>
        </w:trPr>
        <w:tc>
          <w:tcPr>
            <w:tcW w:w="1384" w:type="dxa"/>
            <w:vAlign w:val="center"/>
          </w:tcPr>
          <w:p w:rsidR="00414990" w:rsidRPr="00D229E1" w:rsidRDefault="00414990" w:rsidP="00A736D1">
            <w:pPr>
              <w:suppressAutoHyphens/>
              <w:jc w:val="center"/>
              <w:rPr>
                <w:b/>
              </w:rPr>
            </w:pPr>
            <w:r w:rsidRPr="00C415A9">
              <w:t>ОК 01</w:t>
            </w:r>
          </w:p>
          <w:p w:rsidR="00414990" w:rsidRPr="00D229E1" w:rsidRDefault="00414990" w:rsidP="00A736D1">
            <w:pPr>
              <w:suppressAutoHyphens/>
              <w:jc w:val="center"/>
              <w:rPr>
                <w:b/>
              </w:rPr>
            </w:pPr>
            <w:r w:rsidRPr="00C415A9">
              <w:t>ОК 02</w:t>
            </w:r>
          </w:p>
          <w:p w:rsidR="00414990" w:rsidRPr="00D229E1" w:rsidRDefault="00414990" w:rsidP="00A736D1">
            <w:pPr>
              <w:suppressAutoHyphens/>
              <w:jc w:val="center"/>
              <w:rPr>
                <w:b/>
              </w:rPr>
            </w:pPr>
            <w:r w:rsidRPr="00C415A9">
              <w:t>ОК 03</w:t>
            </w:r>
          </w:p>
          <w:p w:rsidR="00414990" w:rsidRPr="00D229E1" w:rsidRDefault="00414990" w:rsidP="00A736D1">
            <w:pPr>
              <w:suppressAutoHyphens/>
              <w:jc w:val="center"/>
              <w:rPr>
                <w:b/>
              </w:rPr>
            </w:pPr>
            <w:r w:rsidRPr="00C415A9">
              <w:t>ОК 04</w:t>
            </w:r>
          </w:p>
          <w:p w:rsidR="00414990" w:rsidRPr="00D229E1" w:rsidRDefault="00414990" w:rsidP="00A736D1">
            <w:pPr>
              <w:suppressAutoHyphens/>
              <w:jc w:val="center"/>
              <w:rPr>
                <w:b/>
              </w:rPr>
            </w:pPr>
            <w:r w:rsidRPr="00C415A9">
              <w:t>ОК 05</w:t>
            </w:r>
          </w:p>
          <w:p w:rsidR="00414990" w:rsidRPr="00C368CE" w:rsidRDefault="00414990" w:rsidP="00A736D1">
            <w:pPr>
              <w:suppressAutoHyphens/>
              <w:jc w:val="center"/>
              <w:rPr>
                <w:b/>
              </w:rPr>
            </w:pPr>
            <w:r w:rsidRPr="00C415A9">
              <w:t>ОК 06</w:t>
            </w:r>
          </w:p>
          <w:p w:rsidR="00414990" w:rsidRPr="00C368CE" w:rsidRDefault="00414990" w:rsidP="00A736D1">
            <w:pPr>
              <w:suppressAutoHyphens/>
              <w:jc w:val="center"/>
              <w:rPr>
                <w:b/>
              </w:rPr>
            </w:pPr>
            <w:r w:rsidRPr="00C415A9">
              <w:t>ОК 07</w:t>
            </w:r>
          </w:p>
          <w:p w:rsidR="00414990" w:rsidRPr="00C368CE" w:rsidRDefault="00414990" w:rsidP="00A736D1">
            <w:pPr>
              <w:suppressAutoHyphens/>
              <w:jc w:val="center"/>
              <w:rPr>
                <w:b/>
              </w:rPr>
            </w:pPr>
            <w:r w:rsidRPr="00C415A9">
              <w:t>ОК 09</w:t>
            </w:r>
          </w:p>
          <w:p w:rsidR="00414990" w:rsidRDefault="00414990" w:rsidP="00A736D1">
            <w:pPr>
              <w:jc w:val="center"/>
            </w:pPr>
          </w:p>
          <w:p w:rsidR="00414990" w:rsidRDefault="00414990" w:rsidP="00A736D1"/>
          <w:p w:rsidR="00414990" w:rsidRDefault="00414990" w:rsidP="00A736D1">
            <w:pPr>
              <w:jc w:val="center"/>
            </w:pPr>
            <w:r>
              <w:t>ПК 1.1</w:t>
            </w:r>
          </w:p>
          <w:p w:rsidR="00414990" w:rsidRDefault="00414990" w:rsidP="00A736D1">
            <w:pPr>
              <w:jc w:val="center"/>
            </w:pPr>
            <w:r>
              <w:t>ПК 1.2</w:t>
            </w:r>
          </w:p>
          <w:p w:rsidR="00414990" w:rsidRDefault="00414990" w:rsidP="00A736D1">
            <w:pPr>
              <w:jc w:val="center"/>
            </w:pPr>
            <w:r>
              <w:t>ПК 1.3</w:t>
            </w:r>
          </w:p>
          <w:p w:rsidR="00414990" w:rsidRDefault="00414990" w:rsidP="00A736D1">
            <w:pPr>
              <w:jc w:val="center"/>
            </w:pPr>
            <w:r>
              <w:t>ПК 2.1</w:t>
            </w:r>
          </w:p>
          <w:p w:rsidR="00414990" w:rsidRDefault="00414990" w:rsidP="00A736D1">
            <w:pPr>
              <w:jc w:val="center"/>
            </w:pPr>
            <w:r>
              <w:t>ПК 2.2</w:t>
            </w:r>
          </w:p>
          <w:p w:rsidR="00414990" w:rsidRDefault="00414990" w:rsidP="00A736D1">
            <w:pPr>
              <w:jc w:val="center"/>
            </w:pPr>
            <w:r>
              <w:t>ПК 2.3</w:t>
            </w:r>
          </w:p>
          <w:p w:rsidR="00414990" w:rsidRDefault="00414990" w:rsidP="00A736D1">
            <w:pPr>
              <w:jc w:val="center"/>
            </w:pPr>
            <w:r>
              <w:t>ПК 2.4</w:t>
            </w:r>
          </w:p>
          <w:p w:rsidR="00414990" w:rsidRDefault="00414990" w:rsidP="00A736D1">
            <w:pPr>
              <w:jc w:val="center"/>
            </w:pPr>
            <w:r>
              <w:t>ПК 3.1</w:t>
            </w:r>
          </w:p>
          <w:p w:rsidR="00414990" w:rsidRDefault="00414990" w:rsidP="00A736D1">
            <w:pPr>
              <w:jc w:val="center"/>
            </w:pPr>
            <w:r>
              <w:t>ПК 3.2</w:t>
            </w:r>
          </w:p>
          <w:p w:rsidR="00414990" w:rsidRDefault="00414990" w:rsidP="00A736D1">
            <w:pPr>
              <w:jc w:val="center"/>
            </w:pPr>
            <w:r>
              <w:t>ПК 3.3</w:t>
            </w:r>
          </w:p>
          <w:p w:rsidR="00414990" w:rsidRDefault="00414990" w:rsidP="00A736D1">
            <w:pPr>
              <w:jc w:val="center"/>
            </w:pPr>
            <w:r>
              <w:t>ПК 3.4</w:t>
            </w:r>
          </w:p>
          <w:p w:rsidR="00414990" w:rsidRDefault="00414990" w:rsidP="00A736D1">
            <w:pPr>
              <w:jc w:val="center"/>
            </w:pPr>
            <w:r>
              <w:t>ПК 3.5</w:t>
            </w:r>
          </w:p>
          <w:p w:rsidR="00414990" w:rsidRDefault="00414990" w:rsidP="00A736D1">
            <w:pPr>
              <w:jc w:val="center"/>
            </w:pPr>
            <w:r>
              <w:t>ПК 4.1</w:t>
            </w:r>
          </w:p>
          <w:p w:rsidR="00414990" w:rsidRDefault="00414990" w:rsidP="00A736D1">
            <w:pPr>
              <w:jc w:val="center"/>
            </w:pPr>
            <w:r>
              <w:t>ПК 4.2</w:t>
            </w:r>
          </w:p>
          <w:p w:rsidR="00414990" w:rsidRPr="002D7061" w:rsidRDefault="00414990" w:rsidP="00A736D1">
            <w:pPr>
              <w:jc w:val="center"/>
            </w:pPr>
            <w:r>
              <w:t>ПК 4.3</w:t>
            </w:r>
          </w:p>
        </w:tc>
        <w:tc>
          <w:tcPr>
            <w:tcW w:w="2791" w:type="dxa"/>
          </w:tcPr>
          <w:p w:rsidR="00414990" w:rsidRPr="00A7162E" w:rsidRDefault="00414990" w:rsidP="00A736D1">
            <w:pPr>
              <w:pStyle w:val="af4"/>
              <w:spacing w:after="0"/>
              <w:ind w:left="0"/>
              <w:jc w:val="both"/>
            </w:pPr>
            <w:r>
              <w:rPr>
                <w:b/>
                <w:bCs/>
              </w:rPr>
              <w:t>-</w:t>
            </w:r>
            <w:r w:rsidRPr="00A7162E">
              <w:t>владеть способами защиты населения от чрезвычайных ситуаций природного и техногенного характера;</w:t>
            </w:r>
          </w:p>
          <w:p w:rsidR="00414990" w:rsidRDefault="00414990" w:rsidP="00A736D1">
            <w:pPr>
              <w:pStyle w:val="af4"/>
              <w:spacing w:after="0"/>
              <w:ind w:left="0"/>
              <w:jc w:val="both"/>
              <w:rPr>
                <w:b/>
                <w:bCs/>
              </w:rPr>
            </w:pPr>
            <w:r>
              <w:rPr>
                <w:b/>
                <w:bCs/>
              </w:rPr>
              <w:t>-</w:t>
            </w:r>
            <w:r w:rsidRPr="002D7061">
              <w:rPr>
                <w:bCs/>
              </w:rPr>
              <w:t>пользоваться средствами индивидуальной и коллективной защиты;</w:t>
            </w:r>
          </w:p>
          <w:p w:rsidR="00414990" w:rsidRPr="00E26BCC" w:rsidRDefault="00414990" w:rsidP="00A736D1">
            <w:pPr>
              <w:pStyle w:val="af4"/>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отношению к военной службе</w:t>
            </w:r>
            <w:r>
              <w:rPr>
                <w:bCs/>
              </w:rPr>
              <w:t>;</w:t>
            </w:r>
          </w:p>
          <w:p w:rsidR="00414990" w:rsidRPr="002D7061" w:rsidRDefault="00414990" w:rsidP="00A736D1">
            <w:pPr>
              <w:pStyle w:val="af4"/>
              <w:tabs>
                <w:tab w:val="num" w:pos="1620"/>
              </w:tabs>
              <w:spacing w:after="0"/>
              <w:ind w:left="0"/>
              <w:jc w:val="both"/>
            </w:pPr>
            <w:r>
              <w:rPr>
                <w:bCs/>
              </w:rPr>
              <w:t>-</w:t>
            </w:r>
            <w:r w:rsidRPr="002D7061">
              <w:rPr>
                <w:bCs/>
              </w:rPr>
              <w:t xml:space="preserve">владеть </w:t>
            </w:r>
            <w:r w:rsidRPr="002D7061">
              <w:rPr>
                <w:rFonts w:eastAsia="HiddenHorzOCR"/>
              </w:rPr>
              <w:t xml:space="preserve">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c>
          <w:tcPr>
            <w:tcW w:w="5590" w:type="dxa"/>
          </w:tcPr>
          <w:p w:rsidR="00414990" w:rsidRPr="002D7061" w:rsidRDefault="00414990" w:rsidP="00A736D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14990" w:rsidRPr="002D7061" w:rsidRDefault="00414990" w:rsidP="00A736D1">
            <w:pPr>
              <w:ind w:left="34"/>
              <w:jc w:val="both"/>
            </w:pPr>
            <w:r>
              <w:rPr>
                <w:b/>
                <w:bCs/>
              </w:rPr>
              <w:t>-</w:t>
            </w:r>
            <w:r w:rsidRPr="002D7061">
              <w:t>потенциальные опасности природного, техногенного и социального происхождения, характерные для центрального региона РФ;</w:t>
            </w:r>
          </w:p>
          <w:p w:rsidR="00414990" w:rsidRPr="002D7061" w:rsidRDefault="00414990" w:rsidP="00A736D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техногенного характера;</w:t>
            </w:r>
          </w:p>
          <w:p w:rsidR="00414990" w:rsidRPr="002D7061" w:rsidRDefault="00414990" w:rsidP="00A736D1">
            <w:pPr>
              <w:ind w:left="34"/>
              <w:jc w:val="both"/>
            </w:pPr>
            <w:r>
              <w:rPr>
                <w:b/>
                <w:bCs/>
              </w:rPr>
              <w:t>-</w:t>
            </w:r>
            <w:r w:rsidRPr="002D7061">
              <w:t>основы российского законодательства об обороне государства и воинской обязанности граждан;</w:t>
            </w:r>
          </w:p>
          <w:p w:rsidR="00414990" w:rsidRPr="002D7061" w:rsidRDefault="00414990" w:rsidP="00A736D1">
            <w:pPr>
              <w:ind w:left="34"/>
              <w:jc w:val="both"/>
            </w:pPr>
            <w:r>
              <w:rPr>
                <w:b/>
                <w:bCs/>
              </w:rPr>
              <w:t>-</w:t>
            </w:r>
            <w:r w:rsidRPr="002D7061">
              <w:t>порядок первоначальной постановки на воинский учет, медицинского освидетельствования, призыва на военную службу;</w:t>
            </w:r>
          </w:p>
          <w:p w:rsidR="00414990" w:rsidRPr="002D7061" w:rsidRDefault="00414990" w:rsidP="00A736D1">
            <w:pPr>
              <w:ind w:left="34"/>
              <w:jc w:val="both"/>
            </w:pPr>
            <w:r>
              <w:rPr>
                <w:b/>
                <w:bCs/>
              </w:rPr>
              <w:t>-</w:t>
            </w:r>
            <w:r w:rsidRPr="002D7061">
              <w:t>состав и предназначение Вооруженных Сил Российской Федерации;</w:t>
            </w:r>
          </w:p>
          <w:p w:rsidR="00414990" w:rsidRPr="002D7061" w:rsidRDefault="00414990" w:rsidP="00A736D1">
            <w:pPr>
              <w:ind w:left="34"/>
              <w:jc w:val="both"/>
            </w:pPr>
            <w:r>
              <w:rPr>
                <w:b/>
                <w:bCs/>
              </w:rPr>
              <w:t>-</w:t>
            </w:r>
            <w:r w:rsidRPr="002D7061">
              <w:t>основные права и обязанности граждан до призыва на военную службу, во время прохождения военной службы и пребывания в запасе;</w:t>
            </w:r>
          </w:p>
          <w:p w:rsidR="00414990" w:rsidRPr="002D7061" w:rsidRDefault="00414990" w:rsidP="00A736D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14990" w:rsidRPr="002D7061" w:rsidRDefault="00414990" w:rsidP="00A736D1">
            <w:pPr>
              <w:ind w:left="34"/>
              <w:jc w:val="both"/>
            </w:pPr>
            <w:r>
              <w:rPr>
                <w:b/>
                <w:bCs/>
              </w:rPr>
              <w:t>-</w:t>
            </w:r>
            <w:r w:rsidRPr="002D7061">
              <w:t>требования, предъявляемые военной службой к уровню подготовленности призывника;</w:t>
            </w:r>
          </w:p>
          <w:p w:rsidR="00414990" w:rsidRPr="002D7061" w:rsidRDefault="00414990" w:rsidP="00A736D1">
            <w:pPr>
              <w:ind w:left="34"/>
              <w:jc w:val="both"/>
            </w:pPr>
            <w:r>
              <w:rPr>
                <w:b/>
                <w:bCs/>
              </w:rPr>
              <w:t>-</w:t>
            </w:r>
            <w:r w:rsidRPr="002D7061">
              <w:t>предназначение, структуру и задачи РСЧС;</w:t>
            </w:r>
          </w:p>
          <w:p w:rsidR="00414990" w:rsidRPr="002D7061" w:rsidRDefault="00414990" w:rsidP="00A736D1">
            <w:pPr>
              <w:ind w:left="34"/>
              <w:jc w:val="both"/>
            </w:pPr>
            <w:r>
              <w:rPr>
                <w:b/>
                <w:bCs/>
              </w:rPr>
              <w:t>-</w:t>
            </w:r>
            <w:r w:rsidRPr="002D7061">
              <w:t>предназначение, структуру и задачи гражданской обороны</w:t>
            </w:r>
          </w:p>
        </w:tc>
      </w:tr>
    </w:tbl>
    <w:p w:rsidR="00414990" w:rsidRPr="00E57FEE" w:rsidRDefault="00414990" w:rsidP="00B655EB"/>
    <w:p w:rsidR="00414990" w:rsidRDefault="00414990" w:rsidP="00B655EB">
      <w:pPr>
        <w:suppressAutoHyphens/>
        <w:jc w:val="center"/>
        <w:rPr>
          <w:b/>
        </w:rPr>
      </w:pPr>
    </w:p>
    <w:p w:rsidR="00414990" w:rsidRDefault="00414990" w:rsidP="00B655EB">
      <w:pPr>
        <w:suppressAutoHyphens/>
        <w:jc w:val="center"/>
        <w:rPr>
          <w:b/>
        </w:rPr>
      </w:pPr>
    </w:p>
    <w:p w:rsidR="00414990" w:rsidRDefault="00414990" w:rsidP="00B655EB">
      <w:pPr>
        <w:suppressAutoHyphens/>
        <w:jc w:val="center"/>
        <w:rPr>
          <w:b/>
        </w:rPr>
      </w:pPr>
    </w:p>
    <w:p w:rsidR="00414990" w:rsidRDefault="00414990" w:rsidP="00B655EB">
      <w:pPr>
        <w:suppressAutoHyphens/>
        <w:jc w:val="center"/>
        <w:rPr>
          <w:b/>
        </w:rPr>
      </w:pPr>
    </w:p>
    <w:p w:rsidR="00414990" w:rsidRDefault="00414990" w:rsidP="00B655EB">
      <w:pPr>
        <w:suppressAutoHyphens/>
        <w:jc w:val="center"/>
        <w:rPr>
          <w:b/>
        </w:rPr>
      </w:pPr>
      <w:r w:rsidRPr="00E57FEE">
        <w:rPr>
          <w:b/>
        </w:rPr>
        <w:t>2 СТРУКТУРА И СОДЕРЖАНИЕ УЧЕБНОЙ ДИСЦИПЛИНЫ</w:t>
      </w:r>
    </w:p>
    <w:p w:rsidR="00414990" w:rsidRPr="00E57FEE" w:rsidRDefault="00414990" w:rsidP="00B655EB">
      <w:pPr>
        <w:suppressAutoHyphens/>
        <w:jc w:val="center"/>
        <w:rPr>
          <w:b/>
        </w:rPr>
      </w:pPr>
    </w:p>
    <w:p w:rsidR="00414990" w:rsidRPr="00E57FEE" w:rsidRDefault="00414990" w:rsidP="00B655EB">
      <w:pPr>
        <w:suppressAutoHyphens/>
        <w:ind w:firstLine="709"/>
        <w:jc w:val="both"/>
        <w:rPr>
          <w:b/>
        </w:rPr>
      </w:pPr>
      <w:r w:rsidRPr="00E57FEE">
        <w:rPr>
          <w:b/>
        </w:rPr>
        <w:lastRenderedPageBreak/>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414990" w:rsidRPr="00E57FEE" w:rsidTr="00A736D1">
        <w:trPr>
          <w:trHeight w:val="490"/>
        </w:trPr>
        <w:tc>
          <w:tcPr>
            <w:tcW w:w="4073" w:type="pct"/>
            <w:vAlign w:val="center"/>
          </w:tcPr>
          <w:p w:rsidR="00414990" w:rsidRPr="00E57FEE" w:rsidRDefault="00414990" w:rsidP="00A736D1">
            <w:pPr>
              <w:suppressAutoHyphens/>
              <w:rPr>
                <w:b/>
              </w:rPr>
            </w:pPr>
            <w:r w:rsidRPr="00E57FEE">
              <w:rPr>
                <w:b/>
              </w:rPr>
              <w:t>Вид учебной работы</w:t>
            </w:r>
          </w:p>
        </w:tc>
        <w:tc>
          <w:tcPr>
            <w:tcW w:w="927" w:type="pct"/>
            <w:vAlign w:val="center"/>
          </w:tcPr>
          <w:p w:rsidR="00414990" w:rsidRPr="00E57FEE" w:rsidRDefault="00414990" w:rsidP="00A736D1">
            <w:pPr>
              <w:suppressAutoHyphens/>
              <w:rPr>
                <w:b/>
                <w:iCs/>
              </w:rPr>
            </w:pPr>
            <w:r w:rsidRPr="00E57FEE">
              <w:rPr>
                <w:b/>
                <w:iCs/>
              </w:rPr>
              <w:t>Объем часов</w:t>
            </w:r>
          </w:p>
        </w:tc>
      </w:tr>
      <w:tr w:rsidR="00414990" w:rsidRPr="00E57FEE" w:rsidTr="00A736D1">
        <w:trPr>
          <w:trHeight w:val="490"/>
        </w:trPr>
        <w:tc>
          <w:tcPr>
            <w:tcW w:w="4073" w:type="pct"/>
            <w:vAlign w:val="center"/>
          </w:tcPr>
          <w:p w:rsidR="00414990" w:rsidRPr="00E57FEE" w:rsidRDefault="00414990" w:rsidP="00A736D1">
            <w:pPr>
              <w:suppressAutoHyphens/>
              <w:rPr>
                <w:b/>
              </w:rPr>
            </w:pPr>
            <w:r w:rsidRPr="00E57FEE">
              <w:rPr>
                <w:b/>
              </w:rPr>
              <w:t xml:space="preserve">Объем образовательной программы </w:t>
            </w:r>
          </w:p>
        </w:tc>
        <w:tc>
          <w:tcPr>
            <w:tcW w:w="927" w:type="pct"/>
            <w:vAlign w:val="center"/>
          </w:tcPr>
          <w:p w:rsidR="00414990" w:rsidRPr="00E57FEE" w:rsidRDefault="00414990" w:rsidP="00A736D1">
            <w:pPr>
              <w:suppressAutoHyphens/>
              <w:jc w:val="center"/>
              <w:rPr>
                <w:iCs/>
              </w:rPr>
            </w:pPr>
            <w:r>
              <w:rPr>
                <w:iCs/>
              </w:rPr>
              <w:t>102</w:t>
            </w:r>
          </w:p>
        </w:tc>
      </w:tr>
      <w:tr w:rsidR="00414990" w:rsidRPr="00E57FEE" w:rsidTr="00A736D1">
        <w:trPr>
          <w:trHeight w:val="490"/>
        </w:trPr>
        <w:tc>
          <w:tcPr>
            <w:tcW w:w="5000" w:type="pct"/>
            <w:gridSpan w:val="2"/>
            <w:vAlign w:val="center"/>
          </w:tcPr>
          <w:p w:rsidR="00414990" w:rsidRPr="00E57FEE" w:rsidRDefault="00414990" w:rsidP="00A736D1">
            <w:pPr>
              <w:suppressAutoHyphens/>
              <w:rPr>
                <w:iCs/>
              </w:rPr>
            </w:pPr>
            <w:r w:rsidRPr="00E57FEE">
              <w:t>в том числе:</w:t>
            </w:r>
          </w:p>
        </w:tc>
      </w:tr>
      <w:tr w:rsidR="00414990" w:rsidRPr="00E57FEE" w:rsidTr="00A736D1">
        <w:trPr>
          <w:trHeight w:val="490"/>
        </w:trPr>
        <w:tc>
          <w:tcPr>
            <w:tcW w:w="4073" w:type="pct"/>
            <w:vAlign w:val="center"/>
          </w:tcPr>
          <w:p w:rsidR="00414990" w:rsidRPr="00E57FEE" w:rsidRDefault="00414990" w:rsidP="00A736D1">
            <w:pPr>
              <w:suppressAutoHyphens/>
            </w:pPr>
            <w:r w:rsidRPr="00E57FEE">
              <w:t>теоретическое обучение</w:t>
            </w:r>
          </w:p>
        </w:tc>
        <w:tc>
          <w:tcPr>
            <w:tcW w:w="927" w:type="pct"/>
            <w:vAlign w:val="center"/>
          </w:tcPr>
          <w:p w:rsidR="00414990" w:rsidRPr="00E57FEE" w:rsidRDefault="00414990" w:rsidP="00A736D1">
            <w:pPr>
              <w:suppressAutoHyphens/>
              <w:jc w:val="center"/>
              <w:rPr>
                <w:iCs/>
              </w:rPr>
            </w:pPr>
            <w:r>
              <w:rPr>
                <w:iCs/>
              </w:rPr>
              <w:t>48</w:t>
            </w:r>
          </w:p>
        </w:tc>
      </w:tr>
      <w:tr w:rsidR="00414990" w:rsidRPr="00E57FEE" w:rsidTr="00A736D1">
        <w:trPr>
          <w:trHeight w:val="490"/>
        </w:trPr>
        <w:tc>
          <w:tcPr>
            <w:tcW w:w="4073" w:type="pct"/>
            <w:vAlign w:val="center"/>
          </w:tcPr>
          <w:p w:rsidR="00414990" w:rsidRPr="00E57FEE" w:rsidRDefault="00414990" w:rsidP="00A736D1">
            <w:pPr>
              <w:suppressAutoHyphens/>
            </w:pPr>
            <w:r w:rsidRPr="00E57FEE">
              <w:t xml:space="preserve">лабораторные работы </w:t>
            </w:r>
          </w:p>
        </w:tc>
        <w:tc>
          <w:tcPr>
            <w:tcW w:w="927" w:type="pct"/>
            <w:vAlign w:val="center"/>
          </w:tcPr>
          <w:p w:rsidR="00414990" w:rsidRPr="00E57FEE" w:rsidRDefault="00414990" w:rsidP="00A736D1">
            <w:pPr>
              <w:suppressAutoHyphens/>
              <w:jc w:val="center"/>
              <w:rPr>
                <w:iCs/>
                <w:lang w:val="en-US"/>
              </w:rPr>
            </w:pPr>
            <w:r w:rsidRPr="00E57FEE">
              <w:rPr>
                <w:iCs/>
                <w:lang w:val="en-US"/>
              </w:rPr>
              <w:t>-</w:t>
            </w:r>
          </w:p>
        </w:tc>
      </w:tr>
      <w:tr w:rsidR="00414990" w:rsidRPr="00E57FEE" w:rsidTr="00A736D1">
        <w:trPr>
          <w:trHeight w:val="490"/>
        </w:trPr>
        <w:tc>
          <w:tcPr>
            <w:tcW w:w="4073" w:type="pct"/>
            <w:vAlign w:val="center"/>
          </w:tcPr>
          <w:p w:rsidR="00414990" w:rsidRPr="00E57FEE" w:rsidRDefault="00414990" w:rsidP="00A736D1">
            <w:pPr>
              <w:suppressAutoHyphens/>
            </w:pPr>
            <w:r w:rsidRPr="00E57FEE">
              <w:t xml:space="preserve">практические занятия </w:t>
            </w:r>
          </w:p>
        </w:tc>
        <w:tc>
          <w:tcPr>
            <w:tcW w:w="927" w:type="pct"/>
            <w:vAlign w:val="center"/>
          </w:tcPr>
          <w:p w:rsidR="00414990" w:rsidRPr="00E57FEE" w:rsidRDefault="00414990" w:rsidP="00A736D1">
            <w:pPr>
              <w:suppressAutoHyphens/>
              <w:jc w:val="center"/>
              <w:rPr>
                <w:iCs/>
              </w:rPr>
            </w:pPr>
            <w:r>
              <w:rPr>
                <w:iCs/>
              </w:rPr>
              <w:t>20</w:t>
            </w:r>
          </w:p>
        </w:tc>
      </w:tr>
      <w:tr w:rsidR="00414990" w:rsidRPr="00E57FEE" w:rsidTr="00A736D1">
        <w:trPr>
          <w:trHeight w:val="490"/>
        </w:trPr>
        <w:tc>
          <w:tcPr>
            <w:tcW w:w="4073" w:type="pct"/>
            <w:vAlign w:val="center"/>
          </w:tcPr>
          <w:p w:rsidR="00414990" w:rsidRPr="00E57FEE" w:rsidRDefault="00414990" w:rsidP="00A736D1">
            <w:pPr>
              <w:suppressAutoHyphens/>
            </w:pPr>
            <w:r w:rsidRPr="00E57FEE">
              <w:t xml:space="preserve">курсовая работа (проект) </w:t>
            </w:r>
            <w:r w:rsidRPr="00E57FEE">
              <w:rPr>
                <w:i/>
              </w:rPr>
              <w:t>(если предусмотрено для специальностей</w:t>
            </w:r>
            <w:r w:rsidRPr="00E57FEE">
              <w:t>)</w:t>
            </w:r>
          </w:p>
        </w:tc>
        <w:tc>
          <w:tcPr>
            <w:tcW w:w="927" w:type="pct"/>
            <w:vAlign w:val="center"/>
          </w:tcPr>
          <w:p w:rsidR="00414990" w:rsidRPr="00E57FEE" w:rsidRDefault="00414990" w:rsidP="00A736D1">
            <w:pPr>
              <w:suppressAutoHyphens/>
              <w:jc w:val="center"/>
              <w:rPr>
                <w:iCs/>
                <w:lang w:val="en-US"/>
              </w:rPr>
            </w:pPr>
            <w:r w:rsidRPr="00E57FEE">
              <w:rPr>
                <w:iCs/>
                <w:lang w:val="en-US"/>
              </w:rPr>
              <w:t>-</w:t>
            </w:r>
          </w:p>
        </w:tc>
      </w:tr>
      <w:tr w:rsidR="00414990" w:rsidRPr="00E57FEE" w:rsidTr="00A736D1">
        <w:trPr>
          <w:trHeight w:val="490"/>
        </w:trPr>
        <w:tc>
          <w:tcPr>
            <w:tcW w:w="4073" w:type="pct"/>
            <w:vAlign w:val="center"/>
          </w:tcPr>
          <w:p w:rsidR="00414990" w:rsidRPr="00E57FEE" w:rsidRDefault="00414990" w:rsidP="00A736D1">
            <w:pPr>
              <w:suppressAutoHyphens/>
            </w:pPr>
            <w:r w:rsidRPr="00E57FEE">
              <w:t>контрольная работа</w:t>
            </w:r>
          </w:p>
        </w:tc>
        <w:tc>
          <w:tcPr>
            <w:tcW w:w="927" w:type="pct"/>
            <w:vAlign w:val="center"/>
          </w:tcPr>
          <w:p w:rsidR="00414990" w:rsidRPr="00E57FEE" w:rsidRDefault="00414990" w:rsidP="00A736D1">
            <w:pPr>
              <w:suppressAutoHyphens/>
              <w:jc w:val="center"/>
              <w:rPr>
                <w:iCs/>
              </w:rPr>
            </w:pPr>
            <w:r w:rsidRPr="00E57FEE">
              <w:rPr>
                <w:iCs/>
              </w:rPr>
              <w:t>-</w:t>
            </w:r>
          </w:p>
        </w:tc>
      </w:tr>
      <w:tr w:rsidR="00414990" w:rsidRPr="00E57FEE" w:rsidTr="00A736D1">
        <w:trPr>
          <w:trHeight w:val="490"/>
        </w:trPr>
        <w:tc>
          <w:tcPr>
            <w:tcW w:w="4073" w:type="pct"/>
            <w:vAlign w:val="center"/>
          </w:tcPr>
          <w:p w:rsidR="00414990" w:rsidRPr="00F90A94" w:rsidRDefault="00414990" w:rsidP="00A736D1">
            <w:pPr>
              <w:suppressAutoHyphens/>
            </w:pPr>
            <w:r w:rsidRPr="00F90A94">
              <w:t xml:space="preserve">Самостоятельная работа </w:t>
            </w:r>
          </w:p>
        </w:tc>
        <w:tc>
          <w:tcPr>
            <w:tcW w:w="927" w:type="pct"/>
            <w:vAlign w:val="center"/>
          </w:tcPr>
          <w:p w:rsidR="00414990" w:rsidRPr="00E57FEE" w:rsidRDefault="00414990" w:rsidP="00A736D1">
            <w:pPr>
              <w:suppressAutoHyphens/>
              <w:jc w:val="center"/>
              <w:rPr>
                <w:iCs/>
              </w:rPr>
            </w:pPr>
            <w:r>
              <w:rPr>
                <w:iCs/>
              </w:rPr>
              <w:t>3</w:t>
            </w:r>
            <w:r w:rsidRPr="00E57FEE">
              <w:rPr>
                <w:iCs/>
              </w:rPr>
              <w:t>4</w:t>
            </w:r>
          </w:p>
        </w:tc>
      </w:tr>
      <w:tr w:rsidR="00414990" w:rsidRPr="00E57FEE" w:rsidTr="00A736D1">
        <w:trPr>
          <w:trHeight w:val="490"/>
        </w:trPr>
        <w:tc>
          <w:tcPr>
            <w:tcW w:w="5000" w:type="pct"/>
            <w:gridSpan w:val="2"/>
            <w:vAlign w:val="center"/>
          </w:tcPr>
          <w:p w:rsidR="00414990" w:rsidRPr="00E57FEE" w:rsidRDefault="00414990" w:rsidP="00A736D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414990" w:rsidRDefault="00414990" w:rsidP="00B655EB">
      <w:pPr>
        <w:widowControl w:val="0"/>
        <w:suppressAutoHyphens/>
        <w:jc w:val="both"/>
        <w:rPr>
          <w:b/>
          <w:i/>
          <w:sz w:val="16"/>
          <w:szCs w:val="16"/>
        </w:rPr>
      </w:pPr>
    </w:p>
    <w:p w:rsidR="00414990" w:rsidRPr="00E8599E" w:rsidRDefault="00414990" w:rsidP="00B655EB">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414990" w:rsidRPr="00670ED2" w:rsidRDefault="00414990" w:rsidP="005E7FE4">
      <w:pPr>
        <w:spacing w:line="360" w:lineRule="auto"/>
        <w:rPr>
          <w:b/>
        </w:rPr>
      </w:pPr>
    </w:p>
    <w:p w:rsidR="00414990" w:rsidRPr="00670ED2" w:rsidRDefault="00414990" w:rsidP="005E7FE4">
      <w:pPr>
        <w:spacing w:line="360" w:lineRule="auto"/>
        <w:rPr>
          <w:b/>
        </w:rPr>
      </w:pPr>
    </w:p>
    <w:p w:rsidR="00414990" w:rsidRPr="00670ED2" w:rsidRDefault="00414990" w:rsidP="00875183"/>
    <w:p w:rsidR="00414990" w:rsidRDefault="00414990" w:rsidP="00875183">
      <w:pPr>
        <w:pStyle w:val="13"/>
        <w:ind w:left="360"/>
        <w:jc w:val="center"/>
        <w:rPr>
          <w:rFonts w:ascii="Times New Roman" w:hAnsi="Times New Roman"/>
          <w:b/>
          <w:sz w:val="24"/>
          <w:szCs w:val="24"/>
        </w:rPr>
      </w:pPr>
    </w:p>
    <w:p w:rsidR="00414990" w:rsidRPr="00670ED2" w:rsidRDefault="00414990" w:rsidP="00875183">
      <w:pPr>
        <w:sectPr w:rsidR="00414990" w:rsidRPr="00670ED2" w:rsidSect="00670ED2">
          <w:footerReference w:type="default" r:id="rId7"/>
          <w:footerReference w:type="first" r:id="rId8"/>
          <w:pgSz w:w="11906" w:h="16838"/>
          <w:pgMar w:top="1134" w:right="850" w:bottom="1134" w:left="1701" w:header="708" w:footer="708" w:gutter="0"/>
          <w:cols w:space="708"/>
          <w:titlePg/>
          <w:docGrid w:linePitch="360"/>
        </w:sectPr>
      </w:pPr>
    </w:p>
    <w:p w:rsidR="00414990" w:rsidRDefault="00414990" w:rsidP="00AA574D">
      <w:pPr>
        <w:jc w:val="center"/>
        <w:outlineLvl w:val="0"/>
        <w:rPr>
          <w:b/>
        </w:rPr>
      </w:pPr>
      <w:r w:rsidRPr="00670ED2">
        <w:rPr>
          <w:b/>
        </w:rPr>
        <w:lastRenderedPageBreak/>
        <w:t>2.2 Тематический план и содержание учебной дисциплины «Безопасность жизнед</w:t>
      </w:r>
      <w:r>
        <w:rPr>
          <w:b/>
        </w:rPr>
        <w:t xml:space="preserve">еятельности» </w:t>
      </w:r>
    </w:p>
    <w:p w:rsidR="00414990" w:rsidRPr="00670ED2" w:rsidRDefault="00414990" w:rsidP="004B797D">
      <w:pPr>
        <w:jc w:val="center"/>
        <w:rPr>
          <w:b/>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1"/>
        <w:gridCol w:w="1045"/>
        <w:gridCol w:w="7045"/>
        <w:gridCol w:w="1807"/>
        <w:gridCol w:w="1392"/>
        <w:gridCol w:w="11"/>
      </w:tblGrid>
      <w:tr w:rsidR="00414990" w:rsidRPr="00670ED2" w:rsidTr="009C3C7A">
        <w:tc>
          <w:tcPr>
            <w:tcW w:w="3411" w:type="dxa"/>
          </w:tcPr>
          <w:p w:rsidR="00414990" w:rsidRPr="00670ED2" w:rsidRDefault="00414990" w:rsidP="00F83692">
            <w:pPr>
              <w:jc w:val="center"/>
              <w:rPr>
                <w:b/>
              </w:rPr>
            </w:pPr>
            <w:r w:rsidRPr="00670ED2">
              <w:rPr>
                <w:b/>
              </w:rPr>
              <w:t>Наименование разделов и тем</w:t>
            </w:r>
          </w:p>
        </w:tc>
        <w:tc>
          <w:tcPr>
            <w:tcW w:w="8090" w:type="dxa"/>
            <w:gridSpan w:val="2"/>
          </w:tcPr>
          <w:p w:rsidR="00414990" w:rsidRPr="00670ED2" w:rsidRDefault="00414990" w:rsidP="00F83692">
            <w:pPr>
              <w:jc w:val="center"/>
              <w:rPr>
                <w:b/>
              </w:rPr>
            </w:pPr>
            <w:r w:rsidRPr="00670ED2">
              <w:rPr>
                <w:b/>
              </w:rPr>
              <w:t>Содержание учебного материала, лабораторные и практические работы, самостоятельная работа обучающихся</w:t>
            </w:r>
          </w:p>
        </w:tc>
        <w:tc>
          <w:tcPr>
            <w:tcW w:w="1807" w:type="dxa"/>
          </w:tcPr>
          <w:p w:rsidR="00414990" w:rsidRPr="00670ED2" w:rsidRDefault="00414990" w:rsidP="00F83692">
            <w:pPr>
              <w:jc w:val="center"/>
              <w:rPr>
                <w:b/>
              </w:rPr>
            </w:pPr>
            <w:r w:rsidRPr="00670ED2">
              <w:rPr>
                <w:b/>
              </w:rPr>
              <w:t>Объём часов</w:t>
            </w:r>
          </w:p>
        </w:tc>
        <w:tc>
          <w:tcPr>
            <w:tcW w:w="1403" w:type="dxa"/>
            <w:gridSpan w:val="2"/>
          </w:tcPr>
          <w:p w:rsidR="00414990" w:rsidRPr="00670ED2" w:rsidRDefault="00414990" w:rsidP="00F83692">
            <w:pPr>
              <w:jc w:val="center"/>
              <w:rPr>
                <w:b/>
              </w:rPr>
            </w:pPr>
            <w:r w:rsidRPr="00670ED2">
              <w:rPr>
                <w:b/>
              </w:rPr>
              <w:t>Уровень освоения</w:t>
            </w:r>
          </w:p>
        </w:tc>
      </w:tr>
      <w:tr w:rsidR="00414990" w:rsidRPr="00670ED2" w:rsidTr="009C3C7A">
        <w:trPr>
          <w:trHeight w:val="164"/>
        </w:trPr>
        <w:tc>
          <w:tcPr>
            <w:tcW w:w="3411" w:type="dxa"/>
          </w:tcPr>
          <w:p w:rsidR="00414990" w:rsidRPr="00670ED2" w:rsidRDefault="00414990" w:rsidP="00F83692">
            <w:pPr>
              <w:jc w:val="center"/>
              <w:rPr>
                <w:b/>
              </w:rPr>
            </w:pPr>
            <w:r w:rsidRPr="00670ED2">
              <w:rPr>
                <w:b/>
              </w:rPr>
              <w:t>1</w:t>
            </w:r>
          </w:p>
        </w:tc>
        <w:tc>
          <w:tcPr>
            <w:tcW w:w="8090" w:type="dxa"/>
            <w:gridSpan w:val="2"/>
          </w:tcPr>
          <w:p w:rsidR="00414990" w:rsidRPr="00670ED2" w:rsidRDefault="00414990" w:rsidP="00F83692">
            <w:pPr>
              <w:tabs>
                <w:tab w:val="center" w:pos="3932"/>
                <w:tab w:val="left" w:pos="4440"/>
              </w:tabs>
              <w:rPr>
                <w:b/>
              </w:rPr>
            </w:pPr>
            <w:r w:rsidRPr="00670ED2">
              <w:rPr>
                <w:b/>
              </w:rPr>
              <w:tab/>
              <w:t>2</w:t>
            </w:r>
            <w:r w:rsidRPr="00670ED2">
              <w:rPr>
                <w:b/>
              </w:rPr>
              <w:tab/>
            </w:r>
          </w:p>
        </w:tc>
        <w:tc>
          <w:tcPr>
            <w:tcW w:w="1807" w:type="dxa"/>
          </w:tcPr>
          <w:p w:rsidR="00414990" w:rsidRPr="00670ED2" w:rsidRDefault="00414990" w:rsidP="00F83692">
            <w:pPr>
              <w:jc w:val="center"/>
              <w:rPr>
                <w:b/>
              </w:rPr>
            </w:pPr>
            <w:r w:rsidRPr="00670ED2">
              <w:rPr>
                <w:b/>
              </w:rPr>
              <w:t>3</w:t>
            </w:r>
          </w:p>
        </w:tc>
        <w:tc>
          <w:tcPr>
            <w:tcW w:w="1403" w:type="dxa"/>
            <w:gridSpan w:val="2"/>
          </w:tcPr>
          <w:p w:rsidR="00414990" w:rsidRPr="00670ED2" w:rsidRDefault="00414990" w:rsidP="00F83692">
            <w:pPr>
              <w:jc w:val="center"/>
              <w:rPr>
                <w:b/>
              </w:rPr>
            </w:pPr>
            <w:r w:rsidRPr="00670ED2">
              <w:rPr>
                <w:b/>
              </w:rPr>
              <w:t>4</w:t>
            </w:r>
          </w:p>
        </w:tc>
      </w:tr>
      <w:tr w:rsidR="00414990" w:rsidRPr="00670ED2" w:rsidTr="009C3C7A">
        <w:trPr>
          <w:trHeight w:val="288"/>
        </w:trPr>
        <w:tc>
          <w:tcPr>
            <w:tcW w:w="3411" w:type="dxa"/>
          </w:tcPr>
          <w:p w:rsidR="00414990" w:rsidRDefault="00414990" w:rsidP="004B797D">
            <w:pPr>
              <w:pStyle w:val="13"/>
              <w:jc w:val="center"/>
              <w:rPr>
                <w:rFonts w:ascii="Times New Roman" w:hAnsi="Times New Roman"/>
                <w:b/>
                <w:sz w:val="24"/>
                <w:szCs w:val="24"/>
              </w:rPr>
            </w:pPr>
            <w:r w:rsidRPr="00670ED2">
              <w:rPr>
                <w:rFonts w:ascii="Times New Roman" w:hAnsi="Times New Roman"/>
                <w:b/>
                <w:sz w:val="24"/>
                <w:szCs w:val="24"/>
              </w:rPr>
              <w:t>Раздел 1.</w:t>
            </w:r>
          </w:p>
          <w:p w:rsidR="00414990" w:rsidRPr="00670ED2" w:rsidRDefault="00414990" w:rsidP="004B797D">
            <w:pPr>
              <w:pStyle w:val="13"/>
              <w:jc w:val="center"/>
              <w:rPr>
                <w:rFonts w:ascii="Times New Roman" w:hAnsi="Times New Roman"/>
                <w:b/>
                <w:sz w:val="24"/>
                <w:szCs w:val="24"/>
              </w:rPr>
            </w:pPr>
            <w:r>
              <w:rPr>
                <w:rFonts w:ascii="Times New Roman" w:hAnsi="Times New Roman"/>
                <w:b/>
                <w:sz w:val="24"/>
                <w:szCs w:val="24"/>
              </w:rPr>
              <w:t>Гражданская оборона</w:t>
            </w:r>
          </w:p>
        </w:tc>
        <w:tc>
          <w:tcPr>
            <w:tcW w:w="8090" w:type="dxa"/>
            <w:gridSpan w:val="2"/>
          </w:tcPr>
          <w:p w:rsidR="00414990" w:rsidRPr="00670ED2" w:rsidRDefault="00414990" w:rsidP="00F83692">
            <w:pPr>
              <w:ind w:firstLine="708"/>
            </w:pPr>
          </w:p>
        </w:tc>
        <w:tc>
          <w:tcPr>
            <w:tcW w:w="1807" w:type="dxa"/>
            <w:vAlign w:val="center"/>
          </w:tcPr>
          <w:p w:rsidR="00414990" w:rsidRPr="00670ED2" w:rsidRDefault="00414990" w:rsidP="00F83692">
            <w:pPr>
              <w:jc w:val="center"/>
              <w:rPr>
                <w:b/>
              </w:rPr>
            </w:pPr>
            <w:r>
              <w:rPr>
                <w:b/>
              </w:rPr>
              <w:t>52</w:t>
            </w:r>
          </w:p>
        </w:tc>
        <w:tc>
          <w:tcPr>
            <w:tcW w:w="1403" w:type="dxa"/>
            <w:gridSpan w:val="2"/>
            <w:vAlign w:val="center"/>
          </w:tcPr>
          <w:p w:rsidR="00414990" w:rsidRPr="00670ED2" w:rsidRDefault="00414990" w:rsidP="00F83692">
            <w:pPr>
              <w:jc w:val="center"/>
              <w:rPr>
                <w:b/>
              </w:rPr>
            </w:pPr>
          </w:p>
        </w:tc>
      </w:tr>
      <w:tr w:rsidR="00414990" w:rsidRPr="00670ED2" w:rsidTr="009C3C7A">
        <w:trPr>
          <w:trHeight w:val="70"/>
        </w:trPr>
        <w:tc>
          <w:tcPr>
            <w:tcW w:w="3411" w:type="dxa"/>
            <w:vMerge w:val="restart"/>
          </w:tcPr>
          <w:p w:rsidR="00414990" w:rsidRPr="00670ED2" w:rsidRDefault="00414990" w:rsidP="00DE4CD5">
            <w:pPr>
              <w:pStyle w:val="13"/>
              <w:jc w:val="center"/>
              <w:rPr>
                <w:rFonts w:ascii="Times New Roman" w:hAnsi="Times New Roman"/>
                <w:b/>
                <w:sz w:val="24"/>
                <w:szCs w:val="24"/>
              </w:rPr>
            </w:pPr>
            <w:r w:rsidRPr="00670ED2">
              <w:rPr>
                <w:rFonts w:ascii="Times New Roman" w:hAnsi="Times New Roman"/>
                <w:b/>
                <w:sz w:val="24"/>
                <w:szCs w:val="24"/>
              </w:rPr>
              <w:t xml:space="preserve">Тема 1.1. </w:t>
            </w:r>
            <w:r>
              <w:rPr>
                <w:rFonts w:ascii="Times New Roman" w:hAnsi="Times New Roman"/>
                <w:b/>
                <w:sz w:val="24"/>
                <w:szCs w:val="24"/>
              </w:rPr>
              <w:t>Единая государственная система предупреждения и ликвидации чрезвычайных ситуаций.</w:t>
            </w:r>
          </w:p>
          <w:p w:rsidR="00414990" w:rsidRPr="00670ED2" w:rsidRDefault="00414990" w:rsidP="00DE4CD5">
            <w:pPr>
              <w:pStyle w:val="13"/>
              <w:jc w:val="center"/>
              <w:rPr>
                <w:rFonts w:ascii="Times New Roman" w:hAnsi="Times New Roman"/>
                <w:sz w:val="24"/>
                <w:szCs w:val="24"/>
              </w:rPr>
            </w:pPr>
          </w:p>
        </w:tc>
        <w:tc>
          <w:tcPr>
            <w:tcW w:w="8090" w:type="dxa"/>
            <w:gridSpan w:val="2"/>
          </w:tcPr>
          <w:p w:rsidR="00414990" w:rsidRPr="00670ED2" w:rsidRDefault="00414990" w:rsidP="00F83692">
            <w:pPr>
              <w:ind w:firstLine="708"/>
              <w:jc w:val="both"/>
              <w:rPr>
                <w:b/>
              </w:rPr>
            </w:pPr>
            <w:r w:rsidRPr="00670ED2">
              <w:rPr>
                <w:b/>
              </w:rPr>
              <w:t>Содержание учебного материала</w:t>
            </w:r>
          </w:p>
        </w:tc>
        <w:tc>
          <w:tcPr>
            <w:tcW w:w="1807" w:type="dxa"/>
            <w:tcBorders>
              <w:bottom w:val="nil"/>
            </w:tcBorders>
            <w:vAlign w:val="center"/>
          </w:tcPr>
          <w:p w:rsidR="00414990" w:rsidRPr="00670ED2" w:rsidRDefault="00414990" w:rsidP="00F83692">
            <w:pPr>
              <w:jc w:val="center"/>
              <w:rPr>
                <w:b/>
              </w:rPr>
            </w:pPr>
          </w:p>
        </w:tc>
        <w:tc>
          <w:tcPr>
            <w:tcW w:w="1403" w:type="dxa"/>
            <w:gridSpan w:val="2"/>
            <w:tcBorders>
              <w:bottom w:val="nil"/>
            </w:tcBorders>
            <w:vAlign w:val="center"/>
          </w:tcPr>
          <w:p w:rsidR="00414990" w:rsidRPr="00670ED2" w:rsidRDefault="00414990" w:rsidP="00F83692">
            <w:pPr>
              <w:jc w:val="center"/>
              <w:rPr>
                <w:b/>
              </w:rPr>
            </w:pPr>
          </w:p>
        </w:tc>
      </w:tr>
      <w:tr w:rsidR="00414990" w:rsidRPr="00670ED2" w:rsidTr="009C3C7A">
        <w:trPr>
          <w:gridAfter w:val="1"/>
          <w:wAfter w:w="11" w:type="dxa"/>
          <w:trHeight w:val="1996"/>
        </w:trPr>
        <w:tc>
          <w:tcPr>
            <w:tcW w:w="3411" w:type="dxa"/>
            <w:vMerge/>
          </w:tcPr>
          <w:p w:rsidR="00414990" w:rsidRPr="00670ED2" w:rsidRDefault="00414990" w:rsidP="00F83692">
            <w:pPr>
              <w:pStyle w:val="13"/>
              <w:rPr>
                <w:rFonts w:ascii="Times New Roman" w:hAnsi="Times New Roman"/>
                <w:b/>
                <w:sz w:val="24"/>
                <w:szCs w:val="24"/>
              </w:rPr>
            </w:pPr>
          </w:p>
        </w:tc>
        <w:tc>
          <w:tcPr>
            <w:tcW w:w="1045" w:type="dxa"/>
          </w:tcPr>
          <w:p w:rsidR="00414990" w:rsidRPr="00670ED2" w:rsidRDefault="00414990" w:rsidP="00E51D78">
            <w:pPr>
              <w:ind w:firstLine="708"/>
              <w:jc w:val="center"/>
            </w:pPr>
          </w:p>
          <w:p w:rsidR="00414990" w:rsidRPr="00670ED2" w:rsidRDefault="00414990" w:rsidP="00E51D78">
            <w:pPr>
              <w:jc w:val="center"/>
            </w:pPr>
          </w:p>
          <w:p w:rsidR="00414990" w:rsidRPr="00670ED2" w:rsidRDefault="00414990" w:rsidP="00E51D78">
            <w:pPr>
              <w:jc w:val="center"/>
            </w:pPr>
            <w:r w:rsidRPr="00670ED2">
              <w:t>1</w:t>
            </w:r>
          </w:p>
          <w:p w:rsidR="00414990" w:rsidRPr="00670ED2" w:rsidRDefault="00414990" w:rsidP="00E51D78">
            <w:pPr>
              <w:ind w:firstLine="708"/>
              <w:jc w:val="center"/>
            </w:pPr>
          </w:p>
          <w:p w:rsidR="00414990" w:rsidRPr="00670ED2" w:rsidRDefault="00414990" w:rsidP="00E51D78">
            <w:pPr>
              <w:jc w:val="center"/>
            </w:pPr>
          </w:p>
        </w:tc>
        <w:tc>
          <w:tcPr>
            <w:tcW w:w="7045" w:type="dxa"/>
          </w:tcPr>
          <w:p w:rsidR="00414990" w:rsidRPr="00670ED2" w:rsidRDefault="00414990" w:rsidP="00F83692">
            <w:pPr>
              <w:pStyle w:val="Style27"/>
              <w:widowControl/>
              <w:spacing w:line="240" w:lineRule="auto"/>
              <w:ind w:firstLine="5"/>
              <w:rPr>
                <w:rStyle w:val="FontStyle57"/>
              </w:rPr>
            </w:pPr>
            <w:r>
              <w:rPr>
                <w:rStyle w:val="FontStyle57"/>
              </w:rPr>
              <w:t>Единая государственная система предупреждения и ликвидации чрезвычайных ситуаций.</w:t>
            </w:r>
          </w:p>
        </w:tc>
        <w:tc>
          <w:tcPr>
            <w:tcW w:w="1807" w:type="dxa"/>
            <w:tcBorders>
              <w:top w:val="nil"/>
            </w:tcBorders>
            <w:vAlign w:val="center"/>
          </w:tcPr>
          <w:p w:rsidR="00414990" w:rsidRPr="00670ED2" w:rsidRDefault="00414990" w:rsidP="00F83692">
            <w:pPr>
              <w:jc w:val="center"/>
              <w:rPr>
                <w:b/>
              </w:rPr>
            </w:pPr>
            <w:r w:rsidRPr="00670ED2">
              <w:rPr>
                <w:b/>
              </w:rPr>
              <w:t>2</w:t>
            </w:r>
          </w:p>
        </w:tc>
        <w:tc>
          <w:tcPr>
            <w:tcW w:w="1392" w:type="dxa"/>
            <w:tcBorders>
              <w:top w:val="nil"/>
            </w:tcBorders>
            <w:vAlign w:val="center"/>
          </w:tcPr>
          <w:p w:rsidR="00414990" w:rsidRPr="00670ED2" w:rsidRDefault="00414990" w:rsidP="00DE4CD5">
            <w:pPr>
              <w:ind w:left="-210" w:firstLine="210"/>
              <w:jc w:val="center"/>
              <w:rPr>
                <w:b/>
              </w:rPr>
            </w:pPr>
            <w:r>
              <w:rPr>
                <w:b/>
              </w:rPr>
              <w:t>2</w:t>
            </w:r>
          </w:p>
        </w:tc>
      </w:tr>
      <w:tr w:rsidR="00414990" w:rsidRPr="00670ED2" w:rsidTr="009C3C7A">
        <w:trPr>
          <w:gridAfter w:val="1"/>
          <w:wAfter w:w="11" w:type="dxa"/>
          <w:trHeight w:val="1260"/>
        </w:trPr>
        <w:tc>
          <w:tcPr>
            <w:tcW w:w="3411" w:type="dxa"/>
          </w:tcPr>
          <w:p w:rsidR="00414990" w:rsidRDefault="00414990" w:rsidP="00F83692">
            <w:pPr>
              <w:pStyle w:val="13"/>
              <w:jc w:val="center"/>
              <w:rPr>
                <w:rFonts w:ascii="Times New Roman" w:hAnsi="Times New Roman"/>
                <w:b/>
                <w:sz w:val="24"/>
                <w:szCs w:val="24"/>
              </w:rPr>
            </w:pPr>
            <w:r>
              <w:rPr>
                <w:rFonts w:ascii="Times New Roman" w:hAnsi="Times New Roman"/>
                <w:b/>
                <w:sz w:val="24"/>
                <w:szCs w:val="24"/>
              </w:rPr>
              <w:t>Тема 1.2.</w:t>
            </w:r>
          </w:p>
          <w:p w:rsidR="00414990" w:rsidRPr="00670ED2" w:rsidRDefault="00414990" w:rsidP="00F83692">
            <w:pPr>
              <w:pStyle w:val="13"/>
              <w:jc w:val="center"/>
              <w:rPr>
                <w:rFonts w:ascii="Times New Roman" w:hAnsi="Times New Roman"/>
                <w:b/>
                <w:sz w:val="24"/>
                <w:szCs w:val="24"/>
              </w:rPr>
            </w:pPr>
            <w:r>
              <w:rPr>
                <w:rFonts w:ascii="Times New Roman" w:hAnsi="Times New Roman"/>
                <w:b/>
                <w:sz w:val="24"/>
                <w:szCs w:val="24"/>
              </w:rPr>
              <w:t>Ядерное оружие</w:t>
            </w:r>
          </w:p>
          <w:p w:rsidR="00414990" w:rsidRPr="00670ED2" w:rsidRDefault="00414990" w:rsidP="00F83692">
            <w:pPr>
              <w:pStyle w:val="13"/>
              <w:jc w:val="center"/>
              <w:rPr>
                <w:rFonts w:ascii="Times New Roman" w:hAnsi="Times New Roman"/>
                <w:sz w:val="24"/>
                <w:szCs w:val="24"/>
              </w:rPr>
            </w:pPr>
          </w:p>
        </w:tc>
        <w:tc>
          <w:tcPr>
            <w:tcW w:w="1045" w:type="dxa"/>
          </w:tcPr>
          <w:p w:rsidR="00414990" w:rsidRPr="00670ED2" w:rsidRDefault="00414990" w:rsidP="00E51D78">
            <w:r>
              <w:t xml:space="preserve">      2</w:t>
            </w:r>
          </w:p>
        </w:tc>
        <w:tc>
          <w:tcPr>
            <w:tcW w:w="7045" w:type="dxa"/>
          </w:tcPr>
          <w:p w:rsidR="00414990" w:rsidRDefault="00414990" w:rsidP="00F83692">
            <w:pPr>
              <w:pStyle w:val="Style27"/>
              <w:widowControl/>
              <w:spacing w:line="240" w:lineRule="auto"/>
              <w:ind w:firstLine="5"/>
              <w:rPr>
                <w:rStyle w:val="FontStyle57"/>
              </w:rPr>
            </w:pPr>
            <w:r>
              <w:rPr>
                <w:rStyle w:val="FontStyle57"/>
              </w:rPr>
              <w:t xml:space="preserve">Ядерное оружие. </w:t>
            </w:r>
            <w:r>
              <w:t>Поражающие факторы ядерного оружия</w:t>
            </w:r>
          </w:p>
        </w:tc>
        <w:tc>
          <w:tcPr>
            <w:tcW w:w="1807" w:type="dxa"/>
            <w:tcBorders>
              <w:top w:val="nil"/>
            </w:tcBorders>
            <w:vAlign w:val="center"/>
          </w:tcPr>
          <w:p w:rsidR="00414990" w:rsidRPr="00670ED2" w:rsidRDefault="00414990" w:rsidP="00F83692">
            <w:pPr>
              <w:jc w:val="center"/>
              <w:rPr>
                <w:b/>
              </w:rPr>
            </w:pPr>
            <w:r>
              <w:rPr>
                <w:b/>
              </w:rPr>
              <w:t>2</w:t>
            </w:r>
          </w:p>
        </w:tc>
        <w:tc>
          <w:tcPr>
            <w:tcW w:w="1392" w:type="dxa"/>
            <w:tcBorders>
              <w:top w:val="nil"/>
            </w:tcBorders>
            <w:vAlign w:val="center"/>
          </w:tcPr>
          <w:p w:rsidR="00414990" w:rsidRPr="00670ED2" w:rsidRDefault="00414990" w:rsidP="00DE4CD5">
            <w:pPr>
              <w:ind w:left="-210" w:firstLine="210"/>
              <w:jc w:val="center"/>
              <w:rPr>
                <w:b/>
              </w:rPr>
            </w:pPr>
            <w:r>
              <w:rPr>
                <w:b/>
              </w:rPr>
              <w:t>2</w:t>
            </w:r>
          </w:p>
        </w:tc>
      </w:tr>
      <w:tr w:rsidR="00414990" w:rsidRPr="00670ED2" w:rsidTr="009C3C7A">
        <w:trPr>
          <w:gridAfter w:val="1"/>
          <w:wAfter w:w="11" w:type="dxa"/>
          <w:trHeight w:val="1010"/>
        </w:trPr>
        <w:tc>
          <w:tcPr>
            <w:tcW w:w="3411" w:type="dxa"/>
          </w:tcPr>
          <w:p w:rsidR="00414990" w:rsidRDefault="00414990" w:rsidP="00F83692">
            <w:pPr>
              <w:pStyle w:val="13"/>
              <w:jc w:val="center"/>
              <w:rPr>
                <w:rFonts w:ascii="Times New Roman" w:hAnsi="Times New Roman"/>
                <w:b/>
                <w:sz w:val="24"/>
                <w:szCs w:val="24"/>
              </w:rPr>
            </w:pPr>
            <w:r w:rsidRPr="009C3C7A">
              <w:rPr>
                <w:rFonts w:ascii="Times New Roman" w:hAnsi="Times New Roman"/>
                <w:b/>
                <w:sz w:val="24"/>
                <w:szCs w:val="24"/>
              </w:rPr>
              <w:t xml:space="preserve">Тема 1.3 </w:t>
            </w:r>
          </w:p>
          <w:p w:rsidR="00414990" w:rsidRPr="009C3C7A" w:rsidRDefault="00414990" w:rsidP="00F83692">
            <w:pPr>
              <w:pStyle w:val="13"/>
              <w:jc w:val="center"/>
              <w:rPr>
                <w:rFonts w:ascii="Times New Roman" w:hAnsi="Times New Roman"/>
                <w:b/>
                <w:sz w:val="24"/>
                <w:szCs w:val="24"/>
              </w:rPr>
            </w:pPr>
            <w:r w:rsidRPr="009C3C7A">
              <w:rPr>
                <w:rFonts w:ascii="Times New Roman" w:hAnsi="Times New Roman"/>
                <w:b/>
                <w:sz w:val="24"/>
                <w:szCs w:val="24"/>
              </w:rPr>
              <w:t>Химическое и бактериологическое оружие</w:t>
            </w:r>
          </w:p>
        </w:tc>
        <w:tc>
          <w:tcPr>
            <w:tcW w:w="1045" w:type="dxa"/>
          </w:tcPr>
          <w:p w:rsidR="00414990" w:rsidRDefault="00414990" w:rsidP="00E51D78">
            <w:r>
              <w:t xml:space="preserve">      3</w:t>
            </w:r>
          </w:p>
        </w:tc>
        <w:tc>
          <w:tcPr>
            <w:tcW w:w="7045" w:type="dxa"/>
          </w:tcPr>
          <w:p w:rsidR="00414990" w:rsidRDefault="00414990" w:rsidP="00F83692">
            <w:pPr>
              <w:pStyle w:val="Style27"/>
              <w:widowControl/>
              <w:spacing w:line="240" w:lineRule="auto"/>
              <w:ind w:firstLine="5"/>
              <w:rPr>
                <w:rStyle w:val="FontStyle57"/>
              </w:rPr>
            </w:pPr>
            <w:r w:rsidRPr="009C3C7A">
              <w:t>Химическое и бактериологическое оружие. Боевые</w:t>
            </w:r>
            <w:r>
              <w:t xml:space="preserve"> отравляющие вещества</w:t>
            </w:r>
          </w:p>
        </w:tc>
        <w:tc>
          <w:tcPr>
            <w:tcW w:w="1807" w:type="dxa"/>
            <w:tcBorders>
              <w:top w:val="nil"/>
            </w:tcBorders>
            <w:vAlign w:val="center"/>
          </w:tcPr>
          <w:p w:rsidR="00414990" w:rsidRDefault="00414990" w:rsidP="00F83692">
            <w:pPr>
              <w:jc w:val="center"/>
              <w:rPr>
                <w:b/>
              </w:rPr>
            </w:pPr>
            <w:r>
              <w:rPr>
                <w:b/>
              </w:rPr>
              <w:t>2</w:t>
            </w:r>
          </w:p>
        </w:tc>
        <w:tc>
          <w:tcPr>
            <w:tcW w:w="1392" w:type="dxa"/>
            <w:tcBorders>
              <w:top w:val="nil"/>
            </w:tcBorders>
            <w:vAlign w:val="center"/>
          </w:tcPr>
          <w:p w:rsidR="00414990" w:rsidRPr="00670ED2" w:rsidRDefault="00414990" w:rsidP="00DE4CD5">
            <w:pPr>
              <w:ind w:left="-210" w:firstLine="210"/>
              <w:jc w:val="center"/>
              <w:rPr>
                <w:b/>
              </w:rPr>
            </w:pPr>
            <w:r>
              <w:rPr>
                <w:b/>
              </w:rPr>
              <w:t>2</w:t>
            </w:r>
          </w:p>
        </w:tc>
      </w:tr>
      <w:tr w:rsidR="00414990" w:rsidRPr="00670ED2" w:rsidTr="009C3C7A">
        <w:trPr>
          <w:gridAfter w:val="1"/>
          <w:wAfter w:w="11" w:type="dxa"/>
          <w:trHeight w:val="1695"/>
        </w:trPr>
        <w:tc>
          <w:tcPr>
            <w:tcW w:w="3411" w:type="dxa"/>
          </w:tcPr>
          <w:p w:rsidR="00414990" w:rsidRDefault="00414990" w:rsidP="00F83692">
            <w:pPr>
              <w:pStyle w:val="13"/>
              <w:jc w:val="center"/>
              <w:rPr>
                <w:rFonts w:ascii="Times New Roman" w:hAnsi="Times New Roman"/>
                <w:b/>
                <w:sz w:val="24"/>
                <w:szCs w:val="24"/>
              </w:rPr>
            </w:pPr>
            <w:r w:rsidRPr="009C3C7A">
              <w:rPr>
                <w:rFonts w:ascii="Times New Roman" w:hAnsi="Times New Roman"/>
                <w:b/>
                <w:sz w:val="24"/>
                <w:szCs w:val="24"/>
              </w:rPr>
              <w:t>Тема 1.4</w:t>
            </w:r>
          </w:p>
          <w:p w:rsidR="00414990" w:rsidRPr="009C3C7A" w:rsidRDefault="00414990" w:rsidP="00F83692">
            <w:pPr>
              <w:pStyle w:val="13"/>
              <w:jc w:val="center"/>
              <w:rPr>
                <w:rFonts w:ascii="Times New Roman" w:hAnsi="Times New Roman"/>
                <w:b/>
                <w:sz w:val="24"/>
                <w:szCs w:val="24"/>
              </w:rPr>
            </w:pPr>
            <w:r w:rsidRPr="009C3C7A">
              <w:rPr>
                <w:rFonts w:ascii="Times New Roman" w:hAnsi="Times New Roman"/>
                <w:b/>
                <w:sz w:val="24"/>
                <w:szCs w:val="24"/>
              </w:rPr>
              <w:t xml:space="preserve"> Средства индивидуальной  защиты от оружия массового повреждения</w:t>
            </w:r>
          </w:p>
        </w:tc>
        <w:tc>
          <w:tcPr>
            <w:tcW w:w="1045" w:type="dxa"/>
          </w:tcPr>
          <w:p w:rsidR="00414990" w:rsidRDefault="00414990" w:rsidP="00E51D78">
            <w:r>
              <w:t xml:space="preserve">     4</w:t>
            </w:r>
          </w:p>
        </w:tc>
        <w:tc>
          <w:tcPr>
            <w:tcW w:w="7045" w:type="dxa"/>
          </w:tcPr>
          <w:p w:rsidR="00414990" w:rsidRDefault="00414990" w:rsidP="00F83692">
            <w:pPr>
              <w:pStyle w:val="Style27"/>
              <w:widowControl/>
              <w:spacing w:line="240" w:lineRule="auto"/>
              <w:ind w:firstLine="5"/>
              <w:rPr>
                <w:rStyle w:val="FontStyle57"/>
              </w:rPr>
            </w:pPr>
            <w:r>
              <w:rPr>
                <w:rStyle w:val="FontStyle57"/>
              </w:rPr>
              <w:t>Средства индивидуальной и коллективной  защиты от оружия массового поражения.</w:t>
            </w:r>
          </w:p>
        </w:tc>
        <w:tc>
          <w:tcPr>
            <w:tcW w:w="1807" w:type="dxa"/>
            <w:tcBorders>
              <w:top w:val="nil"/>
            </w:tcBorders>
            <w:vAlign w:val="center"/>
          </w:tcPr>
          <w:p w:rsidR="00414990" w:rsidRDefault="00414990" w:rsidP="00F83692">
            <w:pPr>
              <w:jc w:val="center"/>
              <w:rPr>
                <w:b/>
              </w:rPr>
            </w:pPr>
            <w:r>
              <w:rPr>
                <w:b/>
              </w:rPr>
              <w:t>2</w:t>
            </w:r>
          </w:p>
        </w:tc>
        <w:tc>
          <w:tcPr>
            <w:tcW w:w="1392" w:type="dxa"/>
            <w:tcBorders>
              <w:top w:val="nil"/>
            </w:tcBorders>
            <w:vAlign w:val="center"/>
          </w:tcPr>
          <w:p w:rsidR="00414990" w:rsidRPr="00670ED2" w:rsidRDefault="00414990" w:rsidP="00DE4CD5">
            <w:pPr>
              <w:ind w:left="-210" w:firstLine="210"/>
              <w:jc w:val="center"/>
              <w:rPr>
                <w:b/>
              </w:rPr>
            </w:pPr>
            <w:r>
              <w:rPr>
                <w:b/>
              </w:rPr>
              <w:t>2</w:t>
            </w:r>
          </w:p>
        </w:tc>
      </w:tr>
    </w:tbl>
    <w:p w:rsidR="00414990" w:rsidRDefault="00414990" w:rsidP="007D2EDA"/>
    <w:p w:rsidR="00414990" w:rsidRDefault="00414990" w:rsidP="007D2EDA"/>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8"/>
        <w:gridCol w:w="833"/>
        <w:gridCol w:w="45"/>
        <w:gridCol w:w="15"/>
        <w:gridCol w:w="15"/>
        <w:gridCol w:w="52"/>
        <w:gridCol w:w="7080"/>
        <w:gridCol w:w="1800"/>
        <w:gridCol w:w="1440"/>
      </w:tblGrid>
      <w:tr w:rsidR="00414990" w:rsidRPr="00670ED2" w:rsidTr="009C3C7A">
        <w:trPr>
          <w:trHeight w:val="305"/>
        </w:trPr>
        <w:tc>
          <w:tcPr>
            <w:tcW w:w="3468" w:type="dxa"/>
            <w:vMerge w:val="restart"/>
          </w:tcPr>
          <w:p w:rsidR="00414990" w:rsidRPr="00670ED2" w:rsidRDefault="00414990" w:rsidP="00F83692">
            <w:pPr>
              <w:pStyle w:val="13"/>
              <w:rPr>
                <w:rFonts w:ascii="Times New Roman" w:hAnsi="Times New Roman"/>
                <w:b/>
                <w:sz w:val="24"/>
                <w:szCs w:val="24"/>
              </w:rPr>
            </w:pPr>
          </w:p>
        </w:tc>
        <w:tc>
          <w:tcPr>
            <w:tcW w:w="8040" w:type="dxa"/>
            <w:gridSpan w:val="6"/>
          </w:tcPr>
          <w:p w:rsidR="00414990" w:rsidRPr="00670ED2" w:rsidRDefault="00414990" w:rsidP="00F83692">
            <w:pPr>
              <w:pStyle w:val="Style25"/>
              <w:widowControl/>
              <w:spacing w:line="240" w:lineRule="auto"/>
              <w:jc w:val="left"/>
              <w:rPr>
                <w:rStyle w:val="FontStyle54"/>
              </w:rPr>
            </w:pPr>
            <w:r>
              <w:rPr>
                <w:rStyle w:val="FontStyle54"/>
              </w:rPr>
              <w:t>Практическое занятие</w:t>
            </w:r>
          </w:p>
        </w:tc>
        <w:tc>
          <w:tcPr>
            <w:tcW w:w="1800" w:type="dxa"/>
            <w:vMerge w:val="restart"/>
            <w:vAlign w:val="center"/>
          </w:tcPr>
          <w:p w:rsidR="00414990" w:rsidRPr="00670ED2" w:rsidRDefault="00414990" w:rsidP="009C3C7A">
            <w:pPr>
              <w:ind w:right="-108"/>
              <w:jc w:val="center"/>
              <w:rPr>
                <w:b/>
              </w:rPr>
            </w:pPr>
            <w:r>
              <w:rPr>
                <w:b/>
              </w:rPr>
              <w:t>2</w:t>
            </w:r>
          </w:p>
        </w:tc>
        <w:tc>
          <w:tcPr>
            <w:tcW w:w="1440" w:type="dxa"/>
            <w:vMerge w:val="restart"/>
          </w:tcPr>
          <w:p w:rsidR="00414990" w:rsidRPr="00670ED2" w:rsidRDefault="00414990" w:rsidP="00F83692">
            <w:pPr>
              <w:jc w:val="center"/>
              <w:rPr>
                <w:b/>
              </w:rPr>
            </w:pPr>
          </w:p>
          <w:p w:rsidR="00414990" w:rsidRPr="00670ED2" w:rsidRDefault="00414990" w:rsidP="00F83692">
            <w:pPr>
              <w:jc w:val="center"/>
              <w:rPr>
                <w:b/>
              </w:rPr>
            </w:pPr>
          </w:p>
          <w:p w:rsidR="00414990" w:rsidRPr="00670ED2" w:rsidRDefault="00414990" w:rsidP="00F83692">
            <w:pPr>
              <w:jc w:val="center"/>
              <w:rPr>
                <w:b/>
              </w:rPr>
            </w:pPr>
            <w:r>
              <w:rPr>
                <w:b/>
              </w:rPr>
              <w:t>3</w:t>
            </w:r>
          </w:p>
        </w:tc>
      </w:tr>
      <w:tr w:rsidR="00414990" w:rsidRPr="00670ED2" w:rsidTr="009C3C7A">
        <w:trPr>
          <w:trHeight w:val="305"/>
        </w:trPr>
        <w:tc>
          <w:tcPr>
            <w:tcW w:w="3468" w:type="dxa"/>
            <w:vMerge/>
          </w:tcPr>
          <w:p w:rsidR="00414990" w:rsidRPr="00670ED2" w:rsidRDefault="00414990" w:rsidP="00F83692">
            <w:pPr>
              <w:pStyle w:val="13"/>
              <w:rPr>
                <w:rFonts w:ascii="Times New Roman" w:hAnsi="Times New Roman"/>
                <w:b/>
                <w:sz w:val="24"/>
                <w:szCs w:val="24"/>
              </w:rPr>
            </w:pPr>
          </w:p>
        </w:tc>
        <w:tc>
          <w:tcPr>
            <w:tcW w:w="960" w:type="dxa"/>
            <w:gridSpan w:val="5"/>
          </w:tcPr>
          <w:p w:rsidR="00414990" w:rsidRPr="009A62A9" w:rsidRDefault="00414990" w:rsidP="009A62A9">
            <w:pPr>
              <w:pStyle w:val="Style25"/>
              <w:widowControl/>
              <w:spacing w:line="240" w:lineRule="auto"/>
              <w:rPr>
                <w:rStyle w:val="FontStyle54"/>
                <w:b w:val="0"/>
              </w:rPr>
            </w:pPr>
            <w:r w:rsidRPr="009A62A9">
              <w:rPr>
                <w:rStyle w:val="FontStyle54"/>
                <w:b w:val="0"/>
              </w:rPr>
              <w:t>5</w:t>
            </w:r>
          </w:p>
        </w:tc>
        <w:tc>
          <w:tcPr>
            <w:tcW w:w="7080" w:type="dxa"/>
          </w:tcPr>
          <w:p w:rsidR="00414990" w:rsidRDefault="00414990" w:rsidP="009A62A9">
            <w:pPr>
              <w:pStyle w:val="Style25"/>
              <w:widowControl/>
              <w:spacing w:line="240" w:lineRule="auto"/>
              <w:jc w:val="left"/>
              <w:rPr>
                <w:rStyle w:val="FontStyle57"/>
              </w:rPr>
            </w:pPr>
            <w:r>
              <w:rPr>
                <w:rStyle w:val="FontStyle57"/>
              </w:rPr>
              <w:t>Средства индивидуальной и коллективной  защиты от оружия массового поражения. Отработка нормативов по надеванию противогаза и ОЗК.</w:t>
            </w:r>
          </w:p>
          <w:p w:rsidR="00414990" w:rsidRPr="00670ED2" w:rsidRDefault="00414990" w:rsidP="009A62A9">
            <w:pPr>
              <w:pStyle w:val="Style25"/>
              <w:widowControl/>
              <w:spacing w:line="240" w:lineRule="auto"/>
              <w:jc w:val="left"/>
              <w:rPr>
                <w:rStyle w:val="FontStyle54"/>
              </w:rPr>
            </w:pPr>
          </w:p>
        </w:tc>
        <w:tc>
          <w:tcPr>
            <w:tcW w:w="1800" w:type="dxa"/>
            <w:vMerge/>
            <w:vAlign w:val="center"/>
          </w:tcPr>
          <w:p w:rsidR="00414990" w:rsidRPr="00670ED2" w:rsidRDefault="00414990" w:rsidP="006412A2">
            <w:pPr>
              <w:pStyle w:val="Style25"/>
              <w:rPr>
                <w:b/>
              </w:rPr>
            </w:pPr>
          </w:p>
        </w:tc>
        <w:tc>
          <w:tcPr>
            <w:tcW w:w="1440" w:type="dxa"/>
            <w:vMerge/>
          </w:tcPr>
          <w:p w:rsidR="00414990" w:rsidRPr="00670ED2" w:rsidRDefault="00414990" w:rsidP="00F83692">
            <w:pPr>
              <w:rPr>
                <w:b/>
              </w:rPr>
            </w:pPr>
          </w:p>
        </w:tc>
      </w:tr>
      <w:tr w:rsidR="00414990" w:rsidRPr="00670ED2" w:rsidTr="009C3C7A">
        <w:trPr>
          <w:trHeight w:val="305"/>
        </w:trPr>
        <w:tc>
          <w:tcPr>
            <w:tcW w:w="3468" w:type="dxa"/>
            <w:vMerge/>
          </w:tcPr>
          <w:p w:rsidR="00414990" w:rsidRPr="00670ED2" w:rsidRDefault="00414990" w:rsidP="00F83692">
            <w:pPr>
              <w:pStyle w:val="13"/>
              <w:rPr>
                <w:rFonts w:ascii="Times New Roman" w:hAnsi="Times New Roman"/>
                <w:b/>
                <w:sz w:val="24"/>
                <w:szCs w:val="24"/>
              </w:rPr>
            </w:pPr>
          </w:p>
        </w:tc>
        <w:tc>
          <w:tcPr>
            <w:tcW w:w="8040" w:type="dxa"/>
            <w:gridSpan w:val="6"/>
          </w:tcPr>
          <w:p w:rsidR="00414990" w:rsidRPr="00670ED2" w:rsidRDefault="00414990" w:rsidP="00F83692">
            <w:pPr>
              <w:pStyle w:val="Style25"/>
              <w:widowControl/>
              <w:spacing w:line="240" w:lineRule="auto"/>
              <w:jc w:val="left"/>
              <w:rPr>
                <w:rStyle w:val="FontStyle54"/>
              </w:rPr>
            </w:pPr>
            <w:r w:rsidRPr="00670ED2">
              <w:rPr>
                <w:rStyle w:val="FontStyle54"/>
              </w:rPr>
              <w:t>Самостоятельная работа обучающихся</w:t>
            </w:r>
          </w:p>
          <w:p w:rsidR="00414990" w:rsidRPr="00670ED2" w:rsidRDefault="00414990" w:rsidP="00F83692">
            <w:pPr>
              <w:pStyle w:val="Style35"/>
              <w:widowControl/>
              <w:spacing w:line="240" w:lineRule="auto"/>
              <w:rPr>
                <w:rStyle w:val="FontStyle57"/>
              </w:rPr>
            </w:pPr>
            <w:r w:rsidRPr="00670ED2">
              <w:rPr>
                <w:rStyle w:val="FontStyle57"/>
              </w:rPr>
              <w:t>Подготовка к практическим работам с использованием методических рекомендаций преподавателя, оформление практических работ.</w:t>
            </w:r>
          </w:p>
          <w:p w:rsidR="00414990" w:rsidRPr="00670ED2" w:rsidRDefault="00414990" w:rsidP="007B0AB3">
            <w:pPr>
              <w:pStyle w:val="Style35"/>
              <w:widowControl/>
              <w:spacing w:line="240" w:lineRule="auto"/>
            </w:pPr>
          </w:p>
        </w:tc>
        <w:tc>
          <w:tcPr>
            <w:tcW w:w="1800" w:type="dxa"/>
            <w:vAlign w:val="center"/>
          </w:tcPr>
          <w:p w:rsidR="00414990" w:rsidRPr="00670ED2" w:rsidRDefault="00414990" w:rsidP="007B0AB3">
            <w:pPr>
              <w:jc w:val="center"/>
              <w:rPr>
                <w:b/>
                <w:lang w:val="en-US"/>
              </w:rPr>
            </w:pPr>
            <w:r>
              <w:rPr>
                <w:b/>
              </w:rPr>
              <w:t>4</w:t>
            </w:r>
          </w:p>
        </w:tc>
        <w:tc>
          <w:tcPr>
            <w:tcW w:w="1440" w:type="dxa"/>
          </w:tcPr>
          <w:p w:rsidR="00414990" w:rsidRPr="00670ED2" w:rsidRDefault="00414990" w:rsidP="00F83692">
            <w:pPr>
              <w:rPr>
                <w:b/>
              </w:rPr>
            </w:pPr>
          </w:p>
        </w:tc>
      </w:tr>
      <w:tr w:rsidR="00414990" w:rsidRPr="00670ED2" w:rsidTr="00A72C1B">
        <w:trPr>
          <w:trHeight w:val="1150"/>
        </w:trPr>
        <w:tc>
          <w:tcPr>
            <w:tcW w:w="3468" w:type="dxa"/>
          </w:tcPr>
          <w:p w:rsidR="00414990" w:rsidRPr="000829BE" w:rsidRDefault="00414990" w:rsidP="007B0AB3">
            <w:pPr>
              <w:pStyle w:val="13"/>
              <w:jc w:val="center"/>
              <w:rPr>
                <w:rFonts w:ascii="Times New Roman" w:hAnsi="Times New Roman"/>
                <w:b/>
                <w:sz w:val="24"/>
                <w:szCs w:val="24"/>
              </w:rPr>
            </w:pPr>
            <w:r w:rsidRPr="000829BE">
              <w:rPr>
                <w:rFonts w:ascii="Times New Roman" w:hAnsi="Times New Roman"/>
                <w:b/>
                <w:sz w:val="24"/>
                <w:szCs w:val="24"/>
              </w:rPr>
              <w:t>Тема 1.5</w:t>
            </w:r>
          </w:p>
          <w:p w:rsidR="00414990" w:rsidRPr="00670ED2" w:rsidRDefault="00414990" w:rsidP="007B0AB3">
            <w:pPr>
              <w:pStyle w:val="13"/>
              <w:jc w:val="center"/>
              <w:rPr>
                <w:rFonts w:ascii="Times New Roman" w:hAnsi="Times New Roman"/>
                <w:b/>
                <w:sz w:val="24"/>
                <w:szCs w:val="24"/>
              </w:rPr>
            </w:pPr>
            <w:r w:rsidRPr="000829BE">
              <w:rPr>
                <w:rFonts w:ascii="Times New Roman" w:hAnsi="Times New Roman"/>
                <w:b/>
                <w:sz w:val="24"/>
                <w:szCs w:val="24"/>
              </w:rPr>
              <w:t xml:space="preserve"> Средства коллективной   защиты от оружия массового поражения </w:t>
            </w:r>
          </w:p>
        </w:tc>
        <w:tc>
          <w:tcPr>
            <w:tcW w:w="893" w:type="dxa"/>
            <w:gridSpan w:val="3"/>
          </w:tcPr>
          <w:p w:rsidR="00414990" w:rsidRPr="007B0AB3" w:rsidRDefault="00414990" w:rsidP="004A4171">
            <w:pPr>
              <w:pStyle w:val="Style25"/>
              <w:widowControl/>
              <w:spacing w:line="240" w:lineRule="auto"/>
              <w:rPr>
                <w:rStyle w:val="FontStyle54"/>
                <w:b w:val="0"/>
              </w:rPr>
            </w:pPr>
            <w:r>
              <w:rPr>
                <w:rStyle w:val="FontStyle54"/>
                <w:b w:val="0"/>
              </w:rPr>
              <w:t>6</w:t>
            </w:r>
          </w:p>
        </w:tc>
        <w:tc>
          <w:tcPr>
            <w:tcW w:w="7147" w:type="dxa"/>
            <w:gridSpan w:val="3"/>
          </w:tcPr>
          <w:p w:rsidR="00414990" w:rsidRDefault="00414990" w:rsidP="00F83692">
            <w:pPr>
              <w:pStyle w:val="Style25"/>
              <w:widowControl/>
              <w:spacing w:line="240" w:lineRule="auto"/>
              <w:jc w:val="left"/>
              <w:rPr>
                <w:rStyle w:val="FontStyle54"/>
                <w:b w:val="0"/>
              </w:rPr>
            </w:pPr>
          </w:p>
          <w:p w:rsidR="00414990" w:rsidRPr="007B0AB3" w:rsidRDefault="00414990" w:rsidP="00F83692">
            <w:pPr>
              <w:pStyle w:val="Style25"/>
              <w:widowControl/>
              <w:spacing w:line="240" w:lineRule="auto"/>
              <w:jc w:val="left"/>
              <w:rPr>
                <w:rStyle w:val="FontStyle54"/>
                <w:b w:val="0"/>
              </w:rPr>
            </w:pPr>
            <w:r>
              <w:t>Средства коллективной   защиты от оружия массового поражения</w:t>
            </w:r>
          </w:p>
        </w:tc>
        <w:tc>
          <w:tcPr>
            <w:tcW w:w="1800" w:type="dxa"/>
            <w:vAlign w:val="center"/>
          </w:tcPr>
          <w:p w:rsidR="00414990" w:rsidRPr="007B0AB3" w:rsidRDefault="00414990" w:rsidP="007B0AB3">
            <w:pPr>
              <w:jc w:val="center"/>
              <w:rPr>
                <w:b/>
              </w:rPr>
            </w:pPr>
            <w:r>
              <w:rPr>
                <w:b/>
              </w:rPr>
              <w:t>2</w:t>
            </w:r>
          </w:p>
        </w:tc>
        <w:tc>
          <w:tcPr>
            <w:tcW w:w="1440" w:type="dxa"/>
          </w:tcPr>
          <w:p w:rsidR="00414990" w:rsidRDefault="00414990" w:rsidP="000829BE">
            <w:pPr>
              <w:jc w:val="center"/>
              <w:rPr>
                <w:b/>
              </w:rPr>
            </w:pPr>
          </w:p>
          <w:p w:rsidR="00414990" w:rsidRDefault="00414990" w:rsidP="000829BE">
            <w:pPr>
              <w:jc w:val="center"/>
              <w:rPr>
                <w:b/>
              </w:rPr>
            </w:pPr>
          </w:p>
          <w:p w:rsidR="00414990" w:rsidRPr="00670ED2" w:rsidRDefault="00414990" w:rsidP="000829BE">
            <w:pPr>
              <w:jc w:val="center"/>
              <w:rPr>
                <w:b/>
              </w:rPr>
            </w:pPr>
            <w:r>
              <w:rPr>
                <w:b/>
              </w:rPr>
              <w:t>2</w:t>
            </w:r>
          </w:p>
        </w:tc>
      </w:tr>
      <w:tr w:rsidR="00414990" w:rsidRPr="00670ED2" w:rsidTr="000E5E83">
        <w:trPr>
          <w:trHeight w:val="1429"/>
        </w:trPr>
        <w:tc>
          <w:tcPr>
            <w:tcW w:w="3468" w:type="dxa"/>
            <w:vMerge w:val="restart"/>
          </w:tcPr>
          <w:p w:rsidR="00414990" w:rsidRDefault="00414990" w:rsidP="007B0AB3">
            <w:pPr>
              <w:pStyle w:val="13"/>
              <w:jc w:val="center"/>
              <w:rPr>
                <w:rFonts w:ascii="Times New Roman" w:hAnsi="Times New Roman"/>
                <w:b/>
                <w:sz w:val="24"/>
                <w:szCs w:val="24"/>
              </w:rPr>
            </w:pPr>
            <w:r w:rsidRPr="000829BE">
              <w:rPr>
                <w:rFonts w:ascii="Times New Roman" w:hAnsi="Times New Roman"/>
                <w:b/>
                <w:sz w:val="24"/>
                <w:szCs w:val="24"/>
              </w:rPr>
              <w:t xml:space="preserve">Тема 1.6 </w:t>
            </w:r>
          </w:p>
          <w:p w:rsidR="00414990" w:rsidRPr="000829BE" w:rsidRDefault="00414990" w:rsidP="007B0AB3">
            <w:pPr>
              <w:pStyle w:val="13"/>
              <w:jc w:val="center"/>
              <w:rPr>
                <w:rFonts w:ascii="Times New Roman" w:hAnsi="Times New Roman"/>
                <w:b/>
                <w:sz w:val="24"/>
                <w:szCs w:val="24"/>
              </w:rPr>
            </w:pPr>
            <w:r w:rsidRPr="000829BE">
              <w:rPr>
                <w:rFonts w:ascii="Times New Roman" w:hAnsi="Times New Roman"/>
                <w:b/>
                <w:sz w:val="24"/>
                <w:szCs w:val="24"/>
              </w:rPr>
              <w:t>Приборы радиационной и химической разведки  и контроля</w:t>
            </w:r>
          </w:p>
        </w:tc>
        <w:tc>
          <w:tcPr>
            <w:tcW w:w="893" w:type="dxa"/>
            <w:gridSpan w:val="3"/>
          </w:tcPr>
          <w:p w:rsidR="00414990" w:rsidRDefault="00414990" w:rsidP="004A4171">
            <w:pPr>
              <w:pStyle w:val="Style25"/>
              <w:rPr>
                <w:rStyle w:val="FontStyle54"/>
                <w:b w:val="0"/>
              </w:rPr>
            </w:pPr>
            <w:r>
              <w:rPr>
                <w:rStyle w:val="FontStyle54"/>
                <w:b w:val="0"/>
              </w:rPr>
              <w:t>7</w:t>
            </w:r>
          </w:p>
        </w:tc>
        <w:tc>
          <w:tcPr>
            <w:tcW w:w="7147" w:type="dxa"/>
            <w:gridSpan w:val="3"/>
          </w:tcPr>
          <w:p w:rsidR="00414990" w:rsidRDefault="00414990" w:rsidP="00F83692">
            <w:pPr>
              <w:pStyle w:val="Style25"/>
              <w:jc w:val="left"/>
              <w:rPr>
                <w:rStyle w:val="FontStyle54"/>
                <w:b w:val="0"/>
              </w:rPr>
            </w:pPr>
            <w:r>
              <w:t>Тема 1.6 Приборы радиационной и химической разведки  и контроля</w:t>
            </w:r>
          </w:p>
        </w:tc>
        <w:tc>
          <w:tcPr>
            <w:tcW w:w="1800" w:type="dxa"/>
            <w:vAlign w:val="center"/>
          </w:tcPr>
          <w:p w:rsidR="00414990" w:rsidRDefault="00414990" w:rsidP="007B0AB3">
            <w:pPr>
              <w:jc w:val="center"/>
              <w:rPr>
                <w:b/>
              </w:rPr>
            </w:pPr>
            <w:r>
              <w:rPr>
                <w:b/>
              </w:rPr>
              <w:t>2</w:t>
            </w:r>
          </w:p>
        </w:tc>
        <w:tc>
          <w:tcPr>
            <w:tcW w:w="1440" w:type="dxa"/>
          </w:tcPr>
          <w:p w:rsidR="00414990" w:rsidRDefault="00414990" w:rsidP="000829BE">
            <w:pPr>
              <w:jc w:val="center"/>
              <w:rPr>
                <w:b/>
              </w:rPr>
            </w:pPr>
          </w:p>
          <w:p w:rsidR="00414990" w:rsidRDefault="00414990" w:rsidP="000829BE">
            <w:pPr>
              <w:jc w:val="center"/>
              <w:rPr>
                <w:b/>
              </w:rPr>
            </w:pPr>
          </w:p>
          <w:p w:rsidR="00414990" w:rsidRPr="00670ED2" w:rsidRDefault="00414990" w:rsidP="000829BE">
            <w:pPr>
              <w:jc w:val="center"/>
              <w:rPr>
                <w:b/>
              </w:rPr>
            </w:pPr>
            <w:r>
              <w:rPr>
                <w:b/>
              </w:rPr>
              <w:t>2</w:t>
            </w:r>
          </w:p>
        </w:tc>
      </w:tr>
      <w:tr w:rsidR="00414990" w:rsidRPr="00670ED2" w:rsidTr="00214C3C">
        <w:trPr>
          <w:trHeight w:val="210"/>
        </w:trPr>
        <w:tc>
          <w:tcPr>
            <w:tcW w:w="3468" w:type="dxa"/>
            <w:vMerge/>
          </w:tcPr>
          <w:p w:rsidR="00414990" w:rsidRPr="000829BE" w:rsidRDefault="00414990" w:rsidP="007B0AB3">
            <w:pPr>
              <w:pStyle w:val="13"/>
              <w:jc w:val="center"/>
              <w:rPr>
                <w:rFonts w:ascii="Times New Roman" w:hAnsi="Times New Roman"/>
                <w:b/>
                <w:sz w:val="24"/>
                <w:szCs w:val="24"/>
              </w:rPr>
            </w:pPr>
          </w:p>
        </w:tc>
        <w:tc>
          <w:tcPr>
            <w:tcW w:w="8040" w:type="dxa"/>
            <w:gridSpan w:val="6"/>
          </w:tcPr>
          <w:p w:rsidR="00414990" w:rsidRDefault="00414990" w:rsidP="00F83692">
            <w:pPr>
              <w:pStyle w:val="Style25"/>
              <w:jc w:val="left"/>
            </w:pPr>
            <w:r>
              <w:rPr>
                <w:rStyle w:val="FontStyle54"/>
              </w:rPr>
              <w:t>Практическое занятие</w:t>
            </w:r>
          </w:p>
        </w:tc>
        <w:tc>
          <w:tcPr>
            <w:tcW w:w="1800" w:type="dxa"/>
            <w:vMerge w:val="restart"/>
            <w:vAlign w:val="center"/>
          </w:tcPr>
          <w:p w:rsidR="00414990" w:rsidRDefault="00414990" w:rsidP="007B0AB3">
            <w:pPr>
              <w:jc w:val="center"/>
              <w:rPr>
                <w:b/>
              </w:rPr>
            </w:pPr>
            <w:r>
              <w:rPr>
                <w:b/>
              </w:rPr>
              <w:t>2</w:t>
            </w:r>
          </w:p>
        </w:tc>
        <w:tc>
          <w:tcPr>
            <w:tcW w:w="1440" w:type="dxa"/>
            <w:vMerge w:val="restart"/>
          </w:tcPr>
          <w:p w:rsidR="00414990" w:rsidRDefault="00414990" w:rsidP="000829BE">
            <w:pPr>
              <w:jc w:val="center"/>
              <w:rPr>
                <w:b/>
              </w:rPr>
            </w:pPr>
          </w:p>
          <w:p w:rsidR="00414990" w:rsidRDefault="00414990" w:rsidP="000829BE">
            <w:pPr>
              <w:jc w:val="center"/>
              <w:rPr>
                <w:b/>
              </w:rPr>
            </w:pPr>
          </w:p>
          <w:p w:rsidR="00414990" w:rsidRDefault="00414990" w:rsidP="000829BE">
            <w:pPr>
              <w:jc w:val="center"/>
              <w:rPr>
                <w:b/>
              </w:rPr>
            </w:pPr>
            <w:r>
              <w:rPr>
                <w:b/>
              </w:rPr>
              <w:t>3</w:t>
            </w:r>
          </w:p>
        </w:tc>
      </w:tr>
      <w:tr w:rsidR="00414990" w:rsidRPr="00670ED2" w:rsidTr="000829BE">
        <w:trPr>
          <w:trHeight w:val="870"/>
        </w:trPr>
        <w:tc>
          <w:tcPr>
            <w:tcW w:w="3468" w:type="dxa"/>
            <w:vMerge/>
          </w:tcPr>
          <w:p w:rsidR="00414990" w:rsidRPr="000829BE" w:rsidRDefault="00414990" w:rsidP="007B0AB3">
            <w:pPr>
              <w:pStyle w:val="13"/>
              <w:jc w:val="center"/>
              <w:rPr>
                <w:rFonts w:ascii="Times New Roman" w:hAnsi="Times New Roman"/>
                <w:b/>
                <w:sz w:val="24"/>
                <w:szCs w:val="24"/>
              </w:rPr>
            </w:pPr>
          </w:p>
        </w:tc>
        <w:tc>
          <w:tcPr>
            <w:tcW w:w="893" w:type="dxa"/>
            <w:gridSpan w:val="3"/>
          </w:tcPr>
          <w:p w:rsidR="00414990" w:rsidRDefault="00414990" w:rsidP="004A4171">
            <w:pPr>
              <w:pStyle w:val="Style25"/>
              <w:rPr>
                <w:rStyle w:val="FontStyle54"/>
                <w:b w:val="0"/>
              </w:rPr>
            </w:pPr>
            <w:r>
              <w:rPr>
                <w:rStyle w:val="FontStyle54"/>
                <w:b w:val="0"/>
              </w:rPr>
              <w:t>8</w:t>
            </w:r>
          </w:p>
        </w:tc>
        <w:tc>
          <w:tcPr>
            <w:tcW w:w="7147" w:type="dxa"/>
            <w:gridSpan w:val="3"/>
          </w:tcPr>
          <w:p w:rsidR="00414990" w:rsidRDefault="00414990" w:rsidP="00F83692">
            <w:pPr>
              <w:pStyle w:val="Style25"/>
              <w:jc w:val="left"/>
            </w:pPr>
            <w:r>
              <w:t>Приборы радиационной и химической разведки  и контроля. Работа с прибором ДП-5Б.</w:t>
            </w:r>
          </w:p>
          <w:p w:rsidR="00414990" w:rsidRDefault="00414990" w:rsidP="00F83692">
            <w:pPr>
              <w:pStyle w:val="Style25"/>
              <w:jc w:val="left"/>
            </w:pPr>
          </w:p>
        </w:tc>
        <w:tc>
          <w:tcPr>
            <w:tcW w:w="1800" w:type="dxa"/>
            <w:vMerge/>
            <w:vAlign w:val="center"/>
          </w:tcPr>
          <w:p w:rsidR="00414990" w:rsidRDefault="00414990" w:rsidP="007B0AB3">
            <w:pPr>
              <w:jc w:val="center"/>
              <w:rPr>
                <w:b/>
              </w:rPr>
            </w:pPr>
          </w:p>
        </w:tc>
        <w:tc>
          <w:tcPr>
            <w:tcW w:w="1440" w:type="dxa"/>
            <w:vMerge/>
          </w:tcPr>
          <w:p w:rsidR="00414990" w:rsidRDefault="00414990" w:rsidP="000829BE">
            <w:pPr>
              <w:jc w:val="center"/>
              <w:rPr>
                <w:b/>
              </w:rPr>
            </w:pPr>
          </w:p>
        </w:tc>
      </w:tr>
      <w:tr w:rsidR="00414990" w:rsidRPr="00670ED2" w:rsidTr="000E5E83">
        <w:trPr>
          <w:trHeight w:val="1612"/>
        </w:trPr>
        <w:tc>
          <w:tcPr>
            <w:tcW w:w="3468" w:type="dxa"/>
          </w:tcPr>
          <w:p w:rsidR="00414990" w:rsidRPr="000E5E83" w:rsidRDefault="00414990" w:rsidP="007B0AB3">
            <w:pPr>
              <w:pStyle w:val="13"/>
              <w:jc w:val="center"/>
              <w:rPr>
                <w:rFonts w:ascii="Times New Roman" w:hAnsi="Times New Roman"/>
                <w:b/>
                <w:sz w:val="24"/>
                <w:szCs w:val="24"/>
              </w:rPr>
            </w:pPr>
            <w:r w:rsidRPr="000E5E83">
              <w:rPr>
                <w:rFonts w:ascii="Times New Roman" w:hAnsi="Times New Roman"/>
                <w:b/>
                <w:sz w:val="24"/>
                <w:szCs w:val="24"/>
              </w:rPr>
              <w:t xml:space="preserve">Тема 1.7 </w:t>
            </w:r>
          </w:p>
          <w:p w:rsidR="00414990" w:rsidRDefault="00414990" w:rsidP="007B0AB3">
            <w:pPr>
              <w:pStyle w:val="13"/>
              <w:jc w:val="center"/>
              <w:rPr>
                <w:rFonts w:ascii="Times New Roman" w:hAnsi="Times New Roman"/>
                <w:b/>
                <w:sz w:val="24"/>
                <w:szCs w:val="24"/>
              </w:rPr>
            </w:pPr>
            <w:r w:rsidRPr="000E5E83">
              <w:rPr>
                <w:rFonts w:ascii="Times New Roman" w:hAnsi="Times New Roman"/>
                <w:b/>
                <w:sz w:val="24"/>
                <w:szCs w:val="24"/>
              </w:rPr>
              <w:t>Правила поведения и действия в зонах радиоактивного,  химического заражения и в очаге биологического поражения</w:t>
            </w:r>
          </w:p>
          <w:p w:rsidR="00414990" w:rsidRDefault="00414990" w:rsidP="007B0AB3">
            <w:pPr>
              <w:pStyle w:val="13"/>
              <w:jc w:val="center"/>
              <w:rPr>
                <w:rFonts w:ascii="Times New Roman" w:hAnsi="Times New Roman"/>
                <w:b/>
                <w:sz w:val="24"/>
                <w:szCs w:val="24"/>
              </w:rPr>
            </w:pPr>
          </w:p>
          <w:p w:rsidR="00414990" w:rsidRDefault="00414990" w:rsidP="007B0AB3">
            <w:pPr>
              <w:pStyle w:val="13"/>
              <w:jc w:val="center"/>
              <w:rPr>
                <w:rFonts w:ascii="Times New Roman" w:hAnsi="Times New Roman"/>
                <w:b/>
                <w:sz w:val="24"/>
                <w:szCs w:val="24"/>
              </w:rPr>
            </w:pPr>
          </w:p>
          <w:p w:rsidR="00414990" w:rsidRPr="000E5E83" w:rsidRDefault="00414990" w:rsidP="007B0AB3">
            <w:pPr>
              <w:pStyle w:val="13"/>
              <w:jc w:val="center"/>
              <w:rPr>
                <w:rFonts w:ascii="Times New Roman" w:hAnsi="Times New Roman"/>
                <w:b/>
                <w:sz w:val="24"/>
                <w:szCs w:val="24"/>
              </w:rPr>
            </w:pPr>
            <w:r w:rsidRPr="000E5E83">
              <w:rPr>
                <w:rFonts w:ascii="Times New Roman" w:hAnsi="Times New Roman"/>
                <w:b/>
                <w:sz w:val="24"/>
                <w:szCs w:val="24"/>
              </w:rPr>
              <w:lastRenderedPageBreak/>
              <w:t xml:space="preserve">Тема 1.8 </w:t>
            </w:r>
          </w:p>
          <w:p w:rsidR="00414990" w:rsidRPr="000829BE" w:rsidRDefault="00414990" w:rsidP="007B0AB3">
            <w:pPr>
              <w:pStyle w:val="13"/>
              <w:jc w:val="center"/>
              <w:rPr>
                <w:rFonts w:ascii="Times New Roman" w:hAnsi="Times New Roman"/>
                <w:b/>
                <w:sz w:val="24"/>
                <w:szCs w:val="24"/>
              </w:rPr>
            </w:pPr>
            <w:r w:rsidRPr="000E5E83">
              <w:rPr>
                <w:rFonts w:ascii="Times New Roman" w:hAnsi="Times New Roman"/>
                <w:b/>
                <w:sz w:val="24"/>
                <w:szCs w:val="24"/>
              </w:rPr>
              <w:t>Защита при землетрясениях, извержениях вулканов,  ураганах, бурях, смерчах, грозах</w:t>
            </w:r>
          </w:p>
        </w:tc>
        <w:tc>
          <w:tcPr>
            <w:tcW w:w="893" w:type="dxa"/>
            <w:gridSpan w:val="3"/>
          </w:tcPr>
          <w:p w:rsidR="00414990" w:rsidRDefault="00414990" w:rsidP="004A4171">
            <w:pPr>
              <w:pStyle w:val="Style25"/>
              <w:rPr>
                <w:rStyle w:val="FontStyle54"/>
                <w:b w:val="0"/>
              </w:rPr>
            </w:pPr>
            <w:r>
              <w:rPr>
                <w:rStyle w:val="FontStyle54"/>
                <w:b w:val="0"/>
              </w:rPr>
              <w:lastRenderedPageBreak/>
              <w:t>9</w:t>
            </w:r>
          </w:p>
          <w:p w:rsidR="00414990" w:rsidRPr="000E5E83" w:rsidRDefault="00414990" w:rsidP="000E5E83"/>
          <w:p w:rsidR="00414990" w:rsidRPr="000E5E83" w:rsidRDefault="00414990" w:rsidP="000E5E83"/>
          <w:p w:rsidR="00414990" w:rsidRPr="000E5E83" w:rsidRDefault="00414990" w:rsidP="000E5E83"/>
          <w:p w:rsidR="00414990" w:rsidRDefault="00414990" w:rsidP="000E5E83"/>
          <w:p w:rsidR="00414990" w:rsidRDefault="00414990" w:rsidP="000E5E83"/>
          <w:p w:rsidR="00414990" w:rsidRDefault="00414990" w:rsidP="000E5E83"/>
          <w:p w:rsidR="00414990" w:rsidRDefault="00414990" w:rsidP="000E5E83"/>
          <w:p w:rsidR="00414990" w:rsidRDefault="00414990" w:rsidP="000E5E83"/>
          <w:p w:rsidR="00414990" w:rsidRPr="000E5E83" w:rsidRDefault="00414990" w:rsidP="000E5E83">
            <w:pPr>
              <w:jc w:val="center"/>
            </w:pPr>
            <w:r>
              <w:lastRenderedPageBreak/>
              <w:t>10</w:t>
            </w:r>
          </w:p>
        </w:tc>
        <w:tc>
          <w:tcPr>
            <w:tcW w:w="7147" w:type="dxa"/>
            <w:gridSpan w:val="3"/>
          </w:tcPr>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r>
              <w:t xml:space="preserve"> Правила поведения и действия в зонах радиоактивного,  химического заражения и в очаге биологического поражения</w:t>
            </w: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r>
              <w:rPr>
                <w:rStyle w:val="FontStyle54"/>
                <w:b w:val="0"/>
              </w:rPr>
              <w:lastRenderedPageBreak/>
              <w:t xml:space="preserve">Защита при землетрясениях, извержениях вулканов, ураганах, бурях, смерчах, грозах. </w:t>
            </w: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jc w:val="left"/>
              <w:rPr>
                <w:rStyle w:val="FontStyle54"/>
                <w:b w:val="0"/>
              </w:rPr>
            </w:pPr>
          </w:p>
        </w:tc>
        <w:tc>
          <w:tcPr>
            <w:tcW w:w="1800" w:type="dxa"/>
            <w:vAlign w:val="center"/>
          </w:tcPr>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r>
              <w:rPr>
                <w:b/>
              </w:rPr>
              <w:t>2</w:t>
            </w: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r>
              <w:rPr>
                <w:b/>
              </w:rPr>
              <w:t>2</w:t>
            </w:r>
          </w:p>
        </w:tc>
        <w:tc>
          <w:tcPr>
            <w:tcW w:w="1440" w:type="dxa"/>
          </w:tcPr>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r>
              <w:rPr>
                <w:b/>
              </w:rPr>
              <w:t>2</w:t>
            </w: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Pr="00670ED2" w:rsidRDefault="00414990" w:rsidP="000E5E83">
            <w:pPr>
              <w:jc w:val="center"/>
              <w:rPr>
                <w:b/>
              </w:rPr>
            </w:pPr>
            <w:r>
              <w:rPr>
                <w:b/>
              </w:rPr>
              <w:t>2</w:t>
            </w:r>
          </w:p>
        </w:tc>
      </w:tr>
      <w:tr w:rsidR="00414990" w:rsidRPr="00670ED2" w:rsidTr="00A72C1B">
        <w:trPr>
          <w:trHeight w:val="3307"/>
        </w:trPr>
        <w:tc>
          <w:tcPr>
            <w:tcW w:w="3468" w:type="dxa"/>
            <w:vMerge w:val="restart"/>
          </w:tcPr>
          <w:p w:rsidR="00414990" w:rsidRPr="000E5E83" w:rsidRDefault="00414990" w:rsidP="000E5E83">
            <w:pPr>
              <w:jc w:val="center"/>
              <w:rPr>
                <w:b/>
              </w:rPr>
            </w:pPr>
            <w:r w:rsidRPr="000E5E83">
              <w:rPr>
                <w:b/>
              </w:rPr>
              <w:lastRenderedPageBreak/>
              <w:t>Тема 1.9</w:t>
            </w:r>
          </w:p>
          <w:p w:rsidR="00414990" w:rsidRPr="000E5E83" w:rsidRDefault="00414990" w:rsidP="000E5E83">
            <w:pPr>
              <w:jc w:val="center"/>
              <w:rPr>
                <w:b/>
              </w:rPr>
            </w:pPr>
            <w:r w:rsidRPr="000E5E83">
              <w:rPr>
                <w:b/>
              </w:rPr>
              <w:t>Защита при снежных заносах, сходе лавин, метели, вьюге, селях, оползнях</w:t>
            </w:r>
          </w:p>
          <w:p w:rsidR="00414990" w:rsidRDefault="00414990" w:rsidP="000E5E83">
            <w:pPr>
              <w:pStyle w:val="13"/>
              <w:jc w:val="center"/>
              <w:rPr>
                <w:rFonts w:ascii="Times New Roman" w:hAnsi="Times New Roman"/>
                <w:b/>
                <w:sz w:val="24"/>
                <w:szCs w:val="24"/>
              </w:rPr>
            </w:pPr>
          </w:p>
          <w:p w:rsidR="00414990" w:rsidRDefault="00414990" w:rsidP="000E5E83">
            <w:pPr>
              <w:pStyle w:val="13"/>
              <w:jc w:val="center"/>
              <w:rPr>
                <w:rFonts w:ascii="Times New Roman" w:hAnsi="Times New Roman"/>
                <w:b/>
                <w:sz w:val="24"/>
                <w:szCs w:val="24"/>
              </w:rPr>
            </w:pPr>
          </w:p>
          <w:p w:rsidR="00414990" w:rsidRPr="000E5E83" w:rsidRDefault="00414990" w:rsidP="000E5E83">
            <w:pPr>
              <w:pStyle w:val="13"/>
              <w:jc w:val="center"/>
              <w:rPr>
                <w:rFonts w:ascii="Times New Roman" w:hAnsi="Times New Roman"/>
                <w:b/>
                <w:sz w:val="24"/>
                <w:szCs w:val="24"/>
              </w:rPr>
            </w:pPr>
            <w:r w:rsidRPr="000E5E83">
              <w:rPr>
                <w:rFonts w:ascii="Times New Roman" w:hAnsi="Times New Roman"/>
                <w:b/>
                <w:sz w:val="24"/>
                <w:szCs w:val="24"/>
              </w:rPr>
              <w:t>Тема 1.10</w:t>
            </w:r>
          </w:p>
          <w:p w:rsidR="00414990" w:rsidRPr="000E5E83" w:rsidRDefault="00414990" w:rsidP="000E5E83">
            <w:pPr>
              <w:pStyle w:val="13"/>
              <w:jc w:val="center"/>
              <w:rPr>
                <w:rFonts w:ascii="Times New Roman" w:hAnsi="Times New Roman"/>
                <w:b/>
                <w:sz w:val="24"/>
                <w:szCs w:val="24"/>
              </w:rPr>
            </w:pPr>
            <w:r w:rsidRPr="000E5E83">
              <w:rPr>
                <w:rFonts w:ascii="Times New Roman" w:hAnsi="Times New Roman"/>
                <w:b/>
                <w:sz w:val="24"/>
                <w:szCs w:val="24"/>
              </w:rPr>
              <w:t>Защита населения и территорий при  авариях на транспорте, авариях на производственных  объектах, на пожароопасных объектах</w:t>
            </w:r>
          </w:p>
        </w:tc>
        <w:tc>
          <w:tcPr>
            <w:tcW w:w="893" w:type="dxa"/>
            <w:gridSpan w:val="3"/>
          </w:tcPr>
          <w:p w:rsidR="00414990" w:rsidRDefault="00414990" w:rsidP="000E5E83">
            <w:pPr>
              <w:jc w:val="center"/>
              <w:rPr>
                <w:rStyle w:val="FontStyle54"/>
                <w:b w:val="0"/>
              </w:rPr>
            </w:pPr>
            <w:r>
              <w:rPr>
                <w:rStyle w:val="FontStyle54"/>
                <w:b w:val="0"/>
              </w:rPr>
              <w:t>11</w:t>
            </w:r>
          </w:p>
          <w:p w:rsidR="00414990" w:rsidRDefault="00414990" w:rsidP="000E5E83">
            <w:pPr>
              <w:jc w:val="center"/>
              <w:rPr>
                <w:rStyle w:val="FontStyle54"/>
                <w:b w:val="0"/>
              </w:rPr>
            </w:pPr>
          </w:p>
        </w:tc>
        <w:tc>
          <w:tcPr>
            <w:tcW w:w="7147" w:type="dxa"/>
            <w:gridSpan w:val="3"/>
          </w:tcPr>
          <w:p w:rsidR="00414990" w:rsidRDefault="00414990" w:rsidP="00F83692">
            <w:pPr>
              <w:pStyle w:val="Style25"/>
              <w:widowControl/>
              <w:spacing w:line="240" w:lineRule="auto"/>
              <w:jc w:val="left"/>
              <w:rPr>
                <w:rStyle w:val="FontStyle54"/>
                <w:b w:val="0"/>
              </w:rPr>
            </w:pPr>
            <w:r>
              <w:rPr>
                <w:rStyle w:val="FontStyle54"/>
                <w:b w:val="0"/>
              </w:rPr>
              <w:t>Защита при снежных заносах, сходе лавин, метели, вьюге, селях, оползнях.</w:t>
            </w:r>
          </w:p>
          <w:p w:rsidR="00414990" w:rsidRDefault="00414990" w:rsidP="000E5E83">
            <w:pPr>
              <w:pStyle w:val="Style25"/>
              <w:jc w:val="left"/>
            </w:pPr>
          </w:p>
          <w:p w:rsidR="00414990" w:rsidRDefault="00414990" w:rsidP="000E5E83">
            <w:pPr>
              <w:pStyle w:val="Style25"/>
              <w:jc w:val="left"/>
            </w:pPr>
          </w:p>
          <w:p w:rsidR="00414990" w:rsidRDefault="00414990" w:rsidP="000E5E83">
            <w:pPr>
              <w:pStyle w:val="Style25"/>
              <w:jc w:val="left"/>
            </w:pPr>
          </w:p>
          <w:p w:rsidR="00414990" w:rsidRDefault="00414990" w:rsidP="000E5E83">
            <w:pPr>
              <w:pStyle w:val="Style25"/>
              <w:jc w:val="left"/>
            </w:pPr>
          </w:p>
          <w:p w:rsidR="00414990" w:rsidRDefault="00414990" w:rsidP="000E5E83">
            <w:pPr>
              <w:pStyle w:val="Style25"/>
              <w:jc w:val="left"/>
            </w:pPr>
            <w:r>
              <w:t>Защита населения и территорий при  авариях на транспорте, авариях на производственных  объектах, на пожароопасных объектах</w:t>
            </w:r>
          </w:p>
          <w:p w:rsidR="00414990" w:rsidRDefault="00414990" w:rsidP="000E5E83">
            <w:pPr>
              <w:pStyle w:val="Style25"/>
              <w:jc w:val="left"/>
              <w:rPr>
                <w:rStyle w:val="FontStyle54"/>
                <w:b w:val="0"/>
              </w:rPr>
            </w:pPr>
          </w:p>
        </w:tc>
        <w:tc>
          <w:tcPr>
            <w:tcW w:w="1800" w:type="dxa"/>
            <w:vAlign w:val="center"/>
          </w:tcPr>
          <w:p w:rsidR="00414990" w:rsidRDefault="00414990" w:rsidP="007B0AB3">
            <w:pPr>
              <w:jc w:val="center"/>
              <w:rPr>
                <w:b/>
              </w:rPr>
            </w:pPr>
            <w:r>
              <w:rPr>
                <w:b/>
              </w:rPr>
              <w:t>1</w:t>
            </w: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r>
              <w:rPr>
                <w:b/>
              </w:rPr>
              <w:t>1</w:t>
            </w:r>
          </w:p>
          <w:p w:rsidR="00414990" w:rsidRDefault="00414990" w:rsidP="007B0AB3">
            <w:pPr>
              <w:jc w:val="center"/>
              <w:rPr>
                <w:b/>
              </w:rPr>
            </w:pPr>
          </w:p>
        </w:tc>
        <w:tc>
          <w:tcPr>
            <w:tcW w:w="1440" w:type="dxa"/>
          </w:tcPr>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r>
              <w:rPr>
                <w:b/>
              </w:rPr>
              <w:t>2</w:t>
            </w: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p>
          <w:p w:rsidR="00414990" w:rsidRDefault="00414990" w:rsidP="000E5E83">
            <w:pPr>
              <w:jc w:val="center"/>
              <w:rPr>
                <w:b/>
              </w:rPr>
            </w:pPr>
            <w:r>
              <w:rPr>
                <w:b/>
              </w:rPr>
              <w:t>2</w:t>
            </w:r>
          </w:p>
          <w:p w:rsidR="00414990" w:rsidRDefault="00414990" w:rsidP="000E5E83">
            <w:pPr>
              <w:jc w:val="center"/>
              <w:rPr>
                <w:b/>
              </w:rPr>
            </w:pPr>
          </w:p>
        </w:tc>
      </w:tr>
      <w:tr w:rsidR="00414990" w:rsidRPr="00670ED2" w:rsidTr="00214C3C">
        <w:trPr>
          <w:trHeight w:val="345"/>
        </w:trPr>
        <w:tc>
          <w:tcPr>
            <w:tcW w:w="3468" w:type="dxa"/>
            <w:vMerge/>
          </w:tcPr>
          <w:p w:rsidR="00414990" w:rsidRPr="000E5E83" w:rsidRDefault="00414990" w:rsidP="000E5E83">
            <w:pPr>
              <w:pStyle w:val="13"/>
              <w:jc w:val="center"/>
              <w:rPr>
                <w:rFonts w:ascii="Times New Roman" w:hAnsi="Times New Roman"/>
                <w:b/>
                <w:sz w:val="24"/>
                <w:szCs w:val="24"/>
              </w:rPr>
            </w:pPr>
          </w:p>
        </w:tc>
        <w:tc>
          <w:tcPr>
            <w:tcW w:w="8040" w:type="dxa"/>
            <w:gridSpan w:val="6"/>
          </w:tcPr>
          <w:p w:rsidR="00414990" w:rsidRPr="000E5E83" w:rsidRDefault="00414990" w:rsidP="000E5E83">
            <w:pPr>
              <w:pStyle w:val="Style25"/>
              <w:jc w:val="left"/>
              <w:rPr>
                <w:b/>
              </w:rPr>
            </w:pPr>
            <w:r w:rsidRPr="000E5E83">
              <w:rPr>
                <w:b/>
              </w:rPr>
              <w:t>Практическое занятие</w:t>
            </w:r>
          </w:p>
        </w:tc>
        <w:tc>
          <w:tcPr>
            <w:tcW w:w="1800" w:type="dxa"/>
            <w:vMerge w:val="restart"/>
            <w:vAlign w:val="center"/>
          </w:tcPr>
          <w:p w:rsidR="00414990" w:rsidRDefault="00414990" w:rsidP="007B0AB3">
            <w:pPr>
              <w:jc w:val="center"/>
              <w:rPr>
                <w:b/>
              </w:rPr>
            </w:pPr>
            <w:r>
              <w:rPr>
                <w:b/>
              </w:rPr>
              <w:t>2</w:t>
            </w:r>
          </w:p>
        </w:tc>
        <w:tc>
          <w:tcPr>
            <w:tcW w:w="1440" w:type="dxa"/>
            <w:vMerge w:val="restart"/>
          </w:tcPr>
          <w:p w:rsidR="00414990" w:rsidRDefault="00414990" w:rsidP="000E5E83">
            <w:pPr>
              <w:jc w:val="center"/>
              <w:rPr>
                <w:b/>
              </w:rPr>
            </w:pPr>
          </w:p>
          <w:p w:rsidR="00414990" w:rsidRDefault="00414990" w:rsidP="000E5E83">
            <w:pPr>
              <w:jc w:val="center"/>
              <w:rPr>
                <w:b/>
              </w:rPr>
            </w:pPr>
            <w:r>
              <w:rPr>
                <w:b/>
              </w:rPr>
              <w:t>3</w:t>
            </w:r>
          </w:p>
        </w:tc>
      </w:tr>
      <w:tr w:rsidR="00414990" w:rsidRPr="00670ED2" w:rsidTr="0061524C">
        <w:trPr>
          <w:trHeight w:val="346"/>
        </w:trPr>
        <w:tc>
          <w:tcPr>
            <w:tcW w:w="3468" w:type="dxa"/>
            <w:vMerge/>
          </w:tcPr>
          <w:p w:rsidR="00414990" w:rsidRPr="000E5E83" w:rsidRDefault="00414990" w:rsidP="000E5E83">
            <w:pPr>
              <w:pStyle w:val="13"/>
              <w:jc w:val="center"/>
              <w:rPr>
                <w:rFonts w:ascii="Times New Roman" w:hAnsi="Times New Roman"/>
                <w:b/>
                <w:sz w:val="24"/>
                <w:szCs w:val="24"/>
              </w:rPr>
            </w:pPr>
          </w:p>
        </w:tc>
        <w:tc>
          <w:tcPr>
            <w:tcW w:w="893" w:type="dxa"/>
            <w:gridSpan w:val="3"/>
          </w:tcPr>
          <w:p w:rsidR="00414990" w:rsidRDefault="00414990" w:rsidP="000E5E83">
            <w:pPr>
              <w:jc w:val="center"/>
              <w:rPr>
                <w:rStyle w:val="FontStyle54"/>
                <w:b w:val="0"/>
              </w:rPr>
            </w:pPr>
            <w:r>
              <w:rPr>
                <w:rStyle w:val="FontStyle54"/>
                <w:b w:val="0"/>
              </w:rPr>
              <w:t>12</w:t>
            </w:r>
          </w:p>
        </w:tc>
        <w:tc>
          <w:tcPr>
            <w:tcW w:w="7147" w:type="dxa"/>
            <w:gridSpan w:val="3"/>
          </w:tcPr>
          <w:p w:rsidR="00414990" w:rsidRDefault="00414990" w:rsidP="000E5E83">
            <w:pPr>
              <w:pStyle w:val="Style25"/>
              <w:jc w:val="left"/>
            </w:pPr>
            <w:r w:rsidRPr="00411E8C">
              <w:rPr>
                <w:rStyle w:val="FontStyle54"/>
                <w:b w:val="0"/>
              </w:rPr>
              <w:t>Отработка порядка и правил действий при возникновении пожара, пользовании средствами пожаротушения</w:t>
            </w:r>
          </w:p>
        </w:tc>
        <w:tc>
          <w:tcPr>
            <w:tcW w:w="1800" w:type="dxa"/>
            <w:vMerge/>
            <w:vAlign w:val="center"/>
          </w:tcPr>
          <w:p w:rsidR="00414990" w:rsidRDefault="00414990" w:rsidP="007B0AB3">
            <w:pPr>
              <w:jc w:val="center"/>
              <w:rPr>
                <w:b/>
              </w:rPr>
            </w:pPr>
          </w:p>
        </w:tc>
        <w:tc>
          <w:tcPr>
            <w:tcW w:w="1440" w:type="dxa"/>
            <w:vMerge/>
          </w:tcPr>
          <w:p w:rsidR="00414990" w:rsidRDefault="00414990" w:rsidP="000E5E83">
            <w:pPr>
              <w:jc w:val="center"/>
              <w:rPr>
                <w:b/>
              </w:rPr>
            </w:pPr>
          </w:p>
        </w:tc>
      </w:tr>
      <w:tr w:rsidR="00414990" w:rsidRPr="00670ED2" w:rsidTr="0061524C">
        <w:trPr>
          <w:trHeight w:val="1486"/>
        </w:trPr>
        <w:tc>
          <w:tcPr>
            <w:tcW w:w="3468" w:type="dxa"/>
          </w:tcPr>
          <w:p w:rsidR="00414990" w:rsidRDefault="00414990" w:rsidP="001425B3">
            <w:pPr>
              <w:pStyle w:val="13"/>
              <w:jc w:val="center"/>
              <w:rPr>
                <w:rFonts w:ascii="Times New Roman" w:hAnsi="Times New Roman"/>
                <w:b/>
                <w:sz w:val="24"/>
                <w:szCs w:val="24"/>
              </w:rPr>
            </w:pPr>
            <w:r>
              <w:rPr>
                <w:rFonts w:ascii="Times New Roman" w:hAnsi="Times New Roman"/>
                <w:b/>
                <w:sz w:val="24"/>
                <w:szCs w:val="24"/>
              </w:rPr>
              <w:t>Тема 1.11</w:t>
            </w:r>
          </w:p>
          <w:p w:rsidR="00414990" w:rsidRPr="00670ED2" w:rsidRDefault="00414990" w:rsidP="00F83692">
            <w:pPr>
              <w:pStyle w:val="13"/>
              <w:jc w:val="center"/>
              <w:rPr>
                <w:rFonts w:ascii="Times New Roman" w:hAnsi="Times New Roman"/>
                <w:b/>
                <w:sz w:val="24"/>
                <w:szCs w:val="24"/>
              </w:rPr>
            </w:pPr>
            <w:r>
              <w:rPr>
                <w:rFonts w:ascii="Times New Roman" w:hAnsi="Times New Roman"/>
                <w:b/>
                <w:sz w:val="24"/>
                <w:szCs w:val="24"/>
              </w:rPr>
              <w:t>Защита при авариях  (катастрофах) на взрывоопасных и гидродинамических объектах</w:t>
            </w:r>
          </w:p>
        </w:tc>
        <w:tc>
          <w:tcPr>
            <w:tcW w:w="893" w:type="dxa"/>
            <w:gridSpan w:val="3"/>
          </w:tcPr>
          <w:p w:rsidR="00414990" w:rsidRDefault="00414990" w:rsidP="004A4171">
            <w:pPr>
              <w:pStyle w:val="Style25"/>
              <w:widowControl/>
              <w:spacing w:line="240" w:lineRule="auto"/>
              <w:rPr>
                <w:rStyle w:val="FontStyle54"/>
                <w:b w:val="0"/>
              </w:rPr>
            </w:pPr>
            <w:r>
              <w:rPr>
                <w:rStyle w:val="FontStyle54"/>
                <w:b w:val="0"/>
              </w:rPr>
              <w:t>13</w:t>
            </w:r>
          </w:p>
        </w:tc>
        <w:tc>
          <w:tcPr>
            <w:tcW w:w="7147" w:type="dxa"/>
            <w:gridSpan w:val="3"/>
          </w:tcPr>
          <w:p w:rsidR="00414990" w:rsidRDefault="00414990" w:rsidP="00F83692">
            <w:pPr>
              <w:pStyle w:val="Style25"/>
              <w:widowControl/>
              <w:spacing w:line="240" w:lineRule="auto"/>
              <w:jc w:val="left"/>
              <w:rPr>
                <w:rStyle w:val="FontStyle54"/>
                <w:b w:val="0"/>
              </w:rPr>
            </w:pPr>
            <w:r>
              <w:t xml:space="preserve">Защита при авариях (катастрофах) на взрывоопасных </w:t>
            </w:r>
            <w:r w:rsidRPr="00CD46FB">
              <w:t xml:space="preserve"> </w:t>
            </w:r>
            <w:r>
              <w:t>и гидродинамических опасных   объектах</w:t>
            </w:r>
          </w:p>
        </w:tc>
        <w:tc>
          <w:tcPr>
            <w:tcW w:w="1800" w:type="dxa"/>
            <w:vAlign w:val="center"/>
          </w:tcPr>
          <w:p w:rsidR="00414990" w:rsidRDefault="00414990" w:rsidP="007B0AB3">
            <w:pPr>
              <w:jc w:val="center"/>
              <w:rPr>
                <w:b/>
              </w:rPr>
            </w:pPr>
            <w:r>
              <w:rPr>
                <w:b/>
              </w:rPr>
              <w:t>2</w:t>
            </w:r>
          </w:p>
        </w:tc>
        <w:tc>
          <w:tcPr>
            <w:tcW w:w="1440" w:type="dxa"/>
          </w:tcPr>
          <w:p w:rsidR="00414990" w:rsidRDefault="00414990" w:rsidP="0061524C">
            <w:pPr>
              <w:jc w:val="center"/>
              <w:rPr>
                <w:b/>
              </w:rPr>
            </w:pPr>
          </w:p>
          <w:p w:rsidR="00414990" w:rsidRDefault="00414990" w:rsidP="0061524C">
            <w:pPr>
              <w:jc w:val="center"/>
              <w:rPr>
                <w:b/>
              </w:rPr>
            </w:pPr>
          </w:p>
          <w:p w:rsidR="00414990" w:rsidRDefault="00414990" w:rsidP="0061524C">
            <w:pPr>
              <w:jc w:val="center"/>
              <w:rPr>
                <w:b/>
              </w:rPr>
            </w:pPr>
            <w:r>
              <w:rPr>
                <w:b/>
              </w:rPr>
              <w:t>2</w:t>
            </w:r>
          </w:p>
          <w:p w:rsidR="00414990" w:rsidRPr="00670ED2" w:rsidRDefault="00414990" w:rsidP="0061524C">
            <w:pPr>
              <w:jc w:val="center"/>
              <w:rPr>
                <w:b/>
              </w:rPr>
            </w:pPr>
          </w:p>
        </w:tc>
      </w:tr>
      <w:tr w:rsidR="00414990" w:rsidRPr="00670ED2" w:rsidTr="009C3C7A">
        <w:trPr>
          <w:trHeight w:val="305"/>
        </w:trPr>
        <w:tc>
          <w:tcPr>
            <w:tcW w:w="3468" w:type="dxa"/>
            <w:vMerge w:val="restart"/>
          </w:tcPr>
          <w:p w:rsidR="00414990" w:rsidRDefault="00414990" w:rsidP="001425B3">
            <w:pPr>
              <w:pStyle w:val="13"/>
              <w:jc w:val="center"/>
              <w:rPr>
                <w:rFonts w:ascii="Times New Roman" w:hAnsi="Times New Roman"/>
                <w:b/>
                <w:sz w:val="24"/>
                <w:szCs w:val="24"/>
              </w:rPr>
            </w:pPr>
            <w:r>
              <w:rPr>
                <w:rFonts w:ascii="Times New Roman" w:hAnsi="Times New Roman"/>
                <w:b/>
                <w:sz w:val="24"/>
                <w:szCs w:val="24"/>
              </w:rPr>
              <w:t>Тема 1.12.</w:t>
            </w:r>
          </w:p>
          <w:p w:rsidR="00414990" w:rsidRPr="00670ED2" w:rsidRDefault="00414990" w:rsidP="001425B3">
            <w:pPr>
              <w:pStyle w:val="13"/>
              <w:jc w:val="center"/>
              <w:rPr>
                <w:rFonts w:ascii="Times New Roman" w:hAnsi="Times New Roman"/>
                <w:b/>
                <w:sz w:val="24"/>
                <w:szCs w:val="24"/>
              </w:rPr>
            </w:pPr>
            <w:r>
              <w:rPr>
                <w:rFonts w:ascii="Times New Roman" w:hAnsi="Times New Roman"/>
                <w:b/>
                <w:sz w:val="24"/>
                <w:szCs w:val="24"/>
              </w:rPr>
              <w:t>Защита  при авариях (катастрофах) на химически опасных объектах.</w:t>
            </w:r>
          </w:p>
          <w:p w:rsidR="00414990" w:rsidRDefault="00414990" w:rsidP="001425B3">
            <w:pPr>
              <w:pStyle w:val="13"/>
              <w:jc w:val="center"/>
              <w:rPr>
                <w:rFonts w:ascii="Times New Roman" w:hAnsi="Times New Roman"/>
                <w:b/>
                <w:sz w:val="24"/>
                <w:szCs w:val="24"/>
              </w:rPr>
            </w:pPr>
          </w:p>
        </w:tc>
        <w:tc>
          <w:tcPr>
            <w:tcW w:w="893" w:type="dxa"/>
            <w:gridSpan w:val="3"/>
          </w:tcPr>
          <w:p w:rsidR="00414990" w:rsidRDefault="00414990" w:rsidP="004A4171">
            <w:pPr>
              <w:pStyle w:val="Style25"/>
              <w:widowControl/>
              <w:spacing w:line="240" w:lineRule="auto"/>
              <w:rPr>
                <w:rStyle w:val="FontStyle54"/>
                <w:b w:val="0"/>
              </w:rPr>
            </w:pPr>
            <w:r>
              <w:rPr>
                <w:rStyle w:val="FontStyle54"/>
                <w:b w:val="0"/>
              </w:rPr>
              <w:t>14</w:t>
            </w:r>
          </w:p>
        </w:tc>
        <w:tc>
          <w:tcPr>
            <w:tcW w:w="7147" w:type="dxa"/>
            <w:gridSpan w:val="3"/>
          </w:tcPr>
          <w:p w:rsidR="00414990" w:rsidRDefault="00414990" w:rsidP="0061524C">
            <w:pPr>
              <w:pStyle w:val="Style25"/>
              <w:widowControl/>
              <w:spacing w:line="240" w:lineRule="auto"/>
              <w:jc w:val="left"/>
              <w:rPr>
                <w:rStyle w:val="FontStyle54"/>
                <w:b w:val="0"/>
              </w:rPr>
            </w:pPr>
            <w:r>
              <w:rPr>
                <w:rStyle w:val="FontStyle54"/>
                <w:b w:val="0"/>
              </w:rPr>
              <w:t>Защита при авариях (катастрофах) на химически опасных объектах.</w:t>
            </w: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tc>
        <w:tc>
          <w:tcPr>
            <w:tcW w:w="1800" w:type="dxa"/>
            <w:vAlign w:val="center"/>
          </w:tcPr>
          <w:p w:rsidR="00414990" w:rsidRDefault="00414990" w:rsidP="007B0AB3">
            <w:pPr>
              <w:jc w:val="center"/>
              <w:rPr>
                <w:b/>
              </w:rPr>
            </w:pPr>
            <w:r>
              <w:rPr>
                <w:b/>
              </w:rPr>
              <w:t>2</w:t>
            </w:r>
          </w:p>
        </w:tc>
        <w:tc>
          <w:tcPr>
            <w:tcW w:w="1440" w:type="dxa"/>
          </w:tcPr>
          <w:p w:rsidR="00414990" w:rsidRDefault="00414990" w:rsidP="0061524C">
            <w:pPr>
              <w:jc w:val="center"/>
              <w:rPr>
                <w:b/>
              </w:rPr>
            </w:pPr>
          </w:p>
          <w:p w:rsidR="00414990" w:rsidRPr="00670ED2" w:rsidRDefault="00414990" w:rsidP="0061524C">
            <w:pPr>
              <w:jc w:val="center"/>
              <w:rPr>
                <w:b/>
              </w:rPr>
            </w:pPr>
            <w:r>
              <w:rPr>
                <w:b/>
              </w:rPr>
              <w:t>2</w:t>
            </w:r>
          </w:p>
        </w:tc>
      </w:tr>
      <w:tr w:rsidR="00414990" w:rsidRPr="00670ED2" w:rsidTr="00214C3C">
        <w:trPr>
          <w:trHeight w:val="315"/>
        </w:trPr>
        <w:tc>
          <w:tcPr>
            <w:tcW w:w="3468" w:type="dxa"/>
            <w:vMerge/>
          </w:tcPr>
          <w:p w:rsidR="00414990" w:rsidRDefault="00414990" w:rsidP="001425B3">
            <w:pPr>
              <w:pStyle w:val="13"/>
              <w:jc w:val="center"/>
              <w:rPr>
                <w:rFonts w:ascii="Times New Roman" w:hAnsi="Times New Roman"/>
                <w:b/>
                <w:sz w:val="24"/>
                <w:szCs w:val="24"/>
              </w:rPr>
            </w:pPr>
          </w:p>
        </w:tc>
        <w:tc>
          <w:tcPr>
            <w:tcW w:w="8040" w:type="dxa"/>
            <w:gridSpan w:val="6"/>
          </w:tcPr>
          <w:p w:rsidR="00414990" w:rsidRDefault="00414990" w:rsidP="00F83692">
            <w:pPr>
              <w:pStyle w:val="Style25"/>
              <w:jc w:val="left"/>
              <w:rPr>
                <w:rStyle w:val="FontStyle54"/>
                <w:b w:val="0"/>
              </w:rPr>
            </w:pPr>
            <w:r w:rsidRPr="000E5E83">
              <w:rPr>
                <w:b/>
              </w:rPr>
              <w:t>Практическое занятие</w:t>
            </w:r>
          </w:p>
        </w:tc>
        <w:tc>
          <w:tcPr>
            <w:tcW w:w="1800" w:type="dxa"/>
            <w:vMerge w:val="restart"/>
            <w:vAlign w:val="center"/>
          </w:tcPr>
          <w:p w:rsidR="00414990" w:rsidRDefault="00414990" w:rsidP="007B0AB3">
            <w:pPr>
              <w:jc w:val="center"/>
              <w:rPr>
                <w:b/>
              </w:rPr>
            </w:pPr>
            <w:r>
              <w:rPr>
                <w:b/>
              </w:rPr>
              <w:t>2</w:t>
            </w:r>
          </w:p>
        </w:tc>
        <w:tc>
          <w:tcPr>
            <w:tcW w:w="1440" w:type="dxa"/>
            <w:vMerge w:val="restart"/>
          </w:tcPr>
          <w:p w:rsidR="00414990" w:rsidRDefault="00414990" w:rsidP="00BA5AAE">
            <w:pPr>
              <w:jc w:val="center"/>
              <w:rPr>
                <w:b/>
              </w:rPr>
            </w:pPr>
          </w:p>
          <w:p w:rsidR="00414990" w:rsidRDefault="00414990" w:rsidP="00BA5AAE">
            <w:pPr>
              <w:jc w:val="center"/>
              <w:rPr>
                <w:b/>
              </w:rPr>
            </w:pPr>
          </w:p>
          <w:p w:rsidR="00414990" w:rsidRPr="00670ED2" w:rsidRDefault="00414990" w:rsidP="00BA5AAE">
            <w:pPr>
              <w:jc w:val="center"/>
              <w:rPr>
                <w:b/>
              </w:rPr>
            </w:pPr>
            <w:r>
              <w:rPr>
                <w:b/>
              </w:rPr>
              <w:t>3</w:t>
            </w:r>
          </w:p>
        </w:tc>
      </w:tr>
      <w:tr w:rsidR="00414990" w:rsidRPr="00670ED2" w:rsidTr="00BA5AAE">
        <w:trPr>
          <w:trHeight w:val="705"/>
        </w:trPr>
        <w:tc>
          <w:tcPr>
            <w:tcW w:w="3468" w:type="dxa"/>
            <w:vMerge/>
          </w:tcPr>
          <w:p w:rsidR="00414990" w:rsidRDefault="00414990" w:rsidP="001425B3">
            <w:pPr>
              <w:pStyle w:val="13"/>
              <w:jc w:val="center"/>
              <w:rPr>
                <w:rFonts w:ascii="Times New Roman" w:hAnsi="Times New Roman"/>
                <w:b/>
                <w:sz w:val="24"/>
                <w:szCs w:val="24"/>
              </w:rPr>
            </w:pPr>
          </w:p>
        </w:tc>
        <w:tc>
          <w:tcPr>
            <w:tcW w:w="893" w:type="dxa"/>
            <w:gridSpan w:val="3"/>
          </w:tcPr>
          <w:p w:rsidR="00414990" w:rsidRDefault="00414990" w:rsidP="004A4171">
            <w:pPr>
              <w:pStyle w:val="Style25"/>
              <w:widowControl/>
              <w:spacing w:line="240" w:lineRule="auto"/>
              <w:rPr>
                <w:rStyle w:val="FontStyle54"/>
                <w:b w:val="0"/>
              </w:rPr>
            </w:pPr>
            <w:r>
              <w:rPr>
                <w:rStyle w:val="FontStyle54"/>
                <w:b w:val="0"/>
              </w:rPr>
              <w:t>15</w:t>
            </w:r>
          </w:p>
          <w:p w:rsidR="00414990" w:rsidRDefault="00414990" w:rsidP="004A4171">
            <w:pPr>
              <w:pStyle w:val="Style25"/>
              <w:rPr>
                <w:rStyle w:val="FontStyle54"/>
                <w:b w:val="0"/>
              </w:rPr>
            </w:pPr>
          </w:p>
          <w:p w:rsidR="00414990" w:rsidRDefault="00414990" w:rsidP="004A4171">
            <w:pPr>
              <w:pStyle w:val="Style25"/>
              <w:rPr>
                <w:rStyle w:val="FontStyle54"/>
                <w:b w:val="0"/>
              </w:rPr>
            </w:pPr>
          </w:p>
        </w:tc>
        <w:tc>
          <w:tcPr>
            <w:tcW w:w="7147" w:type="dxa"/>
            <w:gridSpan w:val="3"/>
          </w:tcPr>
          <w:p w:rsidR="00414990" w:rsidRDefault="00414990" w:rsidP="00F83692">
            <w:pPr>
              <w:pStyle w:val="Style25"/>
              <w:jc w:val="left"/>
              <w:rPr>
                <w:rStyle w:val="FontStyle54"/>
                <w:b w:val="0"/>
              </w:rPr>
            </w:pPr>
            <w:r w:rsidRPr="00411E8C">
              <w:rPr>
                <w:rStyle w:val="FontStyle54"/>
                <w:b w:val="0"/>
              </w:rPr>
              <w:t>Отработка порядка и правил</w:t>
            </w:r>
            <w:r>
              <w:rPr>
                <w:rStyle w:val="FontStyle54"/>
                <w:b w:val="0"/>
              </w:rPr>
              <w:t xml:space="preserve"> одевания индивидуальных средств защиты органов дыхания и кожи</w:t>
            </w:r>
          </w:p>
        </w:tc>
        <w:tc>
          <w:tcPr>
            <w:tcW w:w="1800" w:type="dxa"/>
            <w:vMerge/>
            <w:vAlign w:val="center"/>
          </w:tcPr>
          <w:p w:rsidR="00414990" w:rsidRDefault="00414990" w:rsidP="007B0AB3">
            <w:pPr>
              <w:jc w:val="center"/>
              <w:rPr>
                <w:b/>
              </w:rPr>
            </w:pPr>
          </w:p>
        </w:tc>
        <w:tc>
          <w:tcPr>
            <w:tcW w:w="1440" w:type="dxa"/>
            <w:vMerge/>
          </w:tcPr>
          <w:p w:rsidR="00414990" w:rsidRPr="00670ED2" w:rsidRDefault="00414990" w:rsidP="00F83692">
            <w:pPr>
              <w:rPr>
                <w:b/>
              </w:rPr>
            </w:pPr>
          </w:p>
        </w:tc>
      </w:tr>
      <w:tr w:rsidR="00414990" w:rsidRPr="00670ED2" w:rsidTr="00BA5AAE">
        <w:trPr>
          <w:trHeight w:val="1395"/>
        </w:trPr>
        <w:tc>
          <w:tcPr>
            <w:tcW w:w="3468" w:type="dxa"/>
            <w:vMerge w:val="restart"/>
          </w:tcPr>
          <w:p w:rsidR="00414990" w:rsidRPr="00BA5AAE" w:rsidRDefault="00414990" w:rsidP="001425B3">
            <w:pPr>
              <w:pStyle w:val="13"/>
              <w:jc w:val="center"/>
              <w:rPr>
                <w:rFonts w:ascii="Times New Roman" w:hAnsi="Times New Roman"/>
                <w:b/>
                <w:sz w:val="24"/>
                <w:szCs w:val="24"/>
              </w:rPr>
            </w:pPr>
            <w:r w:rsidRPr="00BA5AAE">
              <w:rPr>
                <w:rFonts w:ascii="Times New Roman" w:hAnsi="Times New Roman"/>
                <w:b/>
                <w:sz w:val="24"/>
                <w:szCs w:val="24"/>
              </w:rPr>
              <w:t xml:space="preserve">Тема 1.13 </w:t>
            </w:r>
          </w:p>
          <w:p w:rsidR="00414990" w:rsidRDefault="00414990" w:rsidP="001425B3">
            <w:pPr>
              <w:pStyle w:val="13"/>
              <w:jc w:val="center"/>
              <w:rPr>
                <w:rFonts w:ascii="Times New Roman" w:hAnsi="Times New Roman"/>
                <w:b/>
                <w:sz w:val="24"/>
                <w:szCs w:val="24"/>
              </w:rPr>
            </w:pPr>
            <w:r w:rsidRPr="00BA5AAE">
              <w:rPr>
                <w:rFonts w:ascii="Times New Roman" w:hAnsi="Times New Roman"/>
                <w:b/>
                <w:sz w:val="24"/>
                <w:szCs w:val="24"/>
              </w:rPr>
              <w:t>Защита при авариях (катастрофах) на радиационно-опасных объектах</w:t>
            </w:r>
          </w:p>
        </w:tc>
        <w:tc>
          <w:tcPr>
            <w:tcW w:w="893" w:type="dxa"/>
            <w:gridSpan w:val="3"/>
          </w:tcPr>
          <w:p w:rsidR="00414990" w:rsidRDefault="00414990" w:rsidP="004A4171">
            <w:pPr>
              <w:pStyle w:val="Style25"/>
              <w:rPr>
                <w:rStyle w:val="FontStyle54"/>
                <w:b w:val="0"/>
              </w:rPr>
            </w:pPr>
            <w:r>
              <w:rPr>
                <w:rStyle w:val="FontStyle54"/>
                <w:b w:val="0"/>
              </w:rPr>
              <w:t>16</w:t>
            </w:r>
          </w:p>
          <w:p w:rsidR="00414990" w:rsidRDefault="00414990" w:rsidP="004A4171">
            <w:pPr>
              <w:pStyle w:val="Style25"/>
              <w:rPr>
                <w:rStyle w:val="FontStyle54"/>
                <w:b w:val="0"/>
              </w:rPr>
            </w:pPr>
          </w:p>
        </w:tc>
        <w:tc>
          <w:tcPr>
            <w:tcW w:w="7147" w:type="dxa"/>
            <w:gridSpan w:val="3"/>
          </w:tcPr>
          <w:p w:rsidR="00414990" w:rsidRDefault="00414990" w:rsidP="00F83692">
            <w:pPr>
              <w:pStyle w:val="Style25"/>
              <w:widowControl/>
              <w:spacing w:line="240" w:lineRule="auto"/>
              <w:jc w:val="left"/>
              <w:rPr>
                <w:rStyle w:val="FontStyle54"/>
                <w:b w:val="0"/>
              </w:rPr>
            </w:pPr>
            <w:r>
              <w:t>Защита при авариях (катастрофах) на радиационно-опасных объектах</w:t>
            </w:r>
          </w:p>
          <w:p w:rsidR="00414990" w:rsidRDefault="00414990" w:rsidP="00F83692">
            <w:pPr>
              <w:pStyle w:val="Style25"/>
              <w:widowControl/>
              <w:spacing w:line="240" w:lineRule="auto"/>
              <w:jc w:val="left"/>
              <w:rPr>
                <w:rStyle w:val="FontStyle54"/>
                <w:b w:val="0"/>
              </w:rPr>
            </w:pPr>
          </w:p>
          <w:p w:rsidR="00414990" w:rsidRDefault="00414990" w:rsidP="00F83692">
            <w:pPr>
              <w:pStyle w:val="Style25"/>
              <w:widowControl/>
              <w:spacing w:line="240" w:lineRule="auto"/>
              <w:jc w:val="left"/>
              <w:rPr>
                <w:rStyle w:val="FontStyle54"/>
                <w:b w:val="0"/>
              </w:rPr>
            </w:pPr>
          </w:p>
          <w:p w:rsidR="00414990" w:rsidRDefault="00414990" w:rsidP="00F83692">
            <w:pPr>
              <w:pStyle w:val="Style25"/>
              <w:jc w:val="left"/>
              <w:rPr>
                <w:rStyle w:val="FontStyle54"/>
                <w:b w:val="0"/>
              </w:rPr>
            </w:pPr>
          </w:p>
          <w:p w:rsidR="00414990" w:rsidRDefault="00414990" w:rsidP="00F83692">
            <w:pPr>
              <w:pStyle w:val="Style25"/>
              <w:jc w:val="left"/>
              <w:rPr>
                <w:rStyle w:val="FontStyle54"/>
                <w:b w:val="0"/>
              </w:rPr>
            </w:pPr>
          </w:p>
          <w:p w:rsidR="00414990" w:rsidRPr="00411E8C" w:rsidRDefault="00414990" w:rsidP="00F83692">
            <w:pPr>
              <w:pStyle w:val="Style25"/>
              <w:jc w:val="left"/>
              <w:rPr>
                <w:rStyle w:val="FontStyle54"/>
                <w:b w:val="0"/>
              </w:rPr>
            </w:pPr>
          </w:p>
        </w:tc>
        <w:tc>
          <w:tcPr>
            <w:tcW w:w="1800" w:type="dxa"/>
            <w:vAlign w:val="center"/>
          </w:tcPr>
          <w:p w:rsidR="00414990" w:rsidRDefault="00414990" w:rsidP="007B0AB3">
            <w:pPr>
              <w:jc w:val="center"/>
              <w:rPr>
                <w:b/>
              </w:rPr>
            </w:pPr>
            <w:r>
              <w:rPr>
                <w:b/>
              </w:rPr>
              <w:t>2</w:t>
            </w:r>
          </w:p>
        </w:tc>
        <w:tc>
          <w:tcPr>
            <w:tcW w:w="1440" w:type="dxa"/>
          </w:tcPr>
          <w:p w:rsidR="00414990" w:rsidRDefault="00414990" w:rsidP="00BA5AAE">
            <w:pPr>
              <w:jc w:val="center"/>
              <w:rPr>
                <w:b/>
              </w:rPr>
            </w:pPr>
          </w:p>
          <w:p w:rsidR="00414990" w:rsidRDefault="00414990" w:rsidP="00BA5AAE">
            <w:pPr>
              <w:jc w:val="center"/>
              <w:rPr>
                <w:b/>
              </w:rPr>
            </w:pPr>
          </w:p>
          <w:p w:rsidR="00414990" w:rsidRPr="00670ED2" w:rsidRDefault="00414990" w:rsidP="00BA5AAE">
            <w:pPr>
              <w:jc w:val="center"/>
              <w:rPr>
                <w:b/>
              </w:rPr>
            </w:pPr>
            <w:r>
              <w:rPr>
                <w:b/>
              </w:rPr>
              <w:t>2</w:t>
            </w:r>
          </w:p>
        </w:tc>
      </w:tr>
      <w:tr w:rsidR="00414990" w:rsidRPr="00670ED2" w:rsidTr="00214C3C">
        <w:trPr>
          <w:trHeight w:val="330"/>
        </w:trPr>
        <w:tc>
          <w:tcPr>
            <w:tcW w:w="3468" w:type="dxa"/>
            <w:vMerge/>
          </w:tcPr>
          <w:p w:rsidR="00414990" w:rsidRPr="00BA5AAE" w:rsidRDefault="00414990" w:rsidP="001425B3">
            <w:pPr>
              <w:pStyle w:val="13"/>
              <w:jc w:val="center"/>
              <w:rPr>
                <w:rFonts w:ascii="Times New Roman" w:hAnsi="Times New Roman"/>
                <w:b/>
                <w:sz w:val="24"/>
                <w:szCs w:val="24"/>
              </w:rPr>
            </w:pPr>
          </w:p>
        </w:tc>
        <w:tc>
          <w:tcPr>
            <w:tcW w:w="8040" w:type="dxa"/>
            <w:gridSpan w:val="6"/>
            <w:tcBorders>
              <w:top w:val="nil"/>
            </w:tcBorders>
          </w:tcPr>
          <w:p w:rsidR="00414990" w:rsidRDefault="00414990" w:rsidP="00F83692">
            <w:pPr>
              <w:pStyle w:val="Style25"/>
              <w:jc w:val="left"/>
              <w:rPr>
                <w:rStyle w:val="FontStyle54"/>
                <w:b w:val="0"/>
              </w:rPr>
            </w:pPr>
            <w:r w:rsidRPr="00670ED2">
              <w:rPr>
                <w:rStyle w:val="FontStyle54"/>
              </w:rPr>
              <w:t>Практические занятия</w:t>
            </w:r>
          </w:p>
        </w:tc>
        <w:tc>
          <w:tcPr>
            <w:tcW w:w="1800" w:type="dxa"/>
            <w:vMerge w:val="restart"/>
            <w:vAlign w:val="center"/>
          </w:tcPr>
          <w:p w:rsidR="00414990" w:rsidRDefault="00414990" w:rsidP="007B0AB3">
            <w:pPr>
              <w:jc w:val="center"/>
              <w:rPr>
                <w:b/>
              </w:rPr>
            </w:pPr>
            <w:r>
              <w:rPr>
                <w:b/>
              </w:rPr>
              <w:t>2</w:t>
            </w:r>
          </w:p>
        </w:tc>
        <w:tc>
          <w:tcPr>
            <w:tcW w:w="1440" w:type="dxa"/>
            <w:vMerge w:val="restart"/>
          </w:tcPr>
          <w:p w:rsidR="00414990" w:rsidRDefault="00414990" w:rsidP="00F83692">
            <w:pPr>
              <w:rPr>
                <w:b/>
              </w:rPr>
            </w:pPr>
          </w:p>
          <w:p w:rsidR="00414990" w:rsidRPr="00670ED2" w:rsidRDefault="00414990" w:rsidP="00BA5AAE">
            <w:pPr>
              <w:jc w:val="center"/>
              <w:rPr>
                <w:b/>
              </w:rPr>
            </w:pPr>
            <w:r>
              <w:rPr>
                <w:b/>
              </w:rPr>
              <w:t>3</w:t>
            </w:r>
          </w:p>
        </w:tc>
      </w:tr>
      <w:tr w:rsidR="00414990" w:rsidRPr="00670ED2" w:rsidTr="00BA5AAE">
        <w:trPr>
          <w:trHeight w:val="705"/>
        </w:trPr>
        <w:tc>
          <w:tcPr>
            <w:tcW w:w="3468" w:type="dxa"/>
            <w:vMerge/>
          </w:tcPr>
          <w:p w:rsidR="00414990" w:rsidRPr="00BA5AAE" w:rsidRDefault="00414990" w:rsidP="001425B3">
            <w:pPr>
              <w:pStyle w:val="13"/>
              <w:jc w:val="center"/>
              <w:rPr>
                <w:rFonts w:ascii="Times New Roman" w:hAnsi="Times New Roman"/>
                <w:b/>
                <w:sz w:val="24"/>
                <w:szCs w:val="24"/>
              </w:rPr>
            </w:pPr>
          </w:p>
        </w:tc>
        <w:tc>
          <w:tcPr>
            <w:tcW w:w="893" w:type="dxa"/>
            <w:gridSpan w:val="3"/>
          </w:tcPr>
          <w:p w:rsidR="00414990" w:rsidRDefault="00414990" w:rsidP="004A4171">
            <w:pPr>
              <w:pStyle w:val="Style25"/>
              <w:rPr>
                <w:rStyle w:val="FontStyle54"/>
                <w:b w:val="0"/>
              </w:rPr>
            </w:pPr>
            <w:r>
              <w:rPr>
                <w:rStyle w:val="FontStyle54"/>
                <w:b w:val="0"/>
              </w:rPr>
              <w:t>17</w:t>
            </w:r>
          </w:p>
        </w:tc>
        <w:tc>
          <w:tcPr>
            <w:tcW w:w="7147" w:type="dxa"/>
            <w:gridSpan w:val="3"/>
          </w:tcPr>
          <w:p w:rsidR="00414990" w:rsidRDefault="00414990" w:rsidP="00F83692">
            <w:pPr>
              <w:pStyle w:val="Style25"/>
              <w:jc w:val="left"/>
              <w:rPr>
                <w:rStyle w:val="FontStyle54"/>
                <w:b w:val="0"/>
              </w:rPr>
            </w:pPr>
            <w:r>
              <w:rPr>
                <w:rStyle w:val="FontStyle54"/>
                <w:b w:val="0"/>
              </w:rPr>
              <w:t>Отработка действий при возникновении радиационной аварии</w:t>
            </w:r>
          </w:p>
        </w:tc>
        <w:tc>
          <w:tcPr>
            <w:tcW w:w="1800" w:type="dxa"/>
            <w:vMerge/>
            <w:vAlign w:val="center"/>
          </w:tcPr>
          <w:p w:rsidR="00414990" w:rsidRDefault="00414990" w:rsidP="007B0AB3">
            <w:pPr>
              <w:jc w:val="center"/>
              <w:rPr>
                <w:b/>
              </w:rPr>
            </w:pPr>
          </w:p>
        </w:tc>
        <w:tc>
          <w:tcPr>
            <w:tcW w:w="1440" w:type="dxa"/>
            <w:vMerge/>
          </w:tcPr>
          <w:p w:rsidR="00414990" w:rsidRPr="00670ED2" w:rsidRDefault="00414990" w:rsidP="00F83692">
            <w:pPr>
              <w:rPr>
                <w:b/>
              </w:rPr>
            </w:pPr>
          </w:p>
        </w:tc>
      </w:tr>
      <w:tr w:rsidR="00414990" w:rsidRPr="00670ED2" w:rsidTr="009C3C7A">
        <w:trPr>
          <w:trHeight w:val="1275"/>
        </w:trPr>
        <w:tc>
          <w:tcPr>
            <w:tcW w:w="3468" w:type="dxa"/>
          </w:tcPr>
          <w:p w:rsidR="00414990" w:rsidRDefault="00414990" w:rsidP="001425B3">
            <w:pPr>
              <w:pStyle w:val="13"/>
              <w:jc w:val="center"/>
              <w:rPr>
                <w:rFonts w:ascii="Times New Roman" w:hAnsi="Times New Roman"/>
                <w:b/>
                <w:sz w:val="24"/>
                <w:szCs w:val="24"/>
              </w:rPr>
            </w:pPr>
            <w:r w:rsidRPr="00861519">
              <w:rPr>
                <w:rFonts w:ascii="Times New Roman" w:hAnsi="Times New Roman"/>
                <w:b/>
                <w:sz w:val="24"/>
                <w:szCs w:val="24"/>
              </w:rPr>
              <w:t>Тема 1.14</w:t>
            </w:r>
          </w:p>
          <w:p w:rsidR="00414990" w:rsidRDefault="00414990" w:rsidP="001425B3">
            <w:pPr>
              <w:pStyle w:val="13"/>
              <w:jc w:val="center"/>
              <w:rPr>
                <w:rFonts w:ascii="Times New Roman" w:hAnsi="Times New Roman"/>
                <w:b/>
                <w:sz w:val="24"/>
                <w:szCs w:val="24"/>
              </w:rPr>
            </w:pPr>
            <w:r w:rsidRPr="00861519">
              <w:rPr>
                <w:rFonts w:ascii="Times New Roman" w:hAnsi="Times New Roman"/>
                <w:b/>
                <w:sz w:val="24"/>
                <w:szCs w:val="24"/>
              </w:rPr>
              <w:t xml:space="preserve">Обеспечение безопасности в случае захвата заложников </w:t>
            </w:r>
          </w:p>
          <w:p w:rsidR="00414990" w:rsidRDefault="00414990" w:rsidP="001425B3">
            <w:pPr>
              <w:pStyle w:val="13"/>
              <w:jc w:val="center"/>
              <w:rPr>
                <w:rFonts w:ascii="Times New Roman" w:hAnsi="Times New Roman"/>
                <w:b/>
                <w:sz w:val="24"/>
                <w:szCs w:val="24"/>
              </w:rPr>
            </w:pPr>
          </w:p>
          <w:p w:rsidR="00414990" w:rsidRDefault="00414990" w:rsidP="001425B3">
            <w:pPr>
              <w:pStyle w:val="13"/>
              <w:jc w:val="center"/>
              <w:rPr>
                <w:rFonts w:ascii="Times New Roman" w:hAnsi="Times New Roman"/>
                <w:b/>
                <w:sz w:val="24"/>
                <w:szCs w:val="24"/>
              </w:rPr>
            </w:pPr>
          </w:p>
          <w:p w:rsidR="00414990" w:rsidRDefault="00414990" w:rsidP="001425B3">
            <w:pPr>
              <w:pStyle w:val="13"/>
              <w:jc w:val="center"/>
              <w:rPr>
                <w:rFonts w:ascii="Times New Roman" w:hAnsi="Times New Roman"/>
                <w:b/>
                <w:sz w:val="24"/>
                <w:szCs w:val="24"/>
              </w:rPr>
            </w:pPr>
          </w:p>
          <w:p w:rsidR="00414990" w:rsidRDefault="00414990" w:rsidP="001425B3">
            <w:pPr>
              <w:pStyle w:val="13"/>
              <w:jc w:val="center"/>
              <w:rPr>
                <w:rFonts w:ascii="Times New Roman" w:hAnsi="Times New Roman"/>
                <w:b/>
                <w:sz w:val="24"/>
                <w:szCs w:val="24"/>
              </w:rPr>
            </w:pPr>
            <w:r w:rsidRPr="00861519">
              <w:rPr>
                <w:rFonts w:ascii="Times New Roman" w:hAnsi="Times New Roman"/>
                <w:b/>
                <w:sz w:val="24"/>
                <w:szCs w:val="24"/>
              </w:rPr>
              <w:t xml:space="preserve">Тема 1.15 </w:t>
            </w:r>
          </w:p>
          <w:p w:rsidR="00414990" w:rsidRPr="00861519" w:rsidRDefault="00414990" w:rsidP="001425B3">
            <w:pPr>
              <w:pStyle w:val="13"/>
              <w:jc w:val="center"/>
              <w:rPr>
                <w:rFonts w:ascii="Times New Roman" w:hAnsi="Times New Roman"/>
                <w:b/>
                <w:sz w:val="24"/>
                <w:szCs w:val="24"/>
              </w:rPr>
            </w:pPr>
            <w:r w:rsidRPr="00861519">
              <w:rPr>
                <w:rFonts w:ascii="Times New Roman" w:hAnsi="Times New Roman"/>
                <w:b/>
                <w:sz w:val="24"/>
                <w:szCs w:val="24"/>
              </w:rPr>
              <w:t>Обеспечение  безопасности при обнаружении подозрительных предметов, угрозе совершения и совершении теракта</w:t>
            </w:r>
          </w:p>
        </w:tc>
        <w:tc>
          <w:tcPr>
            <w:tcW w:w="893" w:type="dxa"/>
            <w:gridSpan w:val="3"/>
          </w:tcPr>
          <w:p w:rsidR="00414990" w:rsidRDefault="00414990" w:rsidP="004A4171">
            <w:pPr>
              <w:pStyle w:val="Style25"/>
              <w:rPr>
                <w:rStyle w:val="FontStyle54"/>
                <w:b w:val="0"/>
              </w:rPr>
            </w:pPr>
            <w:r>
              <w:rPr>
                <w:rStyle w:val="FontStyle54"/>
                <w:b w:val="0"/>
              </w:rPr>
              <w:t>18</w:t>
            </w:r>
          </w:p>
        </w:tc>
        <w:tc>
          <w:tcPr>
            <w:tcW w:w="7147" w:type="dxa"/>
            <w:gridSpan w:val="3"/>
          </w:tcPr>
          <w:p w:rsidR="00414990" w:rsidRDefault="00414990" w:rsidP="00F83692">
            <w:pPr>
              <w:pStyle w:val="Style25"/>
              <w:jc w:val="left"/>
            </w:pPr>
          </w:p>
          <w:p w:rsidR="00414990" w:rsidRDefault="00414990" w:rsidP="00F83692">
            <w:pPr>
              <w:pStyle w:val="Style25"/>
              <w:jc w:val="left"/>
            </w:pPr>
            <w:r w:rsidRPr="00861519">
              <w:t>Обеспечение безопасности в случае захвата заложников</w:t>
            </w:r>
          </w:p>
          <w:p w:rsidR="00414990" w:rsidRPr="00861519" w:rsidRDefault="00414990" w:rsidP="00861519"/>
          <w:p w:rsidR="00414990" w:rsidRPr="00861519" w:rsidRDefault="00414990" w:rsidP="00861519"/>
          <w:p w:rsidR="00414990" w:rsidRDefault="00414990" w:rsidP="00861519"/>
          <w:p w:rsidR="00414990" w:rsidRDefault="00414990" w:rsidP="00861519"/>
          <w:p w:rsidR="00414990" w:rsidRDefault="00414990" w:rsidP="00861519"/>
          <w:p w:rsidR="00414990" w:rsidRDefault="00414990" w:rsidP="00861519"/>
          <w:p w:rsidR="00414990" w:rsidRPr="00861519" w:rsidRDefault="00414990" w:rsidP="00861519">
            <w:r w:rsidRPr="00861519">
              <w:t>Обеспечение  безопасности при обнаружении подозрительных предметов, угрозе совершения и совершении теракта</w:t>
            </w:r>
          </w:p>
        </w:tc>
        <w:tc>
          <w:tcPr>
            <w:tcW w:w="1800" w:type="dxa"/>
            <w:vAlign w:val="center"/>
          </w:tcPr>
          <w:p w:rsidR="00414990" w:rsidRDefault="00414990" w:rsidP="007B0AB3">
            <w:pPr>
              <w:jc w:val="center"/>
              <w:rPr>
                <w:b/>
              </w:rPr>
            </w:pPr>
            <w:r>
              <w:rPr>
                <w:b/>
              </w:rPr>
              <w:t>1</w:t>
            </w: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p>
          <w:p w:rsidR="00414990" w:rsidRDefault="00414990" w:rsidP="007B0AB3">
            <w:pPr>
              <w:jc w:val="center"/>
              <w:rPr>
                <w:b/>
              </w:rPr>
            </w:pPr>
            <w:r>
              <w:rPr>
                <w:b/>
              </w:rPr>
              <w:t>1</w:t>
            </w:r>
          </w:p>
        </w:tc>
        <w:tc>
          <w:tcPr>
            <w:tcW w:w="1440" w:type="dxa"/>
          </w:tcPr>
          <w:p w:rsidR="00414990" w:rsidRDefault="00414990" w:rsidP="00861519">
            <w:pPr>
              <w:jc w:val="center"/>
              <w:rPr>
                <w:b/>
              </w:rPr>
            </w:pPr>
          </w:p>
          <w:p w:rsidR="00414990" w:rsidRDefault="00414990" w:rsidP="00861519">
            <w:pPr>
              <w:jc w:val="center"/>
              <w:rPr>
                <w:b/>
              </w:rPr>
            </w:pPr>
          </w:p>
          <w:p w:rsidR="00414990" w:rsidRDefault="00414990" w:rsidP="00861519">
            <w:pPr>
              <w:jc w:val="center"/>
              <w:rPr>
                <w:b/>
              </w:rPr>
            </w:pPr>
            <w:r>
              <w:rPr>
                <w:b/>
              </w:rPr>
              <w:t>2</w:t>
            </w:r>
          </w:p>
          <w:p w:rsidR="00414990" w:rsidRDefault="00414990" w:rsidP="00861519">
            <w:pPr>
              <w:jc w:val="center"/>
              <w:rPr>
                <w:b/>
              </w:rPr>
            </w:pPr>
          </w:p>
          <w:p w:rsidR="00414990" w:rsidRDefault="00414990" w:rsidP="00861519">
            <w:pPr>
              <w:jc w:val="center"/>
              <w:rPr>
                <w:b/>
              </w:rPr>
            </w:pPr>
          </w:p>
          <w:p w:rsidR="00414990" w:rsidRDefault="00414990" w:rsidP="00861519">
            <w:pPr>
              <w:jc w:val="center"/>
              <w:rPr>
                <w:b/>
              </w:rPr>
            </w:pPr>
          </w:p>
          <w:p w:rsidR="00414990" w:rsidRDefault="00414990" w:rsidP="00861519">
            <w:pPr>
              <w:jc w:val="center"/>
              <w:rPr>
                <w:b/>
              </w:rPr>
            </w:pPr>
          </w:p>
          <w:p w:rsidR="00414990" w:rsidRDefault="00414990" w:rsidP="00861519">
            <w:pPr>
              <w:jc w:val="center"/>
              <w:rPr>
                <w:b/>
              </w:rPr>
            </w:pPr>
          </w:p>
          <w:p w:rsidR="00414990" w:rsidRDefault="00414990" w:rsidP="00861519">
            <w:pPr>
              <w:jc w:val="center"/>
              <w:rPr>
                <w:b/>
              </w:rPr>
            </w:pPr>
          </w:p>
          <w:p w:rsidR="00414990" w:rsidRPr="00670ED2" w:rsidRDefault="00414990" w:rsidP="00861519">
            <w:pPr>
              <w:jc w:val="center"/>
              <w:rPr>
                <w:b/>
              </w:rPr>
            </w:pPr>
            <w:r>
              <w:rPr>
                <w:b/>
              </w:rPr>
              <w:t>2</w:t>
            </w:r>
          </w:p>
        </w:tc>
      </w:tr>
      <w:tr w:rsidR="00414990" w:rsidRPr="00670ED2" w:rsidTr="009C3C7A">
        <w:trPr>
          <w:trHeight w:val="842"/>
        </w:trPr>
        <w:tc>
          <w:tcPr>
            <w:tcW w:w="3468" w:type="dxa"/>
            <w:vMerge w:val="restart"/>
          </w:tcPr>
          <w:p w:rsidR="00414990" w:rsidRDefault="00414990" w:rsidP="00981968">
            <w:pPr>
              <w:pStyle w:val="13"/>
              <w:jc w:val="center"/>
              <w:rPr>
                <w:rFonts w:ascii="Times New Roman" w:hAnsi="Times New Roman"/>
                <w:b/>
                <w:sz w:val="24"/>
                <w:szCs w:val="24"/>
              </w:rPr>
            </w:pPr>
          </w:p>
        </w:tc>
        <w:tc>
          <w:tcPr>
            <w:tcW w:w="8040" w:type="dxa"/>
            <w:gridSpan w:val="6"/>
          </w:tcPr>
          <w:p w:rsidR="00414990" w:rsidRPr="00670ED2" w:rsidRDefault="00414990" w:rsidP="00D50E57">
            <w:pPr>
              <w:pStyle w:val="Style25"/>
              <w:widowControl/>
              <w:spacing w:line="240" w:lineRule="auto"/>
              <w:jc w:val="left"/>
              <w:rPr>
                <w:rStyle w:val="FontStyle54"/>
              </w:rPr>
            </w:pPr>
            <w:r w:rsidRPr="00670ED2">
              <w:rPr>
                <w:rStyle w:val="FontStyle54"/>
              </w:rPr>
              <w:t>Самостоятельная работа обучающихся</w:t>
            </w:r>
            <w:r>
              <w:rPr>
                <w:rStyle w:val="FontStyle54"/>
              </w:rPr>
              <w:t>:</w:t>
            </w:r>
          </w:p>
          <w:p w:rsidR="00414990" w:rsidRDefault="00414990" w:rsidP="00D50E57">
            <w:pPr>
              <w:pStyle w:val="Style35"/>
              <w:widowControl/>
              <w:spacing w:line="240" w:lineRule="auto"/>
              <w:rPr>
                <w:rStyle w:val="FontStyle57"/>
              </w:rPr>
            </w:pPr>
            <w:r>
              <w:rPr>
                <w:rStyle w:val="FontStyle57"/>
              </w:rPr>
              <w:t>проработка конспектов, ответы на вопросы по учебнику.</w:t>
            </w:r>
          </w:p>
          <w:p w:rsidR="00414990" w:rsidRPr="00670ED2" w:rsidRDefault="00414990" w:rsidP="00D50E57">
            <w:pPr>
              <w:pStyle w:val="Style35"/>
              <w:widowControl/>
              <w:spacing w:line="240" w:lineRule="auto"/>
              <w:rPr>
                <w:rStyle w:val="FontStyle57"/>
              </w:rPr>
            </w:pPr>
          </w:p>
          <w:p w:rsidR="00414990" w:rsidRDefault="00414990" w:rsidP="002929FF">
            <w:pPr>
              <w:pStyle w:val="Style25"/>
              <w:widowControl/>
              <w:spacing w:line="240" w:lineRule="auto"/>
              <w:jc w:val="left"/>
            </w:pPr>
          </w:p>
        </w:tc>
        <w:tc>
          <w:tcPr>
            <w:tcW w:w="1800" w:type="dxa"/>
            <w:vAlign w:val="center"/>
          </w:tcPr>
          <w:p w:rsidR="00414990" w:rsidRDefault="00414990" w:rsidP="007B0AB3">
            <w:pPr>
              <w:jc w:val="center"/>
              <w:rPr>
                <w:b/>
              </w:rPr>
            </w:pPr>
            <w:r>
              <w:rPr>
                <w:b/>
              </w:rPr>
              <w:t>12</w:t>
            </w:r>
          </w:p>
        </w:tc>
        <w:tc>
          <w:tcPr>
            <w:tcW w:w="1440" w:type="dxa"/>
          </w:tcPr>
          <w:p w:rsidR="00414990" w:rsidRPr="00670ED2" w:rsidRDefault="00414990" w:rsidP="00F83692">
            <w:pPr>
              <w:rPr>
                <w:b/>
              </w:rPr>
            </w:pPr>
          </w:p>
        </w:tc>
      </w:tr>
      <w:tr w:rsidR="00414990" w:rsidRPr="00670ED2" w:rsidTr="009C3C7A">
        <w:trPr>
          <w:trHeight w:val="305"/>
        </w:trPr>
        <w:tc>
          <w:tcPr>
            <w:tcW w:w="3468" w:type="dxa"/>
            <w:vMerge/>
          </w:tcPr>
          <w:p w:rsidR="00414990" w:rsidRDefault="00414990" w:rsidP="001425B3">
            <w:pPr>
              <w:pStyle w:val="13"/>
              <w:jc w:val="center"/>
              <w:rPr>
                <w:rFonts w:ascii="Times New Roman" w:hAnsi="Times New Roman"/>
                <w:b/>
                <w:sz w:val="24"/>
                <w:szCs w:val="24"/>
              </w:rPr>
            </w:pPr>
          </w:p>
        </w:tc>
        <w:tc>
          <w:tcPr>
            <w:tcW w:w="8040" w:type="dxa"/>
            <w:gridSpan w:val="6"/>
          </w:tcPr>
          <w:p w:rsidR="00414990" w:rsidRPr="00670ED2" w:rsidRDefault="00414990" w:rsidP="00981968">
            <w:pPr>
              <w:pStyle w:val="Style25"/>
              <w:widowControl/>
              <w:spacing w:line="240" w:lineRule="auto"/>
              <w:jc w:val="left"/>
              <w:rPr>
                <w:rStyle w:val="FontStyle54"/>
              </w:rPr>
            </w:pPr>
            <w:r>
              <w:rPr>
                <w:rStyle w:val="FontStyle54"/>
              </w:rPr>
              <w:t>Контрольная  работа по разделу №1.</w:t>
            </w:r>
          </w:p>
        </w:tc>
        <w:tc>
          <w:tcPr>
            <w:tcW w:w="1800" w:type="dxa"/>
            <w:vAlign w:val="center"/>
          </w:tcPr>
          <w:p w:rsidR="00414990" w:rsidRDefault="00414990" w:rsidP="007B0AB3">
            <w:pPr>
              <w:jc w:val="center"/>
              <w:rPr>
                <w:b/>
              </w:rPr>
            </w:pPr>
          </w:p>
        </w:tc>
        <w:tc>
          <w:tcPr>
            <w:tcW w:w="1440" w:type="dxa"/>
          </w:tcPr>
          <w:p w:rsidR="00414990" w:rsidRPr="00670ED2" w:rsidRDefault="00414990" w:rsidP="00F83692">
            <w:pPr>
              <w:rPr>
                <w:b/>
              </w:rPr>
            </w:pPr>
          </w:p>
        </w:tc>
      </w:tr>
      <w:tr w:rsidR="00414990" w:rsidRPr="00670ED2" w:rsidTr="009C3C7A">
        <w:tc>
          <w:tcPr>
            <w:tcW w:w="3468" w:type="dxa"/>
          </w:tcPr>
          <w:p w:rsidR="00414990" w:rsidRDefault="00414990" w:rsidP="00981968">
            <w:pPr>
              <w:pStyle w:val="13"/>
              <w:jc w:val="center"/>
              <w:rPr>
                <w:rFonts w:ascii="Times New Roman" w:hAnsi="Times New Roman"/>
                <w:b/>
                <w:sz w:val="24"/>
                <w:szCs w:val="24"/>
              </w:rPr>
            </w:pPr>
            <w:r w:rsidRPr="00670ED2">
              <w:rPr>
                <w:rFonts w:ascii="Times New Roman" w:hAnsi="Times New Roman"/>
                <w:b/>
                <w:sz w:val="24"/>
                <w:szCs w:val="24"/>
              </w:rPr>
              <w:t xml:space="preserve">Раздел 2. </w:t>
            </w:r>
          </w:p>
          <w:p w:rsidR="00414990" w:rsidRPr="00670ED2" w:rsidRDefault="00414990" w:rsidP="00981968">
            <w:pPr>
              <w:pStyle w:val="13"/>
              <w:jc w:val="center"/>
              <w:rPr>
                <w:rFonts w:ascii="Times New Roman" w:hAnsi="Times New Roman"/>
                <w:b/>
                <w:sz w:val="24"/>
                <w:szCs w:val="24"/>
              </w:rPr>
            </w:pPr>
            <w:r>
              <w:rPr>
                <w:rFonts w:ascii="Times New Roman" w:hAnsi="Times New Roman"/>
                <w:b/>
                <w:sz w:val="24"/>
                <w:szCs w:val="24"/>
              </w:rPr>
              <w:t>Основы военной службы.</w:t>
            </w:r>
          </w:p>
          <w:p w:rsidR="00414990" w:rsidRPr="00670ED2" w:rsidRDefault="00414990" w:rsidP="00981968">
            <w:pPr>
              <w:pStyle w:val="13"/>
              <w:jc w:val="center"/>
              <w:rPr>
                <w:rFonts w:ascii="Times New Roman" w:hAnsi="Times New Roman"/>
                <w:b/>
                <w:sz w:val="24"/>
                <w:szCs w:val="24"/>
              </w:rPr>
            </w:pPr>
          </w:p>
        </w:tc>
        <w:tc>
          <w:tcPr>
            <w:tcW w:w="8040" w:type="dxa"/>
            <w:gridSpan w:val="6"/>
          </w:tcPr>
          <w:p w:rsidR="00414990" w:rsidRPr="00670ED2" w:rsidRDefault="00414990" w:rsidP="00F83692">
            <w:pPr>
              <w:rPr>
                <w:b/>
              </w:rPr>
            </w:pPr>
          </w:p>
        </w:tc>
        <w:tc>
          <w:tcPr>
            <w:tcW w:w="1800" w:type="dxa"/>
          </w:tcPr>
          <w:p w:rsidR="00414990" w:rsidRPr="00670ED2" w:rsidRDefault="00414990" w:rsidP="00F83692">
            <w:pPr>
              <w:jc w:val="center"/>
              <w:rPr>
                <w:b/>
              </w:rPr>
            </w:pPr>
            <w:r>
              <w:rPr>
                <w:b/>
              </w:rPr>
              <w:t>50</w:t>
            </w:r>
          </w:p>
        </w:tc>
        <w:tc>
          <w:tcPr>
            <w:tcW w:w="1440" w:type="dxa"/>
          </w:tcPr>
          <w:p w:rsidR="00414990" w:rsidRPr="00670ED2" w:rsidRDefault="00414990" w:rsidP="00F83692">
            <w:pPr>
              <w:rPr>
                <w:b/>
              </w:rPr>
            </w:pPr>
          </w:p>
        </w:tc>
      </w:tr>
      <w:tr w:rsidR="00414990" w:rsidRPr="00670ED2" w:rsidTr="009C3C7A">
        <w:trPr>
          <w:trHeight w:val="176"/>
        </w:trPr>
        <w:tc>
          <w:tcPr>
            <w:tcW w:w="3468" w:type="dxa"/>
            <w:vMerge w:val="restart"/>
          </w:tcPr>
          <w:p w:rsidR="00414990" w:rsidRDefault="00414990" w:rsidP="00861519">
            <w:pPr>
              <w:jc w:val="center"/>
              <w:rPr>
                <w:b/>
              </w:rPr>
            </w:pPr>
            <w:r w:rsidRPr="00861519">
              <w:rPr>
                <w:b/>
              </w:rPr>
              <w:t>Тема 2.1</w:t>
            </w:r>
          </w:p>
          <w:p w:rsidR="00414990" w:rsidRPr="00861519" w:rsidRDefault="00414990" w:rsidP="00861519">
            <w:pPr>
              <w:jc w:val="center"/>
              <w:rPr>
                <w:b/>
              </w:rPr>
            </w:pPr>
            <w:r w:rsidRPr="00861519">
              <w:rPr>
                <w:b/>
              </w:rPr>
              <w:t xml:space="preserve"> Состав и  организационная структура Вооруженных Сил РФ</w:t>
            </w:r>
          </w:p>
          <w:p w:rsidR="00414990" w:rsidRPr="00861519" w:rsidRDefault="00414990" w:rsidP="00861519">
            <w:pPr>
              <w:jc w:val="center"/>
              <w:rPr>
                <w:b/>
              </w:rPr>
            </w:pPr>
          </w:p>
          <w:p w:rsidR="00414990" w:rsidRDefault="00414990" w:rsidP="00861519">
            <w:pPr>
              <w:jc w:val="center"/>
              <w:rPr>
                <w:b/>
              </w:rPr>
            </w:pPr>
            <w:r w:rsidRPr="00861519">
              <w:rPr>
                <w:b/>
              </w:rPr>
              <w:t xml:space="preserve">Тема 2.2 </w:t>
            </w:r>
          </w:p>
          <w:p w:rsidR="00414990" w:rsidRPr="00670ED2" w:rsidRDefault="00414990" w:rsidP="00861519">
            <w:pPr>
              <w:jc w:val="center"/>
              <w:rPr>
                <w:b/>
              </w:rPr>
            </w:pPr>
            <w:r w:rsidRPr="00861519">
              <w:rPr>
                <w:b/>
              </w:rPr>
              <w:t>Виды Вооруженных Сил  и рода войск</w:t>
            </w:r>
          </w:p>
        </w:tc>
        <w:tc>
          <w:tcPr>
            <w:tcW w:w="8040" w:type="dxa"/>
            <w:gridSpan w:val="6"/>
          </w:tcPr>
          <w:p w:rsidR="00414990" w:rsidRPr="00670ED2" w:rsidRDefault="00414990" w:rsidP="00F83692">
            <w:pPr>
              <w:ind w:firstLine="709"/>
              <w:jc w:val="both"/>
              <w:rPr>
                <w:b/>
              </w:rPr>
            </w:pPr>
            <w:r w:rsidRPr="00670ED2">
              <w:rPr>
                <w:b/>
              </w:rPr>
              <w:t>Содержание учебного материала</w:t>
            </w:r>
          </w:p>
        </w:tc>
        <w:tc>
          <w:tcPr>
            <w:tcW w:w="1800" w:type="dxa"/>
            <w:vMerge w:val="restart"/>
            <w:vAlign w:val="center"/>
          </w:tcPr>
          <w:p w:rsidR="00414990" w:rsidRDefault="00414990" w:rsidP="00F83692">
            <w:pPr>
              <w:jc w:val="center"/>
              <w:rPr>
                <w:b/>
              </w:rPr>
            </w:pPr>
            <w:r>
              <w:rPr>
                <w:b/>
              </w:rPr>
              <w:t>1</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1</w:t>
            </w:r>
          </w:p>
        </w:tc>
        <w:tc>
          <w:tcPr>
            <w:tcW w:w="1440" w:type="dxa"/>
            <w:vMerge w:val="restart"/>
            <w:vAlign w:val="center"/>
          </w:tcPr>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2</w:t>
            </w:r>
          </w:p>
        </w:tc>
      </w:tr>
      <w:tr w:rsidR="00414990" w:rsidRPr="00670ED2" w:rsidTr="009C3C7A">
        <w:trPr>
          <w:trHeight w:val="946"/>
        </w:trPr>
        <w:tc>
          <w:tcPr>
            <w:tcW w:w="3468" w:type="dxa"/>
            <w:vMerge/>
          </w:tcPr>
          <w:p w:rsidR="00414990" w:rsidRPr="00670ED2" w:rsidRDefault="00414990" w:rsidP="00F83692">
            <w:pPr>
              <w:rPr>
                <w:b/>
              </w:rPr>
            </w:pPr>
          </w:p>
        </w:tc>
        <w:tc>
          <w:tcPr>
            <w:tcW w:w="893" w:type="dxa"/>
            <w:gridSpan w:val="3"/>
          </w:tcPr>
          <w:p w:rsidR="00414990" w:rsidRPr="00670ED2" w:rsidRDefault="00414990" w:rsidP="00F83692">
            <w:pPr>
              <w:jc w:val="center"/>
            </w:pPr>
            <w:r>
              <w:t>19</w:t>
            </w:r>
          </w:p>
          <w:p w:rsidR="00414990" w:rsidRPr="00670ED2" w:rsidRDefault="00414990" w:rsidP="00F83692">
            <w:pPr>
              <w:ind w:firstLine="709"/>
              <w:jc w:val="center"/>
            </w:pPr>
          </w:p>
        </w:tc>
        <w:tc>
          <w:tcPr>
            <w:tcW w:w="7147" w:type="dxa"/>
            <w:gridSpan w:val="3"/>
          </w:tcPr>
          <w:p w:rsidR="00414990" w:rsidRDefault="00414990" w:rsidP="00F83692">
            <w:pPr>
              <w:jc w:val="both"/>
              <w:rPr>
                <w:rStyle w:val="FontStyle57"/>
              </w:rPr>
            </w:pPr>
            <w:r>
              <w:rPr>
                <w:rStyle w:val="FontStyle57"/>
              </w:rPr>
              <w:t>Состав и организационная структура Вооруженных сил.</w:t>
            </w: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r>
              <w:rPr>
                <w:rStyle w:val="FontStyle57"/>
              </w:rPr>
              <w:t>Виды Вооруженных Сил и рода войск.</w:t>
            </w:r>
          </w:p>
          <w:p w:rsidR="00414990" w:rsidRDefault="00414990" w:rsidP="00F83692">
            <w:pPr>
              <w:jc w:val="both"/>
              <w:rPr>
                <w:rStyle w:val="FontStyle57"/>
              </w:rPr>
            </w:pPr>
          </w:p>
          <w:p w:rsidR="00414990" w:rsidRDefault="00414990" w:rsidP="00F83692">
            <w:pPr>
              <w:jc w:val="both"/>
              <w:rPr>
                <w:rStyle w:val="FontStyle57"/>
              </w:rPr>
            </w:pPr>
          </w:p>
          <w:p w:rsidR="00414990" w:rsidRPr="00670ED2" w:rsidRDefault="00414990" w:rsidP="00F83692">
            <w:pPr>
              <w:jc w:val="both"/>
            </w:pPr>
          </w:p>
        </w:tc>
        <w:tc>
          <w:tcPr>
            <w:tcW w:w="1800" w:type="dxa"/>
            <w:vMerge/>
            <w:vAlign w:val="center"/>
          </w:tcPr>
          <w:p w:rsidR="00414990" w:rsidRPr="00670ED2" w:rsidRDefault="00414990" w:rsidP="00F83692">
            <w:pPr>
              <w:jc w:val="center"/>
              <w:rPr>
                <w:b/>
              </w:rPr>
            </w:pPr>
          </w:p>
        </w:tc>
        <w:tc>
          <w:tcPr>
            <w:tcW w:w="1440" w:type="dxa"/>
            <w:vMerge/>
            <w:vAlign w:val="center"/>
          </w:tcPr>
          <w:p w:rsidR="00414990" w:rsidRPr="00670ED2" w:rsidRDefault="00414990" w:rsidP="00F83692">
            <w:pPr>
              <w:jc w:val="center"/>
              <w:rPr>
                <w:b/>
              </w:rPr>
            </w:pPr>
          </w:p>
        </w:tc>
      </w:tr>
      <w:tr w:rsidR="00414990" w:rsidRPr="00670ED2" w:rsidTr="00C90501">
        <w:trPr>
          <w:trHeight w:val="1155"/>
        </w:trPr>
        <w:tc>
          <w:tcPr>
            <w:tcW w:w="3468" w:type="dxa"/>
          </w:tcPr>
          <w:p w:rsidR="00414990" w:rsidRPr="00C90501" w:rsidRDefault="00414990" w:rsidP="00C90501">
            <w:pPr>
              <w:jc w:val="center"/>
              <w:rPr>
                <w:b/>
              </w:rPr>
            </w:pPr>
            <w:r w:rsidRPr="00C90501">
              <w:rPr>
                <w:b/>
              </w:rPr>
              <w:t>Тема 2.3. Система руководства и управления Вооруженными Силами</w:t>
            </w:r>
          </w:p>
        </w:tc>
        <w:tc>
          <w:tcPr>
            <w:tcW w:w="893" w:type="dxa"/>
            <w:gridSpan w:val="3"/>
          </w:tcPr>
          <w:p w:rsidR="00414990" w:rsidRPr="00670ED2" w:rsidRDefault="00414990" w:rsidP="00F83692">
            <w:pPr>
              <w:jc w:val="center"/>
            </w:pPr>
            <w:r>
              <w:t>20</w:t>
            </w:r>
          </w:p>
        </w:tc>
        <w:tc>
          <w:tcPr>
            <w:tcW w:w="7147" w:type="dxa"/>
            <w:gridSpan w:val="3"/>
          </w:tcPr>
          <w:p w:rsidR="00414990" w:rsidRDefault="00414990" w:rsidP="00F83692">
            <w:pPr>
              <w:jc w:val="both"/>
              <w:rPr>
                <w:rStyle w:val="FontStyle57"/>
              </w:rPr>
            </w:pPr>
            <w:r>
              <w:rPr>
                <w:rStyle w:val="FontStyle57"/>
              </w:rPr>
              <w:t>Система руководства и управления Вооруженными Силами.</w:t>
            </w: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Pr="00670ED2" w:rsidRDefault="00414990" w:rsidP="00F83692">
            <w:pPr>
              <w:jc w:val="both"/>
              <w:rPr>
                <w:rStyle w:val="FontStyle57"/>
              </w:rPr>
            </w:pPr>
          </w:p>
        </w:tc>
        <w:tc>
          <w:tcPr>
            <w:tcW w:w="1800" w:type="dxa"/>
            <w:vAlign w:val="center"/>
          </w:tcPr>
          <w:p w:rsidR="00414990" w:rsidRPr="00670ED2" w:rsidRDefault="00414990" w:rsidP="00F83692">
            <w:pPr>
              <w:jc w:val="center"/>
              <w:rPr>
                <w:b/>
              </w:rPr>
            </w:pPr>
            <w:r>
              <w:rPr>
                <w:b/>
              </w:rPr>
              <w:t>2</w:t>
            </w:r>
          </w:p>
        </w:tc>
        <w:tc>
          <w:tcPr>
            <w:tcW w:w="1440" w:type="dxa"/>
            <w:vAlign w:val="center"/>
          </w:tcPr>
          <w:p w:rsidR="00414990" w:rsidRPr="00670ED2" w:rsidRDefault="00414990" w:rsidP="00F83692">
            <w:pPr>
              <w:jc w:val="center"/>
              <w:rPr>
                <w:b/>
              </w:rPr>
            </w:pPr>
            <w:r>
              <w:rPr>
                <w:b/>
              </w:rPr>
              <w:t>2</w:t>
            </w:r>
          </w:p>
        </w:tc>
      </w:tr>
      <w:tr w:rsidR="00414990" w:rsidRPr="00670ED2" w:rsidTr="009C3C7A">
        <w:trPr>
          <w:trHeight w:val="1110"/>
        </w:trPr>
        <w:tc>
          <w:tcPr>
            <w:tcW w:w="3468" w:type="dxa"/>
          </w:tcPr>
          <w:p w:rsidR="00414990" w:rsidRPr="00C90501" w:rsidRDefault="00414990" w:rsidP="00C90501">
            <w:pPr>
              <w:jc w:val="center"/>
              <w:rPr>
                <w:rStyle w:val="FontStyle57"/>
                <w:b/>
                <w:sz w:val="24"/>
                <w:szCs w:val="24"/>
              </w:rPr>
            </w:pPr>
            <w:r w:rsidRPr="00C90501">
              <w:rPr>
                <w:rStyle w:val="FontStyle57"/>
                <w:b/>
                <w:sz w:val="24"/>
                <w:szCs w:val="24"/>
              </w:rPr>
              <w:t>Тема 2.4.</w:t>
            </w:r>
          </w:p>
          <w:p w:rsidR="00414990" w:rsidRPr="00C90501" w:rsidRDefault="00414990" w:rsidP="00C90501">
            <w:pPr>
              <w:jc w:val="center"/>
              <w:rPr>
                <w:rStyle w:val="FontStyle57"/>
                <w:b/>
                <w:sz w:val="24"/>
                <w:szCs w:val="24"/>
              </w:rPr>
            </w:pPr>
            <w:r w:rsidRPr="00C90501">
              <w:rPr>
                <w:rStyle w:val="FontStyle57"/>
                <w:b/>
                <w:sz w:val="24"/>
                <w:szCs w:val="24"/>
              </w:rPr>
              <w:t>Воинская обязанность и комплектование Вооруженных сил личным составом.</w:t>
            </w:r>
          </w:p>
          <w:p w:rsidR="00414990" w:rsidRPr="00C90501" w:rsidRDefault="00414990" w:rsidP="00C90501">
            <w:pPr>
              <w:jc w:val="center"/>
              <w:rPr>
                <w:rStyle w:val="FontStyle57"/>
                <w:b/>
                <w:sz w:val="24"/>
                <w:szCs w:val="24"/>
              </w:rPr>
            </w:pPr>
            <w:r w:rsidRPr="00C90501">
              <w:rPr>
                <w:rStyle w:val="FontStyle57"/>
                <w:b/>
                <w:sz w:val="24"/>
                <w:szCs w:val="24"/>
              </w:rPr>
              <w:t>Тема 2.5.</w:t>
            </w:r>
          </w:p>
          <w:p w:rsidR="00414990" w:rsidRPr="00C90501" w:rsidRDefault="00414990" w:rsidP="00C90501">
            <w:pPr>
              <w:jc w:val="center"/>
              <w:rPr>
                <w:b/>
              </w:rPr>
            </w:pPr>
            <w:r w:rsidRPr="00C90501">
              <w:rPr>
                <w:rStyle w:val="FontStyle57"/>
                <w:b/>
                <w:sz w:val="24"/>
                <w:szCs w:val="24"/>
              </w:rPr>
              <w:t>Порядок прохождения военной службы.</w:t>
            </w:r>
          </w:p>
        </w:tc>
        <w:tc>
          <w:tcPr>
            <w:tcW w:w="893" w:type="dxa"/>
            <w:gridSpan w:val="3"/>
          </w:tcPr>
          <w:p w:rsidR="00414990" w:rsidRDefault="00414990" w:rsidP="00F83692">
            <w:pPr>
              <w:jc w:val="center"/>
            </w:pPr>
            <w:r>
              <w:t>21</w:t>
            </w:r>
          </w:p>
        </w:tc>
        <w:tc>
          <w:tcPr>
            <w:tcW w:w="7147" w:type="dxa"/>
            <w:gridSpan w:val="3"/>
          </w:tcPr>
          <w:p w:rsidR="00414990" w:rsidRDefault="00414990" w:rsidP="00F83692">
            <w:pPr>
              <w:jc w:val="both"/>
              <w:rPr>
                <w:rStyle w:val="FontStyle57"/>
              </w:rPr>
            </w:pPr>
          </w:p>
          <w:p w:rsidR="00414990" w:rsidRDefault="00414990" w:rsidP="00F83692">
            <w:pPr>
              <w:jc w:val="both"/>
              <w:rPr>
                <w:rStyle w:val="FontStyle57"/>
              </w:rPr>
            </w:pPr>
            <w:r>
              <w:rPr>
                <w:rStyle w:val="FontStyle57"/>
              </w:rPr>
              <w:t xml:space="preserve">Воинская обязанность и комплектование Вооруженных сил личным составом. </w:t>
            </w: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r>
              <w:rPr>
                <w:rStyle w:val="FontStyle57"/>
              </w:rPr>
              <w:t>Порядок прохождения военной службы.</w:t>
            </w:r>
          </w:p>
        </w:tc>
        <w:tc>
          <w:tcPr>
            <w:tcW w:w="1800" w:type="dxa"/>
            <w:vAlign w:val="center"/>
          </w:tcPr>
          <w:p w:rsidR="00414990" w:rsidRDefault="00414990" w:rsidP="00F83692">
            <w:pPr>
              <w:jc w:val="center"/>
              <w:rPr>
                <w:b/>
              </w:rPr>
            </w:pPr>
            <w:r>
              <w:rPr>
                <w:b/>
              </w:rPr>
              <w:t>1</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1</w:t>
            </w:r>
          </w:p>
        </w:tc>
        <w:tc>
          <w:tcPr>
            <w:tcW w:w="1440" w:type="dxa"/>
            <w:vAlign w:val="center"/>
          </w:tcPr>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2</w:t>
            </w:r>
          </w:p>
        </w:tc>
      </w:tr>
      <w:tr w:rsidR="00414990" w:rsidRPr="00670ED2" w:rsidTr="00C90501">
        <w:trPr>
          <w:trHeight w:val="1065"/>
        </w:trPr>
        <w:tc>
          <w:tcPr>
            <w:tcW w:w="3468" w:type="dxa"/>
          </w:tcPr>
          <w:p w:rsidR="00414990" w:rsidRDefault="00414990" w:rsidP="00F83692">
            <w:pPr>
              <w:jc w:val="center"/>
              <w:rPr>
                <w:b/>
              </w:rPr>
            </w:pPr>
            <w:r>
              <w:rPr>
                <w:b/>
              </w:rPr>
              <w:t>Тема 2.6</w:t>
            </w:r>
          </w:p>
          <w:p w:rsidR="00414990" w:rsidRPr="00C90501" w:rsidRDefault="00414990" w:rsidP="00C90501">
            <w:pPr>
              <w:jc w:val="both"/>
              <w:rPr>
                <w:rStyle w:val="FontStyle57"/>
                <w:b/>
                <w:sz w:val="24"/>
                <w:szCs w:val="24"/>
              </w:rPr>
            </w:pPr>
            <w:r w:rsidRPr="00C90501">
              <w:rPr>
                <w:rStyle w:val="FontStyle57"/>
                <w:b/>
                <w:sz w:val="24"/>
                <w:szCs w:val="24"/>
              </w:rPr>
              <w:t>Военная присяга. Боевое знамя воинской части.</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4A4171">
            <w:pPr>
              <w:jc w:val="center"/>
              <w:rPr>
                <w:b/>
              </w:rPr>
            </w:pPr>
            <w:r>
              <w:rPr>
                <w:b/>
              </w:rPr>
              <w:t>Тема 2.7.</w:t>
            </w:r>
          </w:p>
          <w:p w:rsidR="00414990" w:rsidRPr="00670ED2" w:rsidRDefault="00414990" w:rsidP="004A4171">
            <w:pPr>
              <w:jc w:val="center"/>
              <w:rPr>
                <w:b/>
              </w:rPr>
            </w:pPr>
            <w:r>
              <w:rPr>
                <w:b/>
              </w:rPr>
              <w:t xml:space="preserve">Военнослужащие и взаимоотношение между ними </w:t>
            </w:r>
          </w:p>
        </w:tc>
        <w:tc>
          <w:tcPr>
            <w:tcW w:w="893" w:type="dxa"/>
            <w:gridSpan w:val="3"/>
          </w:tcPr>
          <w:p w:rsidR="00414990" w:rsidRDefault="00414990" w:rsidP="00F83692">
            <w:pPr>
              <w:jc w:val="center"/>
            </w:pPr>
            <w:r>
              <w:lastRenderedPageBreak/>
              <w:t>22</w:t>
            </w:r>
          </w:p>
          <w:p w:rsidR="00414990" w:rsidRDefault="00414990" w:rsidP="00F83692">
            <w:pPr>
              <w:jc w:val="center"/>
            </w:pPr>
          </w:p>
          <w:p w:rsidR="00414990" w:rsidRDefault="00414990" w:rsidP="00F83692">
            <w:pPr>
              <w:jc w:val="center"/>
            </w:pPr>
          </w:p>
          <w:p w:rsidR="00414990" w:rsidRDefault="00414990" w:rsidP="00F83692">
            <w:pPr>
              <w:jc w:val="center"/>
            </w:pPr>
          </w:p>
          <w:p w:rsidR="00414990" w:rsidRDefault="00414990" w:rsidP="00F83692">
            <w:pPr>
              <w:jc w:val="center"/>
            </w:pPr>
          </w:p>
          <w:p w:rsidR="00414990" w:rsidRDefault="00414990" w:rsidP="00F83692">
            <w:pPr>
              <w:jc w:val="center"/>
            </w:pPr>
          </w:p>
          <w:p w:rsidR="00414990" w:rsidRDefault="00414990" w:rsidP="00F83692">
            <w:pPr>
              <w:jc w:val="center"/>
            </w:pPr>
          </w:p>
          <w:p w:rsidR="00414990" w:rsidRPr="00670ED2" w:rsidRDefault="00414990" w:rsidP="00F83692">
            <w:pPr>
              <w:jc w:val="center"/>
            </w:pPr>
            <w:r>
              <w:t>23</w:t>
            </w:r>
          </w:p>
        </w:tc>
        <w:tc>
          <w:tcPr>
            <w:tcW w:w="7147" w:type="dxa"/>
            <w:gridSpan w:val="3"/>
          </w:tcPr>
          <w:p w:rsidR="00414990" w:rsidRDefault="00414990" w:rsidP="00F83692">
            <w:pPr>
              <w:jc w:val="both"/>
              <w:rPr>
                <w:rStyle w:val="FontStyle57"/>
              </w:rPr>
            </w:pPr>
            <w:r>
              <w:rPr>
                <w:rStyle w:val="FontStyle57"/>
              </w:rPr>
              <w:lastRenderedPageBreak/>
              <w:t>Военная присяга. Боевое знамя воинской части.</w:t>
            </w: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r>
              <w:rPr>
                <w:rStyle w:val="FontStyle57"/>
              </w:rPr>
              <w:t>Военнослужащие и взаимоотношения между ними.</w:t>
            </w:r>
          </w:p>
        </w:tc>
        <w:tc>
          <w:tcPr>
            <w:tcW w:w="1800" w:type="dxa"/>
            <w:vAlign w:val="center"/>
          </w:tcPr>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2</w:t>
            </w:r>
          </w:p>
        </w:tc>
        <w:tc>
          <w:tcPr>
            <w:tcW w:w="1440" w:type="dxa"/>
            <w:vAlign w:val="center"/>
          </w:tcPr>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2</w:t>
            </w:r>
          </w:p>
        </w:tc>
      </w:tr>
      <w:tr w:rsidR="00414990" w:rsidRPr="00670ED2" w:rsidTr="00214C3C">
        <w:trPr>
          <w:trHeight w:val="2020"/>
        </w:trPr>
        <w:tc>
          <w:tcPr>
            <w:tcW w:w="3468" w:type="dxa"/>
          </w:tcPr>
          <w:p w:rsidR="00414990" w:rsidRPr="00C90501" w:rsidRDefault="00414990" w:rsidP="00C90501">
            <w:pPr>
              <w:jc w:val="center"/>
              <w:rPr>
                <w:rStyle w:val="FontStyle57"/>
                <w:b/>
                <w:sz w:val="24"/>
                <w:szCs w:val="24"/>
              </w:rPr>
            </w:pPr>
            <w:r w:rsidRPr="00C90501">
              <w:rPr>
                <w:b/>
              </w:rPr>
              <w:lastRenderedPageBreak/>
              <w:t>Тема 2.8.</w:t>
            </w:r>
          </w:p>
          <w:p w:rsidR="00414990" w:rsidRPr="00C90501" w:rsidRDefault="00414990" w:rsidP="00C90501">
            <w:pPr>
              <w:jc w:val="center"/>
              <w:rPr>
                <w:rStyle w:val="FontStyle57"/>
                <w:b/>
                <w:sz w:val="24"/>
                <w:szCs w:val="24"/>
              </w:rPr>
            </w:pPr>
            <w:r w:rsidRPr="00C90501">
              <w:rPr>
                <w:rStyle w:val="FontStyle57"/>
                <w:b/>
                <w:sz w:val="24"/>
                <w:szCs w:val="24"/>
              </w:rPr>
              <w:t>Внутренний порядок, размещение и быт военнослужащих.</w:t>
            </w:r>
          </w:p>
          <w:p w:rsidR="00414990" w:rsidRPr="00C90501" w:rsidRDefault="00414990" w:rsidP="00C90501">
            <w:pPr>
              <w:jc w:val="center"/>
              <w:rPr>
                <w:rStyle w:val="FontStyle57"/>
                <w:b/>
                <w:sz w:val="24"/>
                <w:szCs w:val="24"/>
              </w:rPr>
            </w:pPr>
            <w:r w:rsidRPr="00C90501">
              <w:rPr>
                <w:rStyle w:val="FontStyle57"/>
                <w:b/>
                <w:sz w:val="24"/>
                <w:szCs w:val="24"/>
              </w:rPr>
              <w:t xml:space="preserve">Тема 2.9 </w:t>
            </w:r>
          </w:p>
          <w:p w:rsidR="00414990" w:rsidRDefault="00414990" w:rsidP="004A4171">
            <w:pPr>
              <w:jc w:val="center"/>
              <w:rPr>
                <w:b/>
              </w:rPr>
            </w:pPr>
            <w:r w:rsidRPr="00C90501">
              <w:rPr>
                <w:rStyle w:val="FontStyle57"/>
                <w:b/>
                <w:sz w:val="24"/>
                <w:szCs w:val="24"/>
              </w:rPr>
              <w:t>Воинская дисциплина</w:t>
            </w:r>
          </w:p>
        </w:tc>
        <w:tc>
          <w:tcPr>
            <w:tcW w:w="893" w:type="dxa"/>
            <w:gridSpan w:val="3"/>
          </w:tcPr>
          <w:p w:rsidR="00414990" w:rsidRDefault="00414990" w:rsidP="00F83692">
            <w:pPr>
              <w:jc w:val="center"/>
            </w:pPr>
          </w:p>
          <w:p w:rsidR="00414990" w:rsidRDefault="00414990" w:rsidP="00F83692">
            <w:pPr>
              <w:jc w:val="center"/>
            </w:pPr>
            <w:r>
              <w:t>24</w:t>
            </w:r>
          </w:p>
          <w:p w:rsidR="00414990" w:rsidRDefault="00414990" w:rsidP="00F83692">
            <w:pPr>
              <w:jc w:val="center"/>
            </w:pPr>
          </w:p>
          <w:p w:rsidR="00414990" w:rsidRDefault="00414990" w:rsidP="00F83692">
            <w:pPr>
              <w:jc w:val="center"/>
            </w:pPr>
          </w:p>
          <w:p w:rsidR="00414990" w:rsidRDefault="00414990" w:rsidP="00F83692">
            <w:pPr>
              <w:jc w:val="center"/>
            </w:pPr>
          </w:p>
          <w:p w:rsidR="00414990" w:rsidRDefault="00414990" w:rsidP="00F83692">
            <w:pPr>
              <w:jc w:val="center"/>
            </w:pPr>
          </w:p>
        </w:tc>
        <w:tc>
          <w:tcPr>
            <w:tcW w:w="7147" w:type="dxa"/>
            <w:gridSpan w:val="3"/>
          </w:tcPr>
          <w:p w:rsidR="00414990" w:rsidRDefault="00414990" w:rsidP="00F83692">
            <w:pPr>
              <w:jc w:val="both"/>
              <w:rPr>
                <w:rStyle w:val="FontStyle57"/>
              </w:rPr>
            </w:pPr>
          </w:p>
          <w:p w:rsidR="00414990" w:rsidRDefault="00414990" w:rsidP="00F83692">
            <w:pPr>
              <w:jc w:val="both"/>
              <w:rPr>
                <w:rStyle w:val="FontStyle57"/>
              </w:rPr>
            </w:pPr>
            <w:r>
              <w:rPr>
                <w:rStyle w:val="FontStyle57"/>
              </w:rPr>
              <w:t>Внутренний порядок, размещение и быт военнослужащих.</w:t>
            </w: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p>
          <w:p w:rsidR="00414990" w:rsidRDefault="00414990" w:rsidP="00F83692">
            <w:pPr>
              <w:jc w:val="both"/>
              <w:rPr>
                <w:rStyle w:val="FontStyle57"/>
              </w:rPr>
            </w:pPr>
            <w:r>
              <w:rPr>
                <w:rStyle w:val="FontStyle57"/>
              </w:rPr>
              <w:t>Воинская дисциплина.</w:t>
            </w:r>
          </w:p>
        </w:tc>
        <w:tc>
          <w:tcPr>
            <w:tcW w:w="1800" w:type="dxa"/>
            <w:vAlign w:val="center"/>
          </w:tcPr>
          <w:p w:rsidR="00414990" w:rsidRDefault="00414990" w:rsidP="00F83692">
            <w:pPr>
              <w:jc w:val="center"/>
              <w:rPr>
                <w:b/>
              </w:rPr>
            </w:pPr>
            <w:r>
              <w:rPr>
                <w:b/>
              </w:rPr>
              <w:t>1</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1</w:t>
            </w:r>
          </w:p>
        </w:tc>
        <w:tc>
          <w:tcPr>
            <w:tcW w:w="1440" w:type="dxa"/>
            <w:vAlign w:val="center"/>
          </w:tcPr>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r>
              <w:rPr>
                <w:b/>
              </w:rPr>
              <w:t>2</w:t>
            </w:r>
          </w:p>
        </w:tc>
      </w:tr>
      <w:tr w:rsidR="00414990" w:rsidRPr="00670ED2" w:rsidTr="001A4D1A">
        <w:trPr>
          <w:trHeight w:val="1335"/>
        </w:trPr>
        <w:tc>
          <w:tcPr>
            <w:tcW w:w="3468" w:type="dxa"/>
            <w:vMerge w:val="restart"/>
          </w:tcPr>
          <w:p w:rsidR="00414990" w:rsidRPr="001A4D1A" w:rsidRDefault="00414990" w:rsidP="004A4171">
            <w:pPr>
              <w:jc w:val="center"/>
              <w:rPr>
                <w:rStyle w:val="FontStyle57"/>
                <w:b/>
                <w:sz w:val="24"/>
                <w:szCs w:val="24"/>
              </w:rPr>
            </w:pPr>
            <w:r w:rsidRPr="001A4D1A">
              <w:rPr>
                <w:rStyle w:val="FontStyle57"/>
                <w:b/>
                <w:sz w:val="24"/>
                <w:szCs w:val="24"/>
              </w:rPr>
              <w:t>Тема 2.10</w:t>
            </w:r>
          </w:p>
          <w:p w:rsidR="00414990" w:rsidRDefault="00414990" w:rsidP="004A4171">
            <w:pPr>
              <w:jc w:val="center"/>
              <w:rPr>
                <w:rStyle w:val="FontStyle57"/>
                <w:b/>
                <w:sz w:val="24"/>
                <w:szCs w:val="24"/>
              </w:rPr>
            </w:pPr>
            <w:r w:rsidRPr="001A4D1A">
              <w:rPr>
                <w:rStyle w:val="FontStyle57"/>
                <w:b/>
                <w:sz w:val="24"/>
                <w:szCs w:val="24"/>
              </w:rPr>
              <w:t>Караульная служба. Обязанности и действия часового</w:t>
            </w:r>
          </w:p>
          <w:p w:rsidR="00414990" w:rsidRDefault="00414990" w:rsidP="004A4171">
            <w:pPr>
              <w:jc w:val="center"/>
              <w:rPr>
                <w:rStyle w:val="FontStyle57"/>
                <w:b/>
                <w:sz w:val="24"/>
                <w:szCs w:val="24"/>
              </w:rPr>
            </w:pPr>
          </w:p>
          <w:p w:rsidR="00414990" w:rsidRDefault="00414990" w:rsidP="004A4171">
            <w:pPr>
              <w:jc w:val="center"/>
              <w:rPr>
                <w:rStyle w:val="FontStyle57"/>
                <w:b/>
                <w:sz w:val="24"/>
                <w:szCs w:val="24"/>
              </w:rPr>
            </w:pPr>
          </w:p>
          <w:p w:rsidR="00414990" w:rsidRDefault="00414990" w:rsidP="004A4171">
            <w:pPr>
              <w:jc w:val="center"/>
              <w:rPr>
                <w:b/>
              </w:rPr>
            </w:pPr>
          </w:p>
        </w:tc>
        <w:tc>
          <w:tcPr>
            <w:tcW w:w="893" w:type="dxa"/>
            <w:gridSpan w:val="3"/>
          </w:tcPr>
          <w:p w:rsidR="00414990" w:rsidRDefault="00414990" w:rsidP="00F83692">
            <w:pPr>
              <w:jc w:val="center"/>
            </w:pPr>
            <w:r>
              <w:t>25</w:t>
            </w:r>
          </w:p>
        </w:tc>
        <w:tc>
          <w:tcPr>
            <w:tcW w:w="7147" w:type="dxa"/>
            <w:gridSpan w:val="3"/>
          </w:tcPr>
          <w:p w:rsidR="00414990" w:rsidRDefault="00414990" w:rsidP="00F83692">
            <w:pPr>
              <w:jc w:val="both"/>
              <w:rPr>
                <w:rStyle w:val="FontStyle57"/>
              </w:rPr>
            </w:pPr>
            <w:r>
              <w:rPr>
                <w:rStyle w:val="FontStyle57"/>
              </w:rPr>
              <w:t>Караульная служба. Обязанности и действия часового.</w:t>
            </w:r>
          </w:p>
        </w:tc>
        <w:tc>
          <w:tcPr>
            <w:tcW w:w="1800" w:type="dxa"/>
            <w:vAlign w:val="center"/>
          </w:tcPr>
          <w:p w:rsidR="00414990" w:rsidRDefault="00414990" w:rsidP="00F83692">
            <w:pPr>
              <w:jc w:val="center"/>
              <w:rPr>
                <w:b/>
              </w:rPr>
            </w:pPr>
            <w:r>
              <w:rPr>
                <w:b/>
              </w:rPr>
              <w:t>2</w:t>
            </w:r>
          </w:p>
        </w:tc>
        <w:tc>
          <w:tcPr>
            <w:tcW w:w="1440" w:type="dxa"/>
            <w:vAlign w:val="center"/>
          </w:tcPr>
          <w:p w:rsidR="00414990" w:rsidRPr="00670ED2" w:rsidRDefault="00414990" w:rsidP="00F83692">
            <w:pPr>
              <w:jc w:val="center"/>
              <w:rPr>
                <w:b/>
              </w:rPr>
            </w:pPr>
            <w:r>
              <w:rPr>
                <w:b/>
              </w:rPr>
              <w:t>2</w:t>
            </w:r>
          </w:p>
        </w:tc>
      </w:tr>
      <w:tr w:rsidR="00414990" w:rsidRPr="00670ED2" w:rsidTr="00214C3C">
        <w:trPr>
          <w:trHeight w:val="180"/>
        </w:trPr>
        <w:tc>
          <w:tcPr>
            <w:tcW w:w="3468" w:type="dxa"/>
            <w:vMerge/>
          </w:tcPr>
          <w:p w:rsidR="00414990" w:rsidRPr="001A4D1A" w:rsidRDefault="00414990" w:rsidP="004A4171">
            <w:pPr>
              <w:jc w:val="center"/>
              <w:rPr>
                <w:rStyle w:val="FontStyle57"/>
                <w:b/>
                <w:sz w:val="24"/>
                <w:szCs w:val="24"/>
              </w:rPr>
            </w:pPr>
          </w:p>
        </w:tc>
        <w:tc>
          <w:tcPr>
            <w:tcW w:w="8040" w:type="dxa"/>
            <w:gridSpan w:val="6"/>
          </w:tcPr>
          <w:p w:rsidR="00414990" w:rsidRPr="001A4D1A" w:rsidRDefault="00414990" w:rsidP="00F83692">
            <w:pPr>
              <w:jc w:val="both"/>
              <w:rPr>
                <w:rStyle w:val="FontStyle57"/>
                <w:b/>
                <w:sz w:val="24"/>
                <w:szCs w:val="24"/>
              </w:rPr>
            </w:pPr>
            <w:r w:rsidRPr="001A4D1A">
              <w:rPr>
                <w:rStyle w:val="FontStyle57"/>
                <w:b/>
                <w:sz w:val="24"/>
                <w:szCs w:val="24"/>
              </w:rPr>
              <w:t>Практические занятия</w:t>
            </w:r>
          </w:p>
        </w:tc>
        <w:tc>
          <w:tcPr>
            <w:tcW w:w="1800" w:type="dxa"/>
            <w:vMerge w:val="restart"/>
            <w:vAlign w:val="center"/>
          </w:tcPr>
          <w:p w:rsidR="00414990" w:rsidRDefault="00414990" w:rsidP="00F83692">
            <w:pPr>
              <w:jc w:val="center"/>
              <w:rPr>
                <w:b/>
              </w:rPr>
            </w:pPr>
            <w:r>
              <w:rPr>
                <w:b/>
              </w:rPr>
              <w:t>2</w:t>
            </w:r>
          </w:p>
        </w:tc>
        <w:tc>
          <w:tcPr>
            <w:tcW w:w="1440" w:type="dxa"/>
            <w:vMerge w:val="restart"/>
            <w:vAlign w:val="center"/>
          </w:tcPr>
          <w:p w:rsidR="00414990" w:rsidRDefault="00414990" w:rsidP="00F83692">
            <w:pPr>
              <w:jc w:val="center"/>
              <w:rPr>
                <w:b/>
              </w:rPr>
            </w:pPr>
            <w:r>
              <w:rPr>
                <w:b/>
              </w:rPr>
              <w:t>3</w:t>
            </w:r>
          </w:p>
        </w:tc>
      </w:tr>
      <w:tr w:rsidR="00414990" w:rsidRPr="00670ED2" w:rsidTr="001A4D1A">
        <w:trPr>
          <w:trHeight w:val="405"/>
        </w:trPr>
        <w:tc>
          <w:tcPr>
            <w:tcW w:w="3468" w:type="dxa"/>
            <w:vMerge/>
          </w:tcPr>
          <w:p w:rsidR="00414990" w:rsidRPr="001A4D1A" w:rsidRDefault="00414990" w:rsidP="004A4171">
            <w:pPr>
              <w:jc w:val="center"/>
              <w:rPr>
                <w:rStyle w:val="FontStyle57"/>
                <w:b/>
                <w:sz w:val="24"/>
                <w:szCs w:val="24"/>
              </w:rPr>
            </w:pPr>
          </w:p>
        </w:tc>
        <w:tc>
          <w:tcPr>
            <w:tcW w:w="893" w:type="dxa"/>
            <w:gridSpan w:val="3"/>
            <w:tcBorders>
              <w:top w:val="nil"/>
            </w:tcBorders>
          </w:tcPr>
          <w:p w:rsidR="00414990" w:rsidRDefault="00414990" w:rsidP="00F83692">
            <w:pPr>
              <w:jc w:val="center"/>
            </w:pPr>
            <w:r>
              <w:t>26</w:t>
            </w:r>
          </w:p>
        </w:tc>
        <w:tc>
          <w:tcPr>
            <w:tcW w:w="7147" w:type="dxa"/>
            <w:gridSpan w:val="3"/>
            <w:tcBorders>
              <w:top w:val="nil"/>
            </w:tcBorders>
          </w:tcPr>
          <w:p w:rsidR="00414990" w:rsidRDefault="00414990" w:rsidP="001A4D1A">
            <w:pPr>
              <w:pStyle w:val="Style25"/>
              <w:widowControl/>
              <w:spacing w:line="240" w:lineRule="auto"/>
              <w:jc w:val="left"/>
              <w:rPr>
                <w:rStyle w:val="FontStyle54"/>
                <w:b w:val="0"/>
              </w:rPr>
            </w:pPr>
            <w:r>
              <w:rPr>
                <w:rStyle w:val="FontStyle54"/>
                <w:b w:val="0"/>
              </w:rPr>
              <w:t>Строевая стойка и повороты на месте.</w:t>
            </w:r>
          </w:p>
          <w:p w:rsidR="00414990" w:rsidRDefault="00414990" w:rsidP="001A4D1A">
            <w:pPr>
              <w:jc w:val="both"/>
              <w:rPr>
                <w:rStyle w:val="FontStyle57"/>
              </w:rPr>
            </w:pPr>
            <w:r>
              <w:rPr>
                <w:rStyle w:val="FontStyle54"/>
                <w:b w:val="0"/>
              </w:rPr>
              <w:t>Движения строевым и походным шагом, бегом, шагом на месте.</w:t>
            </w:r>
          </w:p>
        </w:tc>
        <w:tc>
          <w:tcPr>
            <w:tcW w:w="1800" w:type="dxa"/>
            <w:vMerge/>
            <w:vAlign w:val="center"/>
          </w:tcPr>
          <w:p w:rsidR="00414990" w:rsidRDefault="00414990" w:rsidP="00F83692">
            <w:pPr>
              <w:jc w:val="center"/>
              <w:rPr>
                <w:b/>
              </w:rPr>
            </w:pPr>
          </w:p>
        </w:tc>
        <w:tc>
          <w:tcPr>
            <w:tcW w:w="1440" w:type="dxa"/>
            <w:vMerge/>
            <w:vAlign w:val="center"/>
          </w:tcPr>
          <w:p w:rsidR="00414990" w:rsidRDefault="00414990" w:rsidP="00F83692">
            <w:pPr>
              <w:jc w:val="center"/>
              <w:rPr>
                <w:b/>
              </w:rPr>
            </w:pPr>
          </w:p>
        </w:tc>
      </w:tr>
      <w:tr w:rsidR="00414990" w:rsidRPr="00670ED2" w:rsidTr="009C3C7A">
        <w:trPr>
          <w:trHeight w:val="671"/>
        </w:trPr>
        <w:tc>
          <w:tcPr>
            <w:tcW w:w="3468" w:type="dxa"/>
          </w:tcPr>
          <w:p w:rsidR="00414990" w:rsidRDefault="00414990" w:rsidP="00F83692">
            <w:pPr>
              <w:jc w:val="center"/>
              <w:rPr>
                <w:b/>
              </w:rPr>
            </w:pPr>
          </w:p>
        </w:tc>
        <w:tc>
          <w:tcPr>
            <w:tcW w:w="8040" w:type="dxa"/>
            <w:gridSpan w:val="6"/>
          </w:tcPr>
          <w:p w:rsidR="00414990" w:rsidRPr="00670ED2" w:rsidRDefault="00414990" w:rsidP="00F83692">
            <w:pPr>
              <w:pStyle w:val="Style25"/>
              <w:widowControl/>
              <w:spacing w:line="240" w:lineRule="auto"/>
              <w:jc w:val="left"/>
              <w:rPr>
                <w:rStyle w:val="FontStyle54"/>
              </w:rPr>
            </w:pPr>
            <w:r w:rsidRPr="00670ED2">
              <w:rPr>
                <w:rStyle w:val="FontStyle54"/>
              </w:rPr>
              <w:t>Самостоятельная работа обучающихся</w:t>
            </w:r>
            <w:r>
              <w:rPr>
                <w:rStyle w:val="FontStyle54"/>
              </w:rPr>
              <w:t>:</w:t>
            </w:r>
          </w:p>
          <w:p w:rsidR="00414990" w:rsidRPr="0037167E" w:rsidRDefault="00414990" w:rsidP="0037167E">
            <w:pPr>
              <w:pStyle w:val="Style35"/>
              <w:widowControl/>
              <w:spacing w:line="240" w:lineRule="auto"/>
            </w:pPr>
            <w:r>
              <w:rPr>
                <w:rStyle w:val="FontStyle57"/>
              </w:rPr>
              <w:t>проработка конспектов, ответы на вопросы по учебнику, изучение нормативных документов, общевоинских уставов ВС РФ.</w:t>
            </w:r>
          </w:p>
        </w:tc>
        <w:tc>
          <w:tcPr>
            <w:tcW w:w="1800" w:type="dxa"/>
            <w:vAlign w:val="center"/>
          </w:tcPr>
          <w:p w:rsidR="00414990" w:rsidRDefault="00414990" w:rsidP="00F83692">
            <w:pPr>
              <w:jc w:val="center"/>
              <w:rPr>
                <w:b/>
              </w:rPr>
            </w:pPr>
            <w:r>
              <w:rPr>
                <w:b/>
              </w:rPr>
              <w:t>10</w:t>
            </w:r>
          </w:p>
        </w:tc>
        <w:tc>
          <w:tcPr>
            <w:tcW w:w="1440" w:type="dxa"/>
            <w:vAlign w:val="center"/>
          </w:tcPr>
          <w:p w:rsidR="00414990" w:rsidRPr="00670ED2" w:rsidRDefault="00414990" w:rsidP="00F83692">
            <w:pPr>
              <w:jc w:val="center"/>
              <w:rPr>
                <w:b/>
              </w:rPr>
            </w:pPr>
          </w:p>
        </w:tc>
      </w:tr>
      <w:tr w:rsidR="00414990" w:rsidRPr="00670ED2" w:rsidTr="009C3C7A">
        <w:trPr>
          <w:trHeight w:val="330"/>
        </w:trPr>
        <w:tc>
          <w:tcPr>
            <w:tcW w:w="3468" w:type="dxa"/>
            <w:vMerge w:val="restart"/>
          </w:tcPr>
          <w:p w:rsidR="00414990" w:rsidRDefault="00414990" w:rsidP="00F83692">
            <w:pPr>
              <w:jc w:val="center"/>
              <w:rPr>
                <w:b/>
              </w:rPr>
            </w:pPr>
            <w:r>
              <w:rPr>
                <w:b/>
              </w:rPr>
              <w:t>Тема 2.11.</w:t>
            </w:r>
          </w:p>
          <w:p w:rsidR="00414990" w:rsidRPr="001A4D1A" w:rsidRDefault="00414990" w:rsidP="001A4D1A">
            <w:pPr>
              <w:pStyle w:val="Style25"/>
              <w:rPr>
                <w:b/>
              </w:rPr>
            </w:pPr>
            <w:r w:rsidRPr="001A4D1A">
              <w:rPr>
                <w:b/>
              </w:rPr>
              <w:t>Материальная часть автомата Калашникова.</w:t>
            </w:r>
          </w:p>
          <w:p w:rsidR="00414990" w:rsidRPr="001A4D1A" w:rsidRDefault="00414990" w:rsidP="001A4D1A">
            <w:pPr>
              <w:pStyle w:val="Style25"/>
              <w:rPr>
                <w:b/>
              </w:rPr>
            </w:pPr>
            <w:r w:rsidRPr="001A4D1A">
              <w:rPr>
                <w:b/>
              </w:rPr>
              <w:t>Тема 2.12.</w:t>
            </w:r>
          </w:p>
          <w:p w:rsidR="00414990" w:rsidRPr="001A4D1A" w:rsidRDefault="00414990" w:rsidP="001A4D1A">
            <w:pPr>
              <w:pStyle w:val="Style25"/>
              <w:rPr>
                <w:b/>
              </w:rPr>
            </w:pPr>
            <w:r w:rsidRPr="001A4D1A">
              <w:rPr>
                <w:b/>
              </w:rPr>
              <w:t xml:space="preserve">Подготовка автомата к стрельбе. Ведение огня из </w:t>
            </w:r>
            <w:r w:rsidRPr="001A4D1A">
              <w:rPr>
                <w:b/>
              </w:rPr>
              <w:lastRenderedPageBreak/>
              <w:t>автомата.</w:t>
            </w:r>
          </w:p>
          <w:p w:rsidR="00414990" w:rsidRDefault="00414990" w:rsidP="00F83692">
            <w:pPr>
              <w:jc w:val="center"/>
              <w:rPr>
                <w:b/>
              </w:rPr>
            </w:pPr>
          </w:p>
        </w:tc>
        <w:tc>
          <w:tcPr>
            <w:tcW w:w="8040" w:type="dxa"/>
            <w:gridSpan w:val="6"/>
          </w:tcPr>
          <w:p w:rsidR="00414990" w:rsidRDefault="00414990" w:rsidP="00F83692">
            <w:pPr>
              <w:pStyle w:val="Style25"/>
              <w:widowControl/>
              <w:spacing w:line="240" w:lineRule="auto"/>
              <w:jc w:val="left"/>
              <w:rPr>
                <w:rStyle w:val="FontStyle54"/>
                <w:b w:val="0"/>
              </w:rPr>
            </w:pPr>
            <w:r w:rsidRPr="00670ED2">
              <w:rPr>
                <w:b/>
              </w:rPr>
              <w:lastRenderedPageBreak/>
              <w:t>Содержание учебного материала</w:t>
            </w:r>
          </w:p>
        </w:tc>
        <w:tc>
          <w:tcPr>
            <w:tcW w:w="1800" w:type="dxa"/>
            <w:vMerge w:val="restart"/>
            <w:vAlign w:val="center"/>
          </w:tcPr>
          <w:p w:rsidR="00414990" w:rsidRDefault="00414990" w:rsidP="00F83692">
            <w:pPr>
              <w:pStyle w:val="Style25"/>
              <w:rPr>
                <w:b/>
              </w:rPr>
            </w:pPr>
            <w:r>
              <w:rPr>
                <w:b/>
              </w:rPr>
              <w:t>1</w:t>
            </w:r>
          </w:p>
          <w:p w:rsidR="00414990" w:rsidRDefault="00414990" w:rsidP="00F83692">
            <w:pPr>
              <w:pStyle w:val="Style25"/>
              <w:rPr>
                <w:b/>
              </w:rPr>
            </w:pPr>
          </w:p>
          <w:p w:rsidR="00414990" w:rsidRDefault="00414990" w:rsidP="00F83692">
            <w:pPr>
              <w:pStyle w:val="Style25"/>
              <w:rPr>
                <w:b/>
              </w:rPr>
            </w:pPr>
          </w:p>
          <w:p w:rsidR="00414990" w:rsidRDefault="00414990" w:rsidP="00F83692">
            <w:pPr>
              <w:pStyle w:val="Style25"/>
              <w:rPr>
                <w:b/>
              </w:rPr>
            </w:pPr>
          </w:p>
          <w:p w:rsidR="00414990" w:rsidRDefault="00414990" w:rsidP="00F83692">
            <w:pPr>
              <w:pStyle w:val="Style25"/>
              <w:rPr>
                <w:b/>
              </w:rPr>
            </w:pPr>
            <w:r>
              <w:rPr>
                <w:b/>
              </w:rPr>
              <w:t>1</w:t>
            </w:r>
          </w:p>
        </w:tc>
        <w:tc>
          <w:tcPr>
            <w:tcW w:w="1440" w:type="dxa"/>
            <w:vMerge w:val="restart"/>
            <w:vAlign w:val="center"/>
          </w:tcPr>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2</w:t>
            </w:r>
          </w:p>
        </w:tc>
      </w:tr>
      <w:tr w:rsidR="00414990" w:rsidRPr="00670ED2" w:rsidTr="009C3C7A">
        <w:trPr>
          <w:trHeight w:val="207"/>
        </w:trPr>
        <w:tc>
          <w:tcPr>
            <w:tcW w:w="3468" w:type="dxa"/>
            <w:vMerge/>
          </w:tcPr>
          <w:p w:rsidR="00414990" w:rsidRDefault="00414990" w:rsidP="00F83692">
            <w:pPr>
              <w:jc w:val="center"/>
              <w:rPr>
                <w:b/>
              </w:rPr>
            </w:pPr>
          </w:p>
        </w:tc>
        <w:tc>
          <w:tcPr>
            <w:tcW w:w="833" w:type="dxa"/>
          </w:tcPr>
          <w:p w:rsidR="00414990" w:rsidRPr="009141BC" w:rsidRDefault="00414990" w:rsidP="009A62A9">
            <w:pPr>
              <w:pStyle w:val="Style25"/>
            </w:pPr>
            <w:r>
              <w:t>27</w:t>
            </w:r>
          </w:p>
        </w:tc>
        <w:tc>
          <w:tcPr>
            <w:tcW w:w="7207" w:type="dxa"/>
            <w:gridSpan w:val="5"/>
          </w:tcPr>
          <w:p w:rsidR="00414990" w:rsidRPr="009141BC" w:rsidRDefault="00414990" w:rsidP="009A62A9">
            <w:pPr>
              <w:pStyle w:val="Style25"/>
              <w:jc w:val="left"/>
            </w:pPr>
            <w:r w:rsidRPr="009141BC">
              <w:t>Материальная часть автомата Калашникова.</w:t>
            </w:r>
          </w:p>
          <w:p w:rsidR="00414990" w:rsidRDefault="00414990" w:rsidP="009A62A9">
            <w:pPr>
              <w:pStyle w:val="Style25"/>
              <w:jc w:val="left"/>
            </w:pPr>
          </w:p>
          <w:p w:rsidR="00414990" w:rsidRDefault="00414990" w:rsidP="009A62A9">
            <w:pPr>
              <w:pStyle w:val="Style25"/>
              <w:jc w:val="left"/>
            </w:pPr>
          </w:p>
          <w:p w:rsidR="00414990" w:rsidRDefault="00414990" w:rsidP="009A62A9">
            <w:pPr>
              <w:pStyle w:val="Style25"/>
              <w:jc w:val="left"/>
            </w:pPr>
          </w:p>
          <w:p w:rsidR="00414990" w:rsidRDefault="00414990" w:rsidP="009A62A9">
            <w:pPr>
              <w:pStyle w:val="Style25"/>
              <w:jc w:val="left"/>
            </w:pPr>
            <w:r w:rsidRPr="009141BC">
              <w:t>Подготовка автомата к стрельбе. Ведение огня из автомата.</w:t>
            </w:r>
          </w:p>
          <w:p w:rsidR="00414990" w:rsidRPr="009141BC" w:rsidRDefault="00414990" w:rsidP="009A62A9">
            <w:pPr>
              <w:pStyle w:val="Style25"/>
              <w:jc w:val="left"/>
            </w:pPr>
          </w:p>
        </w:tc>
        <w:tc>
          <w:tcPr>
            <w:tcW w:w="1800" w:type="dxa"/>
            <w:vMerge/>
            <w:vAlign w:val="center"/>
          </w:tcPr>
          <w:p w:rsidR="00414990" w:rsidRDefault="00414990" w:rsidP="00F83692">
            <w:pPr>
              <w:pStyle w:val="Style25"/>
              <w:rPr>
                <w:b/>
              </w:rPr>
            </w:pPr>
          </w:p>
        </w:tc>
        <w:tc>
          <w:tcPr>
            <w:tcW w:w="1440" w:type="dxa"/>
            <w:vMerge/>
            <w:vAlign w:val="center"/>
          </w:tcPr>
          <w:p w:rsidR="00414990" w:rsidRPr="00670ED2" w:rsidRDefault="00414990" w:rsidP="00F83692">
            <w:pPr>
              <w:jc w:val="center"/>
              <w:rPr>
                <w:b/>
              </w:rPr>
            </w:pPr>
          </w:p>
        </w:tc>
      </w:tr>
      <w:tr w:rsidR="00414990" w:rsidRPr="00670ED2" w:rsidTr="009C3C7A">
        <w:trPr>
          <w:trHeight w:val="207"/>
        </w:trPr>
        <w:tc>
          <w:tcPr>
            <w:tcW w:w="3468" w:type="dxa"/>
            <w:vMerge/>
          </w:tcPr>
          <w:p w:rsidR="00414990" w:rsidRDefault="00414990" w:rsidP="00F83692">
            <w:pPr>
              <w:jc w:val="center"/>
              <w:rPr>
                <w:b/>
              </w:rPr>
            </w:pPr>
          </w:p>
        </w:tc>
        <w:tc>
          <w:tcPr>
            <w:tcW w:w="8040" w:type="dxa"/>
            <w:gridSpan w:val="6"/>
          </w:tcPr>
          <w:p w:rsidR="00414990" w:rsidRPr="009141BC" w:rsidRDefault="00414990" w:rsidP="00F83692">
            <w:pPr>
              <w:pStyle w:val="Style25"/>
              <w:jc w:val="left"/>
            </w:pPr>
            <w:r w:rsidRPr="00670ED2">
              <w:rPr>
                <w:rStyle w:val="FontStyle54"/>
              </w:rPr>
              <w:t>Практические занятия</w:t>
            </w:r>
          </w:p>
        </w:tc>
        <w:tc>
          <w:tcPr>
            <w:tcW w:w="1800" w:type="dxa"/>
            <w:vAlign w:val="center"/>
          </w:tcPr>
          <w:p w:rsidR="00414990" w:rsidRDefault="00414990" w:rsidP="00F83692">
            <w:pPr>
              <w:pStyle w:val="Style25"/>
              <w:rPr>
                <w:b/>
              </w:rPr>
            </w:pPr>
          </w:p>
        </w:tc>
        <w:tc>
          <w:tcPr>
            <w:tcW w:w="1440" w:type="dxa"/>
            <w:vAlign w:val="center"/>
          </w:tcPr>
          <w:p w:rsidR="00414990" w:rsidRPr="00670ED2" w:rsidRDefault="00414990" w:rsidP="00F83692">
            <w:pPr>
              <w:jc w:val="center"/>
              <w:rPr>
                <w:b/>
              </w:rPr>
            </w:pPr>
          </w:p>
        </w:tc>
      </w:tr>
      <w:tr w:rsidR="00414990" w:rsidRPr="00670ED2" w:rsidTr="008853C2">
        <w:trPr>
          <w:trHeight w:val="915"/>
        </w:trPr>
        <w:tc>
          <w:tcPr>
            <w:tcW w:w="3468" w:type="dxa"/>
            <w:vMerge/>
          </w:tcPr>
          <w:p w:rsidR="00414990" w:rsidRDefault="00414990" w:rsidP="00F83692">
            <w:pPr>
              <w:jc w:val="center"/>
              <w:rPr>
                <w:b/>
              </w:rPr>
            </w:pPr>
          </w:p>
        </w:tc>
        <w:tc>
          <w:tcPr>
            <w:tcW w:w="908" w:type="dxa"/>
            <w:gridSpan w:val="4"/>
          </w:tcPr>
          <w:p w:rsidR="00414990" w:rsidRDefault="00414990" w:rsidP="009A62A9">
            <w:pPr>
              <w:pStyle w:val="Style25"/>
              <w:rPr>
                <w:rStyle w:val="FontStyle54"/>
                <w:b w:val="0"/>
              </w:rPr>
            </w:pPr>
            <w:r>
              <w:rPr>
                <w:rStyle w:val="FontStyle54"/>
                <w:b w:val="0"/>
              </w:rPr>
              <w:t>28</w:t>
            </w:r>
          </w:p>
          <w:p w:rsidR="00414990" w:rsidRPr="004364DB" w:rsidRDefault="00414990" w:rsidP="00F83692">
            <w:pPr>
              <w:pStyle w:val="Style25"/>
              <w:jc w:val="left"/>
              <w:rPr>
                <w:rStyle w:val="FontStyle54"/>
                <w:b w:val="0"/>
              </w:rPr>
            </w:pPr>
          </w:p>
        </w:tc>
        <w:tc>
          <w:tcPr>
            <w:tcW w:w="7132" w:type="dxa"/>
            <w:gridSpan w:val="2"/>
          </w:tcPr>
          <w:p w:rsidR="00414990" w:rsidRPr="004364DB" w:rsidRDefault="00414990" w:rsidP="009A62A9">
            <w:pPr>
              <w:pStyle w:val="Style25"/>
              <w:jc w:val="left"/>
              <w:rPr>
                <w:rStyle w:val="FontStyle54"/>
                <w:b w:val="0"/>
              </w:rPr>
            </w:pPr>
            <w:r w:rsidRPr="004364DB">
              <w:rPr>
                <w:rStyle w:val="FontStyle54"/>
                <w:b w:val="0"/>
              </w:rPr>
              <w:t>Неполная разборка и сборка автомата.</w:t>
            </w:r>
          </w:p>
          <w:p w:rsidR="00414990" w:rsidRDefault="00414990" w:rsidP="009A62A9">
            <w:pPr>
              <w:pStyle w:val="Style25"/>
              <w:jc w:val="left"/>
              <w:rPr>
                <w:rStyle w:val="FontStyle54"/>
                <w:b w:val="0"/>
              </w:rPr>
            </w:pPr>
            <w:r w:rsidRPr="004364DB">
              <w:rPr>
                <w:rStyle w:val="FontStyle54"/>
                <w:b w:val="0"/>
              </w:rPr>
              <w:t xml:space="preserve">Отработка нормативов по неполной разборке и сборке автомата. </w:t>
            </w:r>
          </w:p>
          <w:p w:rsidR="00414990" w:rsidRPr="004364DB" w:rsidRDefault="00414990" w:rsidP="009A62A9">
            <w:pPr>
              <w:pStyle w:val="Style25"/>
              <w:jc w:val="left"/>
              <w:rPr>
                <w:rStyle w:val="FontStyle54"/>
                <w:b w:val="0"/>
              </w:rPr>
            </w:pPr>
          </w:p>
        </w:tc>
        <w:tc>
          <w:tcPr>
            <w:tcW w:w="1800" w:type="dxa"/>
            <w:vAlign w:val="center"/>
          </w:tcPr>
          <w:p w:rsidR="00414990" w:rsidRDefault="00414990" w:rsidP="00F83692">
            <w:pPr>
              <w:pStyle w:val="Style25"/>
              <w:rPr>
                <w:b/>
              </w:rPr>
            </w:pPr>
            <w:r>
              <w:rPr>
                <w:b/>
              </w:rPr>
              <w:t>2</w:t>
            </w:r>
          </w:p>
        </w:tc>
        <w:tc>
          <w:tcPr>
            <w:tcW w:w="1440" w:type="dxa"/>
            <w:vAlign w:val="center"/>
          </w:tcPr>
          <w:p w:rsidR="00414990" w:rsidRPr="00670ED2" w:rsidRDefault="00414990" w:rsidP="00F83692">
            <w:pPr>
              <w:jc w:val="center"/>
              <w:rPr>
                <w:b/>
              </w:rPr>
            </w:pPr>
            <w:r>
              <w:rPr>
                <w:b/>
              </w:rPr>
              <w:t>3</w:t>
            </w:r>
          </w:p>
        </w:tc>
      </w:tr>
      <w:tr w:rsidR="00414990" w:rsidRPr="00670ED2" w:rsidTr="009C3C7A">
        <w:trPr>
          <w:trHeight w:val="1230"/>
        </w:trPr>
        <w:tc>
          <w:tcPr>
            <w:tcW w:w="3468" w:type="dxa"/>
            <w:vMerge/>
          </w:tcPr>
          <w:p w:rsidR="00414990" w:rsidRDefault="00414990" w:rsidP="00F83692">
            <w:pPr>
              <w:jc w:val="center"/>
              <w:rPr>
                <w:b/>
              </w:rPr>
            </w:pPr>
          </w:p>
        </w:tc>
        <w:tc>
          <w:tcPr>
            <w:tcW w:w="908" w:type="dxa"/>
            <w:gridSpan w:val="4"/>
          </w:tcPr>
          <w:p w:rsidR="00414990" w:rsidRDefault="00414990" w:rsidP="00F83692">
            <w:pPr>
              <w:pStyle w:val="Style25"/>
              <w:jc w:val="left"/>
              <w:rPr>
                <w:rStyle w:val="FontStyle54"/>
                <w:b w:val="0"/>
              </w:rPr>
            </w:pPr>
          </w:p>
          <w:p w:rsidR="00414990" w:rsidRDefault="00414990" w:rsidP="008853C2">
            <w:pPr>
              <w:pStyle w:val="Style25"/>
              <w:rPr>
                <w:rStyle w:val="FontStyle54"/>
                <w:b w:val="0"/>
              </w:rPr>
            </w:pPr>
            <w:r>
              <w:rPr>
                <w:rStyle w:val="FontStyle54"/>
                <w:b w:val="0"/>
              </w:rPr>
              <w:t>29</w:t>
            </w:r>
          </w:p>
        </w:tc>
        <w:tc>
          <w:tcPr>
            <w:tcW w:w="7132" w:type="dxa"/>
            <w:gridSpan w:val="2"/>
          </w:tcPr>
          <w:p w:rsidR="00414990" w:rsidRPr="004364DB" w:rsidRDefault="00414990" w:rsidP="009A62A9">
            <w:pPr>
              <w:pStyle w:val="Style25"/>
              <w:jc w:val="left"/>
              <w:rPr>
                <w:rStyle w:val="FontStyle54"/>
                <w:b w:val="0"/>
              </w:rPr>
            </w:pPr>
          </w:p>
          <w:p w:rsidR="00414990" w:rsidRDefault="00414990" w:rsidP="009A62A9">
            <w:pPr>
              <w:rPr>
                <w:rStyle w:val="FontStyle54"/>
                <w:b w:val="0"/>
              </w:rPr>
            </w:pPr>
            <w:r w:rsidRPr="004364DB">
              <w:rPr>
                <w:rStyle w:val="FontStyle54"/>
                <w:b w:val="0"/>
              </w:rPr>
              <w:t>Принятие положения для стрельбы, подготовка автомата к стрельбе, прицеливание.</w:t>
            </w:r>
          </w:p>
          <w:p w:rsidR="00414990" w:rsidRPr="004364DB" w:rsidRDefault="00414990" w:rsidP="009A62A9">
            <w:pPr>
              <w:pStyle w:val="Style25"/>
              <w:jc w:val="left"/>
              <w:rPr>
                <w:rStyle w:val="FontStyle54"/>
                <w:b w:val="0"/>
              </w:rPr>
            </w:pPr>
          </w:p>
        </w:tc>
        <w:tc>
          <w:tcPr>
            <w:tcW w:w="1800" w:type="dxa"/>
            <w:vAlign w:val="center"/>
          </w:tcPr>
          <w:p w:rsidR="00414990" w:rsidRDefault="00414990" w:rsidP="00F83692">
            <w:pPr>
              <w:pStyle w:val="Style25"/>
              <w:rPr>
                <w:b/>
              </w:rPr>
            </w:pPr>
            <w:r>
              <w:rPr>
                <w:b/>
              </w:rPr>
              <w:t>2</w:t>
            </w:r>
          </w:p>
        </w:tc>
        <w:tc>
          <w:tcPr>
            <w:tcW w:w="1440" w:type="dxa"/>
            <w:vAlign w:val="center"/>
          </w:tcPr>
          <w:p w:rsidR="00414990" w:rsidRDefault="00414990" w:rsidP="00F83692">
            <w:pPr>
              <w:jc w:val="center"/>
              <w:rPr>
                <w:b/>
              </w:rPr>
            </w:pPr>
            <w:r>
              <w:rPr>
                <w:b/>
              </w:rPr>
              <w:t>3</w:t>
            </w:r>
          </w:p>
        </w:tc>
      </w:tr>
      <w:tr w:rsidR="00414990" w:rsidRPr="00670ED2" w:rsidTr="009C3C7A">
        <w:trPr>
          <w:trHeight w:val="292"/>
        </w:trPr>
        <w:tc>
          <w:tcPr>
            <w:tcW w:w="3468" w:type="dxa"/>
            <w:vMerge w:val="restart"/>
          </w:tcPr>
          <w:p w:rsidR="00414990" w:rsidRDefault="00414990" w:rsidP="00F83692">
            <w:pPr>
              <w:jc w:val="center"/>
              <w:rPr>
                <w:b/>
              </w:rPr>
            </w:pPr>
            <w:r>
              <w:rPr>
                <w:b/>
              </w:rPr>
              <w:t>Медико-санитарная подготовка</w:t>
            </w:r>
          </w:p>
          <w:p w:rsidR="00414990" w:rsidRPr="008853C2" w:rsidRDefault="00414990" w:rsidP="008853C2">
            <w:pPr>
              <w:jc w:val="center"/>
              <w:rPr>
                <w:b/>
              </w:rPr>
            </w:pPr>
            <w:r w:rsidRPr="008853C2">
              <w:rPr>
                <w:b/>
              </w:rPr>
              <w:t>Тема 2.13</w:t>
            </w:r>
          </w:p>
          <w:p w:rsidR="00414990" w:rsidRPr="008853C2" w:rsidRDefault="00414990" w:rsidP="008853C2">
            <w:pPr>
              <w:jc w:val="center"/>
              <w:rPr>
                <w:rStyle w:val="FontStyle54"/>
              </w:rPr>
            </w:pPr>
            <w:r w:rsidRPr="008853C2">
              <w:rPr>
                <w:rStyle w:val="FontStyle54"/>
              </w:rPr>
              <w:t xml:space="preserve"> Общие сведения о ранах</w:t>
            </w:r>
          </w:p>
          <w:p w:rsidR="00414990" w:rsidRPr="008853C2" w:rsidRDefault="00414990" w:rsidP="008853C2">
            <w:pPr>
              <w:jc w:val="center"/>
              <w:rPr>
                <w:rStyle w:val="FontStyle54"/>
              </w:rPr>
            </w:pPr>
          </w:p>
          <w:p w:rsidR="00414990" w:rsidRPr="008853C2" w:rsidRDefault="00414990" w:rsidP="008853C2">
            <w:pPr>
              <w:jc w:val="center"/>
              <w:rPr>
                <w:rStyle w:val="FontStyle54"/>
              </w:rPr>
            </w:pPr>
          </w:p>
          <w:p w:rsidR="00414990" w:rsidRPr="008853C2" w:rsidRDefault="00414990" w:rsidP="008853C2">
            <w:pPr>
              <w:jc w:val="center"/>
              <w:rPr>
                <w:rStyle w:val="FontStyle54"/>
              </w:rPr>
            </w:pPr>
            <w:r w:rsidRPr="008853C2">
              <w:rPr>
                <w:rStyle w:val="FontStyle54"/>
              </w:rPr>
              <w:t xml:space="preserve">Тема 2.14 </w:t>
            </w:r>
          </w:p>
          <w:p w:rsidR="00414990" w:rsidRPr="008853C2" w:rsidRDefault="00414990" w:rsidP="008853C2">
            <w:pPr>
              <w:jc w:val="center"/>
              <w:rPr>
                <w:b/>
              </w:rPr>
            </w:pPr>
            <w:r w:rsidRPr="008853C2">
              <w:rPr>
                <w:rStyle w:val="FontStyle54"/>
              </w:rPr>
              <w:t>Порядок наложения повязки</w:t>
            </w:r>
          </w:p>
          <w:p w:rsidR="00414990" w:rsidRDefault="00414990" w:rsidP="00F83692">
            <w:pPr>
              <w:jc w:val="center"/>
              <w:rPr>
                <w:b/>
              </w:rPr>
            </w:pPr>
          </w:p>
        </w:tc>
        <w:tc>
          <w:tcPr>
            <w:tcW w:w="8040" w:type="dxa"/>
            <w:gridSpan w:val="6"/>
          </w:tcPr>
          <w:p w:rsidR="00414990" w:rsidRPr="004364DB" w:rsidRDefault="00414990" w:rsidP="00F83692">
            <w:pPr>
              <w:pStyle w:val="Style25"/>
              <w:jc w:val="left"/>
              <w:rPr>
                <w:rStyle w:val="FontStyle54"/>
                <w:b w:val="0"/>
              </w:rPr>
            </w:pPr>
            <w:r w:rsidRPr="00670ED2">
              <w:rPr>
                <w:b/>
              </w:rPr>
              <w:t>Содержание учебного материала</w:t>
            </w:r>
          </w:p>
        </w:tc>
        <w:tc>
          <w:tcPr>
            <w:tcW w:w="1800" w:type="dxa"/>
            <w:vMerge w:val="restart"/>
            <w:vAlign w:val="center"/>
          </w:tcPr>
          <w:p w:rsidR="00414990" w:rsidRDefault="00414990" w:rsidP="00F83692">
            <w:pPr>
              <w:pStyle w:val="Style25"/>
              <w:rPr>
                <w:b/>
              </w:rPr>
            </w:pPr>
            <w:r>
              <w:rPr>
                <w:b/>
              </w:rPr>
              <w:t>1</w:t>
            </w:r>
          </w:p>
          <w:p w:rsidR="00414990" w:rsidRDefault="00414990" w:rsidP="00F83692">
            <w:pPr>
              <w:pStyle w:val="Style25"/>
              <w:rPr>
                <w:b/>
              </w:rPr>
            </w:pPr>
          </w:p>
          <w:p w:rsidR="00414990" w:rsidRDefault="00414990" w:rsidP="00F83692">
            <w:pPr>
              <w:pStyle w:val="Style25"/>
              <w:rPr>
                <w:b/>
              </w:rPr>
            </w:pPr>
          </w:p>
          <w:p w:rsidR="00414990" w:rsidRDefault="00414990" w:rsidP="00F83692">
            <w:pPr>
              <w:pStyle w:val="Style25"/>
              <w:rPr>
                <w:b/>
              </w:rPr>
            </w:pPr>
          </w:p>
          <w:p w:rsidR="00414990" w:rsidRDefault="00414990" w:rsidP="00F83692">
            <w:pPr>
              <w:pStyle w:val="Style25"/>
              <w:rPr>
                <w:b/>
              </w:rPr>
            </w:pPr>
            <w:r>
              <w:rPr>
                <w:b/>
              </w:rPr>
              <w:t>1</w:t>
            </w:r>
          </w:p>
        </w:tc>
        <w:tc>
          <w:tcPr>
            <w:tcW w:w="1440" w:type="dxa"/>
            <w:vMerge w:val="restart"/>
            <w:vAlign w:val="center"/>
          </w:tcPr>
          <w:p w:rsidR="00414990" w:rsidRDefault="00414990" w:rsidP="00F83692">
            <w:pPr>
              <w:jc w:val="center"/>
              <w:rPr>
                <w:b/>
              </w:rPr>
            </w:pPr>
            <w:r>
              <w:rPr>
                <w:b/>
              </w:rPr>
              <w:t>2</w:t>
            </w: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Default="00414990" w:rsidP="00F83692">
            <w:pPr>
              <w:jc w:val="center"/>
              <w:rPr>
                <w:b/>
              </w:rPr>
            </w:pPr>
          </w:p>
          <w:p w:rsidR="00414990" w:rsidRPr="00670ED2" w:rsidRDefault="00414990" w:rsidP="00F83692">
            <w:pPr>
              <w:jc w:val="center"/>
              <w:rPr>
                <w:b/>
              </w:rPr>
            </w:pPr>
            <w:r>
              <w:rPr>
                <w:b/>
              </w:rPr>
              <w:t>2</w:t>
            </w:r>
          </w:p>
        </w:tc>
      </w:tr>
      <w:tr w:rsidR="00414990" w:rsidRPr="00670ED2" w:rsidTr="008853C2">
        <w:trPr>
          <w:trHeight w:val="2145"/>
        </w:trPr>
        <w:tc>
          <w:tcPr>
            <w:tcW w:w="3468" w:type="dxa"/>
            <w:vMerge/>
          </w:tcPr>
          <w:p w:rsidR="00414990" w:rsidRDefault="00414990" w:rsidP="00F83692">
            <w:pPr>
              <w:jc w:val="center"/>
              <w:rPr>
                <w:b/>
              </w:rPr>
            </w:pPr>
          </w:p>
        </w:tc>
        <w:tc>
          <w:tcPr>
            <w:tcW w:w="893" w:type="dxa"/>
            <w:gridSpan w:val="3"/>
          </w:tcPr>
          <w:p w:rsidR="00414990" w:rsidRPr="004364DB" w:rsidRDefault="00414990" w:rsidP="009A62A9">
            <w:pPr>
              <w:pStyle w:val="Style25"/>
              <w:rPr>
                <w:rStyle w:val="FontStyle54"/>
                <w:b w:val="0"/>
              </w:rPr>
            </w:pPr>
            <w:r>
              <w:rPr>
                <w:rStyle w:val="FontStyle54"/>
                <w:b w:val="0"/>
              </w:rPr>
              <w:t>30</w:t>
            </w:r>
          </w:p>
        </w:tc>
        <w:tc>
          <w:tcPr>
            <w:tcW w:w="7147" w:type="dxa"/>
            <w:gridSpan w:val="3"/>
          </w:tcPr>
          <w:p w:rsidR="00414990" w:rsidRDefault="00414990" w:rsidP="00F83692">
            <w:pPr>
              <w:pStyle w:val="Style25"/>
              <w:rPr>
                <w:rStyle w:val="FontStyle54"/>
                <w:b w:val="0"/>
              </w:rPr>
            </w:pPr>
            <w:r>
              <w:rPr>
                <w:rStyle w:val="FontStyle54"/>
                <w:b w:val="0"/>
              </w:rPr>
              <w:t>Общие сведения о ранах, осложнениях ран, способах остановки кровотечения и обработка ран.</w:t>
            </w:r>
          </w:p>
          <w:p w:rsidR="00414990" w:rsidRDefault="00414990" w:rsidP="006412A2">
            <w:pPr>
              <w:pStyle w:val="Style25"/>
              <w:jc w:val="left"/>
              <w:rPr>
                <w:rStyle w:val="FontStyle54"/>
                <w:b w:val="0"/>
              </w:rPr>
            </w:pPr>
          </w:p>
          <w:p w:rsidR="00414990" w:rsidRDefault="00414990" w:rsidP="006412A2">
            <w:pPr>
              <w:pStyle w:val="Style25"/>
              <w:jc w:val="left"/>
              <w:rPr>
                <w:rStyle w:val="FontStyle54"/>
                <w:b w:val="0"/>
              </w:rPr>
            </w:pPr>
          </w:p>
          <w:p w:rsidR="00414990" w:rsidRDefault="00414990" w:rsidP="006412A2">
            <w:pPr>
              <w:pStyle w:val="Style25"/>
              <w:jc w:val="left"/>
              <w:rPr>
                <w:rStyle w:val="FontStyle54"/>
                <w:b w:val="0"/>
              </w:rPr>
            </w:pPr>
            <w:r>
              <w:rPr>
                <w:rStyle w:val="FontStyle54"/>
                <w:b w:val="0"/>
              </w:rPr>
              <w:t>Порядок наложения повязки при ранениях головы, туловища, верхних и нижних конечностей.</w:t>
            </w:r>
          </w:p>
          <w:p w:rsidR="00414990" w:rsidRPr="004364DB" w:rsidRDefault="00414990" w:rsidP="006412A2">
            <w:pPr>
              <w:pStyle w:val="Style25"/>
              <w:jc w:val="left"/>
              <w:rPr>
                <w:rStyle w:val="FontStyle54"/>
                <w:b w:val="0"/>
              </w:rPr>
            </w:pPr>
          </w:p>
        </w:tc>
        <w:tc>
          <w:tcPr>
            <w:tcW w:w="1800" w:type="dxa"/>
            <w:vMerge/>
            <w:vAlign w:val="center"/>
          </w:tcPr>
          <w:p w:rsidR="00414990" w:rsidRDefault="00414990" w:rsidP="00F83692">
            <w:pPr>
              <w:pStyle w:val="Style25"/>
              <w:rPr>
                <w:b/>
              </w:rPr>
            </w:pPr>
          </w:p>
        </w:tc>
        <w:tc>
          <w:tcPr>
            <w:tcW w:w="1440" w:type="dxa"/>
            <w:vMerge/>
            <w:vAlign w:val="center"/>
          </w:tcPr>
          <w:p w:rsidR="00414990" w:rsidRPr="00670ED2" w:rsidRDefault="00414990" w:rsidP="00F83692">
            <w:pPr>
              <w:jc w:val="center"/>
              <w:rPr>
                <w:b/>
              </w:rPr>
            </w:pPr>
          </w:p>
        </w:tc>
      </w:tr>
      <w:tr w:rsidR="00414990" w:rsidRPr="00670ED2" w:rsidTr="00214C3C">
        <w:trPr>
          <w:trHeight w:val="240"/>
        </w:trPr>
        <w:tc>
          <w:tcPr>
            <w:tcW w:w="3468" w:type="dxa"/>
            <w:vMerge/>
          </w:tcPr>
          <w:p w:rsidR="00414990" w:rsidRDefault="00414990" w:rsidP="00F83692">
            <w:pPr>
              <w:jc w:val="center"/>
              <w:rPr>
                <w:b/>
              </w:rPr>
            </w:pPr>
          </w:p>
        </w:tc>
        <w:tc>
          <w:tcPr>
            <w:tcW w:w="8040" w:type="dxa"/>
            <w:gridSpan w:val="6"/>
          </w:tcPr>
          <w:p w:rsidR="00414990" w:rsidRPr="008853C2" w:rsidRDefault="00414990" w:rsidP="006412A2">
            <w:pPr>
              <w:pStyle w:val="Style25"/>
              <w:jc w:val="left"/>
              <w:rPr>
                <w:rStyle w:val="FontStyle54"/>
              </w:rPr>
            </w:pPr>
            <w:r w:rsidRPr="008853C2">
              <w:rPr>
                <w:rStyle w:val="FontStyle54"/>
              </w:rPr>
              <w:t>Практические занятия</w:t>
            </w:r>
          </w:p>
        </w:tc>
        <w:tc>
          <w:tcPr>
            <w:tcW w:w="1800" w:type="dxa"/>
            <w:vMerge w:val="restart"/>
            <w:vAlign w:val="center"/>
          </w:tcPr>
          <w:p w:rsidR="00414990" w:rsidRDefault="00414990" w:rsidP="00F83692">
            <w:pPr>
              <w:jc w:val="center"/>
              <w:rPr>
                <w:b/>
              </w:rPr>
            </w:pPr>
            <w:r>
              <w:rPr>
                <w:b/>
              </w:rPr>
              <w:t>2</w:t>
            </w:r>
          </w:p>
        </w:tc>
        <w:tc>
          <w:tcPr>
            <w:tcW w:w="1440" w:type="dxa"/>
            <w:vMerge w:val="restart"/>
            <w:vAlign w:val="center"/>
          </w:tcPr>
          <w:p w:rsidR="00414990" w:rsidRPr="00670ED2" w:rsidRDefault="00414990" w:rsidP="00F83692">
            <w:pPr>
              <w:jc w:val="center"/>
              <w:rPr>
                <w:b/>
              </w:rPr>
            </w:pPr>
            <w:r>
              <w:rPr>
                <w:b/>
              </w:rPr>
              <w:t>3</w:t>
            </w:r>
          </w:p>
        </w:tc>
      </w:tr>
      <w:tr w:rsidR="00414990" w:rsidRPr="00670ED2" w:rsidTr="009C3C7A">
        <w:trPr>
          <w:trHeight w:val="480"/>
        </w:trPr>
        <w:tc>
          <w:tcPr>
            <w:tcW w:w="3468" w:type="dxa"/>
            <w:vMerge/>
          </w:tcPr>
          <w:p w:rsidR="00414990" w:rsidRDefault="00414990" w:rsidP="00F83692">
            <w:pPr>
              <w:jc w:val="center"/>
              <w:rPr>
                <w:b/>
              </w:rPr>
            </w:pPr>
          </w:p>
        </w:tc>
        <w:tc>
          <w:tcPr>
            <w:tcW w:w="893" w:type="dxa"/>
            <w:gridSpan w:val="3"/>
          </w:tcPr>
          <w:p w:rsidR="00414990" w:rsidRDefault="00414990" w:rsidP="009A62A9">
            <w:pPr>
              <w:pStyle w:val="Style25"/>
              <w:rPr>
                <w:rStyle w:val="FontStyle54"/>
                <w:b w:val="0"/>
              </w:rPr>
            </w:pPr>
            <w:r>
              <w:rPr>
                <w:rStyle w:val="FontStyle54"/>
                <w:b w:val="0"/>
              </w:rPr>
              <w:t>31</w:t>
            </w:r>
          </w:p>
        </w:tc>
        <w:tc>
          <w:tcPr>
            <w:tcW w:w="7147" w:type="dxa"/>
            <w:gridSpan w:val="3"/>
          </w:tcPr>
          <w:p w:rsidR="00414990" w:rsidRDefault="00414990" w:rsidP="008853C2">
            <w:pPr>
              <w:pStyle w:val="Style25"/>
              <w:jc w:val="left"/>
              <w:rPr>
                <w:rStyle w:val="FontStyle54"/>
                <w:b w:val="0"/>
              </w:rPr>
            </w:pPr>
            <w:r>
              <w:rPr>
                <w:rStyle w:val="FontStyle54"/>
                <w:b w:val="0"/>
              </w:rPr>
              <w:t>Наложение кровоостанавливающего жгута (закрутки), пальцевое прижатие артерий.</w:t>
            </w:r>
          </w:p>
          <w:p w:rsidR="00414990" w:rsidRDefault="00414990" w:rsidP="008853C2">
            <w:pPr>
              <w:pStyle w:val="Style25"/>
              <w:jc w:val="left"/>
              <w:rPr>
                <w:rStyle w:val="FontStyle54"/>
                <w:b w:val="0"/>
              </w:rPr>
            </w:pPr>
            <w:r>
              <w:rPr>
                <w:rStyle w:val="FontStyle54"/>
                <w:b w:val="0"/>
              </w:rPr>
              <w:t>Наложение повязок на голову, туловище, верхние и нижние конечности.</w:t>
            </w:r>
          </w:p>
        </w:tc>
        <w:tc>
          <w:tcPr>
            <w:tcW w:w="1800" w:type="dxa"/>
            <w:vMerge/>
            <w:vAlign w:val="center"/>
          </w:tcPr>
          <w:p w:rsidR="00414990" w:rsidRDefault="00414990" w:rsidP="00F83692">
            <w:pPr>
              <w:jc w:val="center"/>
              <w:rPr>
                <w:b/>
              </w:rPr>
            </w:pPr>
          </w:p>
        </w:tc>
        <w:tc>
          <w:tcPr>
            <w:tcW w:w="1440" w:type="dxa"/>
            <w:vMerge/>
            <w:vAlign w:val="center"/>
          </w:tcPr>
          <w:p w:rsidR="00414990" w:rsidRPr="00670ED2" w:rsidRDefault="00414990" w:rsidP="00F83692">
            <w:pPr>
              <w:jc w:val="center"/>
              <w:rPr>
                <w:b/>
              </w:rPr>
            </w:pPr>
          </w:p>
        </w:tc>
      </w:tr>
      <w:tr w:rsidR="00414990" w:rsidRPr="00670ED2" w:rsidTr="009C3C7A">
        <w:trPr>
          <w:trHeight w:val="1066"/>
        </w:trPr>
        <w:tc>
          <w:tcPr>
            <w:tcW w:w="3468" w:type="dxa"/>
            <w:vMerge w:val="restart"/>
          </w:tcPr>
          <w:p w:rsidR="00414990" w:rsidRDefault="00414990" w:rsidP="00F83692">
            <w:pPr>
              <w:jc w:val="center"/>
              <w:rPr>
                <w:b/>
              </w:rPr>
            </w:pPr>
            <w:r>
              <w:rPr>
                <w:b/>
              </w:rPr>
              <w:t>Тема 2.15.</w:t>
            </w:r>
          </w:p>
          <w:p w:rsidR="00414990" w:rsidRDefault="00414990" w:rsidP="00F83692">
            <w:pPr>
              <w:jc w:val="center"/>
              <w:rPr>
                <w:b/>
              </w:rPr>
            </w:pPr>
            <w:r>
              <w:rPr>
                <w:b/>
              </w:rPr>
              <w:t>Первая (доврачебная) помощь</w:t>
            </w:r>
          </w:p>
        </w:tc>
        <w:tc>
          <w:tcPr>
            <w:tcW w:w="893" w:type="dxa"/>
            <w:gridSpan w:val="3"/>
          </w:tcPr>
          <w:p w:rsidR="00414990" w:rsidRDefault="00414990" w:rsidP="009A62A9">
            <w:pPr>
              <w:pStyle w:val="Style25"/>
              <w:rPr>
                <w:rStyle w:val="FontStyle54"/>
                <w:b w:val="0"/>
              </w:rPr>
            </w:pPr>
            <w:r>
              <w:rPr>
                <w:rStyle w:val="FontStyle54"/>
                <w:b w:val="0"/>
              </w:rPr>
              <w:t>32</w:t>
            </w:r>
          </w:p>
        </w:tc>
        <w:tc>
          <w:tcPr>
            <w:tcW w:w="7147" w:type="dxa"/>
            <w:gridSpan w:val="3"/>
          </w:tcPr>
          <w:p w:rsidR="00414990" w:rsidRDefault="00414990" w:rsidP="008853C2">
            <w:pPr>
              <w:pStyle w:val="Style25"/>
              <w:jc w:val="left"/>
              <w:rPr>
                <w:rStyle w:val="FontStyle54"/>
                <w:b w:val="0"/>
              </w:rPr>
            </w:pPr>
            <w:r>
              <w:rPr>
                <w:rStyle w:val="FontStyle54"/>
                <w:b w:val="0"/>
              </w:rPr>
              <w:t>Первая (доврачебная) помощь при ушибах, переломах, вывихах, растяжениях связок и синдроме длительного сдавливания,  ожогах, при утоплении, при перегревании, переохлаждении организма, при обморожении и общем замерзании, при отравлениях и клинической смерти.</w:t>
            </w:r>
          </w:p>
        </w:tc>
        <w:tc>
          <w:tcPr>
            <w:tcW w:w="1800" w:type="dxa"/>
            <w:vAlign w:val="center"/>
          </w:tcPr>
          <w:p w:rsidR="00414990" w:rsidRDefault="00414990" w:rsidP="00F83692">
            <w:pPr>
              <w:pStyle w:val="Style25"/>
              <w:rPr>
                <w:b/>
              </w:rPr>
            </w:pPr>
            <w:r>
              <w:rPr>
                <w:b/>
              </w:rPr>
              <w:t>2</w:t>
            </w:r>
          </w:p>
        </w:tc>
        <w:tc>
          <w:tcPr>
            <w:tcW w:w="1440" w:type="dxa"/>
            <w:vAlign w:val="center"/>
          </w:tcPr>
          <w:p w:rsidR="00414990" w:rsidRPr="00670ED2" w:rsidRDefault="00414990" w:rsidP="00F83692">
            <w:pPr>
              <w:jc w:val="center"/>
              <w:rPr>
                <w:b/>
              </w:rPr>
            </w:pPr>
            <w:r>
              <w:rPr>
                <w:b/>
              </w:rPr>
              <w:t>2</w:t>
            </w:r>
          </w:p>
        </w:tc>
      </w:tr>
      <w:tr w:rsidR="00414990" w:rsidRPr="00670ED2" w:rsidTr="009C3C7A">
        <w:trPr>
          <w:trHeight w:val="301"/>
        </w:trPr>
        <w:tc>
          <w:tcPr>
            <w:tcW w:w="3468" w:type="dxa"/>
            <w:vMerge/>
          </w:tcPr>
          <w:p w:rsidR="00414990" w:rsidRDefault="00414990" w:rsidP="00F83692">
            <w:pPr>
              <w:jc w:val="center"/>
              <w:rPr>
                <w:b/>
              </w:rPr>
            </w:pPr>
          </w:p>
        </w:tc>
        <w:tc>
          <w:tcPr>
            <w:tcW w:w="8040" w:type="dxa"/>
            <w:gridSpan w:val="6"/>
          </w:tcPr>
          <w:p w:rsidR="00414990" w:rsidRDefault="00414990" w:rsidP="00F83692">
            <w:pPr>
              <w:pStyle w:val="Style25"/>
              <w:jc w:val="left"/>
              <w:rPr>
                <w:rStyle w:val="FontStyle54"/>
                <w:b w:val="0"/>
              </w:rPr>
            </w:pPr>
            <w:r w:rsidRPr="00670ED2">
              <w:rPr>
                <w:rStyle w:val="FontStyle54"/>
              </w:rPr>
              <w:t>Практические занятия</w:t>
            </w:r>
          </w:p>
        </w:tc>
        <w:tc>
          <w:tcPr>
            <w:tcW w:w="1800" w:type="dxa"/>
            <w:vAlign w:val="center"/>
          </w:tcPr>
          <w:p w:rsidR="00414990" w:rsidRDefault="00414990" w:rsidP="00F83692">
            <w:pPr>
              <w:pStyle w:val="Style25"/>
              <w:rPr>
                <w:b/>
              </w:rPr>
            </w:pPr>
          </w:p>
        </w:tc>
        <w:tc>
          <w:tcPr>
            <w:tcW w:w="1440" w:type="dxa"/>
            <w:vAlign w:val="center"/>
          </w:tcPr>
          <w:p w:rsidR="00414990" w:rsidRPr="00670ED2" w:rsidRDefault="00414990" w:rsidP="00F83692">
            <w:pPr>
              <w:jc w:val="center"/>
              <w:rPr>
                <w:b/>
              </w:rPr>
            </w:pPr>
          </w:p>
        </w:tc>
      </w:tr>
      <w:tr w:rsidR="00414990" w:rsidRPr="00670ED2" w:rsidTr="009C3C7A">
        <w:trPr>
          <w:trHeight w:val="555"/>
        </w:trPr>
        <w:tc>
          <w:tcPr>
            <w:tcW w:w="3468" w:type="dxa"/>
            <w:vMerge/>
          </w:tcPr>
          <w:p w:rsidR="00414990" w:rsidRDefault="00414990" w:rsidP="00F83692">
            <w:pPr>
              <w:jc w:val="center"/>
              <w:rPr>
                <w:b/>
              </w:rPr>
            </w:pPr>
          </w:p>
        </w:tc>
        <w:tc>
          <w:tcPr>
            <w:tcW w:w="878" w:type="dxa"/>
            <w:gridSpan w:val="2"/>
          </w:tcPr>
          <w:p w:rsidR="00414990" w:rsidRDefault="00414990" w:rsidP="000821C4">
            <w:pPr>
              <w:pStyle w:val="Style25"/>
              <w:rPr>
                <w:rStyle w:val="FontStyle54"/>
                <w:b w:val="0"/>
              </w:rPr>
            </w:pPr>
            <w:r>
              <w:rPr>
                <w:rStyle w:val="FontStyle54"/>
                <w:b w:val="0"/>
              </w:rPr>
              <w:t>33</w:t>
            </w:r>
          </w:p>
        </w:tc>
        <w:tc>
          <w:tcPr>
            <w:tcW w:w="7162" w:type="dxa"/>
            <w:gridSpan w:val="4"/>
          </w:tcPr>
          <w:p w:rsidR="00414990" w:rsidRDefault="00414990" w:rsidP="006412A2">
            <w:pPr>
              <w:pStyle w:val="Style25"/>
              <w:jc w:val="left"/>
              <w:rPr>
                <w:rStyle w:val="FontStyle54"/>
                <w:b w:val="0"/>
              </w:rPr>
            </w:pPr>
            <w:r>
              <w:rPr>
                <w:rStyle w:val="FontStyle54"/>
                <w:b w:val="0"/>
              </w:rPr>
              <w:t xml:space="preserve">Отработка на тренажере </w:t>
            </w:r>
            <w:proofErr w:type="spellStart"/>
            <w:r>
              <w:rPr>
                <w:rStyle w:val="FontStyle54"/>
                <w:b w:val="0"/>
              </w:rPr>
              <w:t>прекардиального</w:t>
            </w:r>
            <w:proofErr w:type="spellEnd"/>
            <w:r>
              <w:rPr>
                <w:rStyle w:val="FontStyle54"/>
                <w:b w:val="0"/>
              </w:rPr>
              <w:t xml:space="preserve"> удара и искусственного дыхания.</w:t>
            </w:r>
          </w:p>
          <w:p w:rsidR="00414990" w:rsidRDefault="00414990" w:rsidP="006412A2">
            <w:pPr>
              <w:pStyle w:val="Style25"/>
              <w:jc w:val="left"/>
              <w:rPr>
                <w:rStyle w:val="FontStyle54"/>
                <w:b w:val="0"/>
              </w:rPr>
            </w:pPr>
            <w:r>
              <w:rPr>
                <w:rStyle w:val="FontStyle54"/>
                <w:b w:val="0"/>
              </w:rPr>
              <w:t>Отработка на тренажере непрямого массажа сердца.</w:t>
            </w:r>
          </w:p>
        </w:tc>
        <w:tc>
          <w:tcPr>
            <w:tcW w:w="1800" w:type="dxa"/>
            <w:vAlign w:val="center"/>
          </w:tcPr>
          <w:p w:rsidR="00414990" w:rsidRDefault="00414990" w:rsidP="00F83692">
            <w:pPr>
              <w:pStyle w:val="Style25"/>
              <w:rPr>
                <w:b/>
              </w:rPr>
            </w:pPr>
            <w:r>
              <w:rPr>
                <w:b/>
              </w:rPr>
              <w:t>2</w:t>
            </w:r>
          </w:p>
        </w:tc>
        <w:tc>
          <w:tcPr>
            <w:tcW w:w="1440" w:type="dxa"/>
            <w:vAlign w:val="center"/>
          </w:tcPr>
          <w:p w:rsidR="00414990" w:rsidRPr="00670ED2" w:rsidRDefault="00414990" w:rsidP="00F83692">
            <w:pPr>
              <w:jc w:val="center"/>
              <w:rPr>
                <w:b/>
              </w:rPr>
            </w:pPr>
            <w:r>
              <w:rPr>
                <w:b/>
              </w:rPr>
              <w:t>3</w:t>
            </w:r>
          </w:p>
        </w:tc>
      </w:tr>
      <w:tr w:rsidR="00414990" w:rsidRPr="00670ED2" w:rsidTr="009C3C7A">
        <w:trPr>
          <w:trHeight w:val="555"/>
        </w:trPr>
        <w:tc>
          <w:tcPr>
            <w:tcW w:w="3468" w:type="dxa"/>
            <w:vMerge/>
          </w:tcPr>
          <w:p w:rsidR="00414990" w:rsidRDefault="00414990" w:rsidP="00F83692">
            <w:pPr>
              <w:jc w:val="center"/>
              <w:rPr>
                <w:b/>
              </w:rPr>
            </w:pPr>
          </w:p>
        </w:tc>
        <w:tc>
          <w:tcPr>
            <w:tcW w:w="8040" w:type="dxa"/>
            <w:gridSpan w:val="6"/>
          </w:tcPr>
          <w:p w:rsidR="00414990" w:rsidRPr="00670ED2" w:rsidRDefault="00414990" w:rsidP="00C16645">
            <w:pPr>
              <w:pStyle w:val="Style25"/>
              <w:widowControl/>
              <w:spacing w:line="240" w:lineRule="auto"/>
              <w:jc w:val="left"/>
              <w:rPr>
                <w:rStyle w:val="FontStyle54"/>
              </w:rPr>
            </w:pPr>
            <w:r w:rsidRPr="00670ED2">
              <w:rPr>
                <w:rStyle w:val="FontStyle54"/>
              </w:rPr>
              <w:t>Самостоятельная работа обучающихся</w:t>
            </w:r>
            <w:r>
              <w:rPr>
                <w:rStyle w:val="FontStyle54"/>
              </w:rPr>
              <w:t>:</w:t>
            </w:r>
          </w:p>
          <w:p w:rsidR="00414990" w:rsidRPr="0037167E" w:rsidRDefault="00414990" w:rsidP="0037167E">
            <w:pPr>
              <w:pStyle w:val="Style35"/>
              <w:widowControl/>
              <w:spacing w:line="240" w:lineRule="auto"/>
              <w:rPr>
                <w:rStyle w:val="FontStyle54"/>
                <w:b w:val="0"/>
                <w:bCs w:val="0"/>
                <w:sz w:val="22"/>
                <w:szCs w:val="22"/>
              </w:rPr>
            </w:pPr>
            <w:r>
              <w:rPr>
                <w:rStyle w:val="FontStyle57"/>
              </w:rPr>
              <w:t>проработка конспектов,  работа с учебником.</w:t>
            </w:r>
          </w:p>
        </w:tc>
        <w:tc>
          <w:tcPr>
            <w:tcW w:w="1800" w:type="dxa"/>
            <w:vAlign w:val="center"/>
          </w:tcPr>
          <w:p w:rsidR="00414990" w:rsidRDefault="00414990" w:rsidP="00F83692">
            <w:pPr>
              <w:pStyle w:val="Style25"/>
              <w:rPr>
                <w:b/>
              </w:rPr>
            </w:pPr>
            <w:r>
              <w:rPr>
                <w:b/>
              </w:rPr>
              <w:t>8</w:t>
            </w:r>
          </w:p>
        </w:tc>
        <w:tc>
          <w:tcPr>
            <w:tcW w:w="1440" w:type="dxa"/>
            <w:vAlign w:val="center"/>
          </w:tcPr>
          <w:p w:rsidR="00414990" w:rsidRPr="00670ED2" w:rsidRDefault="00414990" w:rsidP="00F83692">
            <w:pPr>
              <w:jc w:val="center"/>
              <w:rPr>
                <w:b/>
              </w:rPr>
            </w:pPr>
          </w:p>
        </w:tc>
      </w:tr>
      <w:tr w:rsidR="00414990" w:rsidRPr="00670ED2" w:rsidTr="009C3C7A">
        <w:trPr>
          <w:trHeight w:val="555"/>
        </w:trPr>
        <w:tc>
          <w:tcPr>
            <w:tcW w:w="3468" w:type="dxa"/>
            <w:vMerge/>
          </w:tcPr>
          <w:p w:rsidR="00414990" w:rsidRDefault="00414990" w:rsidP="00F83692">
            <w:pPr>
              <w:jc w:val="center"/>
              <w:rPr>
                <w:b/>
              </w:rPr>
            </w:pPr>
          </w:p>
        </w:tc>
        <w:tc>
          <w:tcPr>
            <w:tcW w:w="908" w:type="dxa"/>
            <w:gridSpan w:val="4"/>
          </w:tcPr>
          <w:p w:rsidR="00414990" w:rsidRPr="000821C4" w:rsidRDefault="00414990" w:rsidP="000821C4">
            <w:pPr>
              <w:pStyle w:val="Style25"/>
              <w:widowControl/>
              <w:spacing w:line="240" w:lineRule="auto"/>
              <w:rPr>
                <w:rStyle w:val="FontStyle54"/>
                <w:b w:val="0"/>
              </w:rPr>
            </w:pPr>
            <w:r w:rsidRPr="000821C4">
              <w:rPr>
                <w:rStyle w:val="FontStyle54"/>
                <w:b w:val="0"/>
              </w:rPr>
              <w:t>34</w:t>
            </w:r>
          </w:p>
        </w:tc>
        <w:tc>
          <w:tcPr>
            <w:tcW w:w="7132" w:type="dxa"/>
            <w:gridSpan w:val="2"/>
          </w:tcPr>
          <w:p w:rsidR="00414990" w:rsidRPr="00670ED2" w:rsidRDefault="00414990" w:rsidP="00C16645">
            <w:pPr>
              <w:pStyle w:val="Style25"/>
              <w:widowControl/>
              <w:spacing w:line="240" w:lineRule="auto"/>
              <w:jc w:val="left"/>
              <w:rPr>
                <w:rStyle w:val="FontStyle54"/>
              </w:rPr>
            </w:pPr>
            <w:r>
              <w:rPr>
                <w:rStyle w:val="FontStyle54"/>
              </w:rPr>
              <w:t>Контрольная  работа по разделу №2.</w:t>
            </w:r>
          </w:p>
        </w:tc>
        <w:tc>
          <w:tcPr>
            <w:tcW w:w="1800" w:type="dxa"/>
            <w:vAlign w:val="center"/>
          </w:tcPr>
          <w:p w:rsidR="00414990" w:rsidRDefault="00414990" w:rsidP="00F83692">
            <w:pPr>
              <w:pStyle w:val="Style25"/>
              <w:rPr>
                <w:b/>
              </w:rPr>
            </w:pPr>
            <w:r>
              <w:rPr>
                <w:b/>
              </w:rPr>
              <w:t>2</w:t>
            </w:r>
          </w:p>
        </w:tc>
        <w:tc>
          <w:tcPr>
            <w:tcW w:w="1440" w:type="dxa"/>
            <w:vAlign w:val="center"/>
          </w:tcPr>
          <w:p w:rsidR="00414990" w:rsidRPr="00670ED2" w:rsidRDefault="00414990" w:rsidP="00F83692">
            <w:pPr>
              <w:jc w:val="center"/>
              <w:rPr>
                <w:b/>
              </w:rPr>
            </w:pPr>
          </w:p>
        </w:tc>
      </w:tr>
    </w:tbl>
    <w:p w:rsidR="00414990" w:rsidRDefault="00414990" w:rsidP="007D2EDA"/>
    <w:p w:rsidR="00414990" w:rsidRDefault="00414990" w:rsidP="007D2EDA">
      <w:pPr>
        <w:sectPr w:rsidR="00414990" w:rsidSect="004B797D">
          <w:pgSz w:w="16838" w:h="11906" w:orient="landscape"/>
          <w:pgMar w:top="1701" w:right="1134" w:bottom="850" w:left="1134" w:header="708" w:footer="708" w:gutter="0"/>
          <w:cols w:space="708"/>
          <w:docGrid w:linePitch="360"/>
        </w:sectPr>
      </w:pPr>
    </w:p>
    <w:p w:rsidR="00414990" w:rsidRDefault="00414990" w:rsidP="00AA574D">
      <w:pPr>
        <w:pStyle w:val="13"/>
        <w:ind w:left="180"/>
        <w:jc w:val="center"/>
        <w:outlineLvl w:val="0"/>
        <w:rPr>
          <w:rFonts w:ascii="Times New Roman" w:hAnsi="Times New Roman"/>
          <w:b/>
          <w:sz w:val="24"/>
          <w:szCs w:val="24"/>
        </w:rPr>
      </w:pPr>
      <w:r>
        <w:rPr>
          <w:rFonts w:ascii="Times New Roman" w:hAnsi="Times New Roman"/>
          <w:b/>
          <w:sz w:val="24"/>
          <w:szCs w:val="24"/>
        </w:rPr>
        <w:lastRenderedPageBreak/>
        <w:t xml:space="preserve">3. </w:t>
      </w:r>
      <w:r w:rsidRPr="00670ED2">
        <w:rPr>
          <w:rFonts w:ascii="Times New Roman" w:hAnsi="Times New Roman"/>
          <w:b/>
          <w:sz w:val="24"/>
          <w:szCs w:val="24"/>
        </w:rPr>
        <w:t xml:space="preserve">УСЛОВИЯ РЕАЛИЗАЦИИ </w:t>
      </w:r>
      <w:r>
        <w:rPr>
          <w:rFonts w:ascii="Times New Roman" w:hAnsi="Times New Roman"/>
          <w:b/>
          <w:sz w:val="24"/>
          <w:szCs w:val="24"/>
        </w:rPr>
        <w:t xml:space="preserve">ПРОГРАММЫ </w:t>
      </w:r>
      <w:r w:rsidRPr="00670ED2">
        <w:rPr>
          <w:rFonts w:ascii="Times New Roman" w:hAnsi="Times New Roman"/>
          <w:b/>
          <w:sz w:val="24"/>
          <w:szCs w:val="24"/>
        </w:rPr>
        <w:t xml:space="preserve"> ДИСЦИПЛИНЫ</w:t>
      </w:r>
    </w:p>
    <w:p w:rsidR="00414990" w:rsidRPr="00670ED2" w:rsidRDefault="00414990" w:rsidP="00641ECB">
      <w:pPr>
        <w:pStyle w:val="13"/>
        <w:ind w:left="540"/>
        <w:rPr>
          <w:rFonts w:ascii="Times New Roman" w:hAnsi="Times New Roman"/>
          <w:b/>
          <w:sz w:val="24"/>
          <w:szCs w:val="24"/>
        </w:rPr>
      </w:pPr>
      <w:r>
        <w:rPr>
          <w:rFonts w:ascii="Times New Roman" w:hAnsi="Times New Roman"/>
          <w:b/>
          <w:sz w:val="24"/>
          <w:szCs w:val="24"/>
        </w:rPr>
        <w:t xml:space="preserve">            «БЕЗОПАСНОСТЬ ЖИЗНЕДЕЯТЕЛЬНОСТИ»</w:t>
      </w:r>
    </w:p>
    <w:p w:rsidR="00414990" w:rsidRPr="00670ED2" w:rsidRDefault="00414990" w:rsidP="00641ECB">
      <w:pPr>
        <w:pStyle w:val="13"/>
        <w:ind w:left="720"/>
        <w:rPr>
          <w:rFonts w:ascii="Times New Roman" w:hAnsi="Times New Roman"/>
          <w:b/>
          <w:sz w:val="24"/>
          <w:szCs w:val="24"/>
        </w:rPr>
      </w:pPr>
    </w:p>
    <w:p w:rsidR="00414990" w:rsidRPr="00670ED2" w:rsidRDefault="00414990" w:rsidP="00AA574D">
      <w:pPr>
        <w:pStyle w:val="13"/>
        <w:outlineLvl w:val="0"/>
        <w:rPr>
          <w:rFonts w:ascii="Times New Roman" w:hAnsi="Times New Roman"/>
          <w:b/>
          <w:sz w:val="24"/>
          <w:szCs w:val="24"/>
        </w:rPr>
      </w:pPr>
      <w:r w:rsidRPr="00670ED2">
        <w:rPr>
          <w:rFonts w:ascii="Times New Roman" w:hAnsi="Times New Roman"/>
          <w:b/>
          <w:sz w:val="24"/>
          <w:szCs w:val="24"/>
        </w:rPr>
        <w:t xml:space="preserve">3.1. Требования к минимальному материально-техническому обеспечению </w:t>
      </w:r>
    </w:p>
    <w:p w:rsidR="00414990" w:rsidRPr="00670ED2" w:rsidRDefault="00414990" w:rsidP="00641ECB">
      <w:pPr>
        <w:pStyle w:val="13"/>
        <w:rPr>
          <w:rFonts w:ascii="Times New Roman" w:hAnsi="Times New Roman"/>
          <w:sz w:val="24"/>
          <w:szCs w:val="24"/>
        </w:rPr>
      </w:pPr>
      <w:r w:rsidRPr="00670ED2">
        <w:rPr>
          <w:rFonts w:ascii="Times New Roman" w:hAnsi="Times New Roman"/>
          <w:sz w:val="24"/>
          <w:szCs w:val="24"/>
        </w:rPr>
        <w:tab/>
      </w:r>
      <w:r>
        <w:rPr>
          <w:rFonts w:ascii="Times New Roman" w:hAnsi="Times New Roman"/>
          <w:sz w:val="24"/>
          <w:szCs w:val="24"/>
        </w:rPr>
        <w:t>Р</w:t>
      </w:r>
      <w:r w:rsidRPr="00670ED2">
        <w:rPr>
          <w:rFonts w:ascii="Times New Roman" w:hAnsi="Times New Roman"/>
          <w:sz w:val="24"/>
          <w:szCs w:val="24"/>
        </w:rPr>
        <w:t>еализаци</w:t>
      </w:r>
      <w:r>
        <w:rPr>
          <w:rFonts w:ascii="Times New Roman" w:hAnsi="Times New Roman"/>
          <w:sz w:val="24"/>
          <w:szCs w:val="24"/>
        </w:rPr>
        <w:t>я  программы дисциплины  требует наличие кабинета безопасности жизнедеятельности.</w:t>
      </w:r>
    </w:p>
    <w:p w:rsidR="00414990" w:rsidRPr="00670ED2" w:rsidRDefault="00414990" w:rsidP="00AA574D">
      <w:pPr>
        <w:pStyle w:val="13"/>
        <w:outlineLvl w:val="0"/>
        <w:rPr>
          <w:rFonts w:ascii="Times New Roman" w:hAnsi="Times New Roman"/>
          <w:sz w:val="24"/>
          <w:szCs w:val="24"/>
        </w:rPr>
      </w:pPr>
      <w:r w:rsidRPr="00670ED2">
        <w:rPr>
          <w:rFonts w:ascii="Times New Roman" w:hAnsi="Times New Roman"/>
          <w:sz w:val="24"/>
          <w:szCs w:val="24"/>
        </w:rPr>
        <w:tab/>
        <w:t xml:space="preserve"> </w:t>
      </w:r>
      <w:r w:rsidRPr="00670ED2">
        <w:rPr>
          <w:rFonts w:ascii="Times New Roman" w:hAnsi="Times New Roman"/>
          <w:b/>
          <w:sz w:val="24"/>
          <w:szCs w:val="24"/>
        </w:rPr>
        <w:t>Оборудование учебного кабинета</w:t>
      </w:r>
      <w:r w:rsidRPr="00670ED2">
        <w:rPr>
          <w:rFonts w:ascii="Times New Roman" w:hAnsi="Times New Roman"/>
          <w:sz w:val="24"/>
          <w:szCs w:val="24"/>
        </w:rPr>
        <w:t xml:space="preserve">: </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Общевойсковой защитный комплект (ОЗК)</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Общевойсковой противогаз или противогаз ГП-7</w:t>
      </w:r>
    </w:p>
    <w:p w:rsidR="00414990" w:rsidRDefault="00414990" w:rsidP="00641ECB">
      <w:pPr>
        <w:pStyle w:val="13"/>
        <w:numPr>
          <w:ilvl w:val="0"/>
          <w:numId w:val="4"/>
        </w:numPr>
        <w:jc w:val="both"/>
        <w:rPr>
          <w:rFonts w:ascii="Times New Roman" w:hAnsi="Times New Roman"/>
          <w:sz w:val="24"/>
          <w:szCs w:val="24"/>
        </w:rPr>
      </w:pPr>
      <w:proofErr w:type="spellStart"/>
      <w:r>
        <w:rPr>
          <w:rFonts w:ascii="Times New Roman" w:hAnsi="Times New Roman"/>
          <w:sz w:val="24"/>
          <w:szCs w:val="24"/>
        </w:rPr>
        <w:t>Гопкалитовый</w:t>
      </w:r>
      <w:proofErr w:type="spellEnd"/>
      <w:r>
        <w:rPr>
          <w:rFonts w:ascii="Times New Roman" w:hAnsi="Times New Roman"/>
          <w:sz w:val="24"/>
          <w:szCs w:val="24"/>
        </w:rPr>
        <w:t xml:space="preserve"> патрон </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Изолирующий противогаз в комплекте с регенеративным патроном</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Респиратор Р-2</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Индивидуальный противохимический пакет (ИПП-8,9,10,11)</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Ватно-марлевая повязка</w:t>
      </w:r>
    </w:p>
    <w:p w:rsidR="00414990" w:rsidRDefault="00414990" w:rsidP="00641ECB">
      <w:pPr>
        <w:pStyle w:val="13"/>
        <w:numPr>
          <w:ilvl w:val="0"/>
          <w:numId w:val="4"/>
        </w:numPr>
        <w:jc w:val="both"/>
        <w:rPr>
          <w:rFonts w:ascii="Times New Roman" w:hAnsi="Times New Roman"/>
          <w:sz w:val="24"/>
          <w:szCs w:val="24"/>
        </w:rPr>
      </w:pPr>
      <w:proofErr w:type="spellStart"/>
      <w:r>
        <w:rPr>
          <w:rFonts w:ascii="Times New Roman" w:hAnsi="Times New Roman"/>
          <w:sz w:val="24"/>
          <w:szCs w:val="24"/>
        </w:rPr>
        <w:t>Противопыльная</w:t>
      </w:r>
      <w:proofErr w:type="spellEnd"/>
      <w:r>
        <w:rPr>
          <w:rFonts w:ascii="Times New Roman" w:hAnsi="Times New Roman"/>
          <w:sz w:val="24"/>
          <w:szCs w:val="24"/>
        </w:rPr>
        <w:t xml:space="preserve"> тканевая маска</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Медицинская сумка в комплекте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Носилки санитарные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 xml:space="preserve">Аптечка индивидуальная </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Бинты марлевые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Бинты эластичные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Жгуты кровоостанавливающие резиновые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Индивидуальные перевязочные пакеты</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Косынки перевязочные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Ножницы для перевязочного материала прямые</w:t>
      </w:r>
    </w:p>
    <w:p w:rsidR="00414990" w:rsidRDefault="00414990" w:rsidP="00641ECB">
      <w:pPr>
        <w:pStyle w:val="13"/>
        <w:numPr>
          <w:ilvl w:val="0"/>
          <w:numId w:val="4"/>
        </w:numPr>
        <w:jc w:val="both"/>
        <w:rPr>
          <w:rFonts w:ascii="Times New Roman" w:hAnsi="Times New Roman"/>
          <w:sz w:val="24"/>
          <w:szCs w:val="24"/>
        </w:rPr>
      </w:pPr>
      <w:proofErr w:type="spellStart"/>
      <w:r>
        <w:rPr>
          <w:rFonts w:ascii="Times New Roman" w:hAnsi="Times New Roman"/>
          <w:sz w:val="24"/>
          <w:szCs w:val="24"/>
        </w:rPr>
        <w:t>Шприц-тюбики</w:t>
      </w:r>
      <w:proofErr w:type="spellEnd"/>
      <w:r>
        <w:rPr>
          <w:rFonts w:ascii="Times New Roman" w:hAnsi="Times New Roman"/>
          <w:sz w:val="24"/>
          <w:szCs w:val="24"/>
        </w:rPr>
        <w:t xml:space="preserve"> одноразового пользования (без наполнителя)</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 xml:space="preserve">Шинный материал (металлические, </w:t>
      </w:r>
      <w:proofErr w:type="spellStart"/>
      <w:r>
        <w:rPr>
          <w:rFonts w:ascii="Times New Roman" w:hAnsi="Times New Roman"/>
          <w:sz w:val="24"/>
          <w:szCs w:val="24"/>
        </w:rPr>
        <w:t>Дитерихса</w:t>
      </w:r>
      <w:proofErr w:type="spellEnd"/>
      <w:r>
        <w:rPr>
          <w:rFonts w:ascii="Times New Roman" w:hAnsi="Times New Roman"/>
          <w:sz w:val="24"/>
          <w:szCs w:val="24"/>
        </w:rPr>
        <w:t>)</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Огнетушители порошковые (учебные)</w:t>
      </w:r>
    </w:p>
    <w:p w:rsidR="00414990" w:rsidRDefault="00414990" w:rsidP="00B558BB">
      <w:pPr>
        <w:pStyle w:val="13"/>
        <w:numPr>
          <w:ilvl w:val="0"/>
          <w:numId w:val="4"/>
        </w:numPr>
        <w:jc w:val="both"/>
        <w:rPr>
          <w:rFonts w:ascii="Times New Roman" w:hAnsi="Times New Roman"/>
          <w:sz w:val="24"/>
          <w:szCs w:val="24"/>
        </w:rPr>
      </w:pPr>
      <w:r>
        <w:rPr>
          <w:rFonts w:ascii="Times New Roman" w:hAnsi="Times New Roman"/>
          <w:sz w:val="24"/>
          <w:szCs w:val="24"/>
        </w:rPr>
        <w:t>Огнетушители пенные (учебные)</w:t>
      </w:r>
    </w:p>
    <w:p w:rsidR="00414990" w:rsidRDefault="00414990" w:rsidP="00B558BB">
      <w:pPr>
        <w:pStyle w:val="13"/>
        <w:numPr>
          <w:ilvl w:val="0"/>
          <w:numId w:val="4"/>
        </w:numPr>
        <w:jc w:val="both"/>
        <w:rPr>
          <w:rFonts w:ascii="Times New Roman" w:hAnsi="Times New Roman"/>
          <w:sz w:val="24"/>
          <w:szCs w:val="24"/>
        </w:rPr>
      </w:pPr>
      <w:r>
        <w:rPr>
          <w:rFonts w:ascii="Times New Roman" w:hAnsi="Times New Roman"/>
          <w:sz w:val="24"/>
          <w:szCs w:val="24"/>
        </w:rPr>
        <w:t>Огнетушители углекислотные (учебные)</w:t>
      </w:r>
    </w:p>
    <w:p w:rsidR="00414990" w:rsidRDefault="00414990" w:rsidP="00B558BB">
      <w:pPr>
        <w:pStyle w:val="13"/>
        <w:numPr>
          <w:ilvl w:val="0"/>
          <w:numId w:val="4"/>
        </w:numPr>
        <w:jc w:val="both"/>
        <w:rPr>
          <w:rFonts w:ascii="Times New Roman" w:hAnsi="Times New Roman"/>
          <w:sz w:val="24"/>
          <w:szCs w:val="24"/>
        </w:rPr>
      </w:pPr>
      <w:r>
        <w:rPr>
          <w:rFonts w:ascii="Times New Roman" w:hAnsi="Times New Roman"/>
          <w:sz w:val="24"/>
          <w:szCs w:val="24"/>
        </w:rPr>
        <w:t>Устройство отработки прицеливания</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Учебные автоматы АК-74</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Винтовки пневматические</w:t>
      </w:r>
    </w:p>
    <w:p w:rsidR="00414990"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Комплект плакатов по Гражданской обороне</w:t>
      </w:r>
    </w:p>
    <w:p w:rsidR="00414990" w:rsidRPr="00670ED2" w:rsidRDefault="00414990" w:rsidP="00641ECB">
      <w:pPr>
        <w:pStyle w:val="13"/>
        <w:numPr>
          <w:ilvl w:val="0"/>
          <w:numId w:val="4"/>
        </w:numPr>
        <w:jc w:val="both"/>
        <w:rPr>
          <w:rFonts w:ascii="Times New Roman" w:hAnsi="Times New Roman"/>
          <w:sz w:val="24"/>
          <w:szCs w:val="24"/>
        </w:rPr>
      </w:pPr>
      <w:r>
        <w:rPr>
          <w:rFonts w:ascii="Times New Roman" w:hAnsi="Times New Roman"/>
          <w:sz w:val="24"/>
          <w:szCs w:val="24"/>
        </w:rPr>
        <w:t>Комплект плакатов по Основам военной службы</w:t>
      </w:r>
    </w:p>
    <w:p w:rsidR="00414990" w:rsidRDefault="00414990" w:rsidP="00641ECB">
      <w:pPr>
        <w:pStyle w:val="13"/>
        <w:ind w:left="720"/>
        <w:jc w:val="both"/>
        <w:rPr>
          <w:rFonts w:ascii="Times New Roman" w:hAnsi="Times New Roman"/>
          <w:b/>
          <w:sz w:val="24"/>
          <w:szCs w:val="24"/>
        </w:rPr>
      </w:pPr>
    </w:p>
    <w:p w:rsidR="00414990" w:rsidRPr="00670ED2" w:rsidRDefault="00414990" w:rsidP="00AA574D">
      <w:pPr>
        <w:pStyle w:val="13"/>
        <w:ind w:left="720"/>
        <w:jc w:val="both"/>
        <w:outlineLvl w:val="0"/>
        <w:rPr>
          <w:rFonts w:ascii="Times New Roman" w:hAnsi="Times New Roman"/>
          <w:sz w:val="24"/>
          <w:szCs w:val="24"/>
        </w:rPr>
      </w:pPr>
      <w:r w:rsidRPr="00670ED2">
        <w:rPr>
          <w:rFonts w:ascii="Times New Roman" w:hAnsi="Times New Roman"/>
          <w:b/>
          <w:sz w:val="24"/>
          <w:szCs w:val="24"/>
        </w:rPr>
        <w:t>Технические средства обучения</w:t>
      </w:r>
      <w:r w:rsidRPr="00670ED2">
        <w:rPr>
          <w:rFonts w:ascii="Times New Roman" w:hAnsi="Times New Roman"/>
          <w:sz w:val="24"/>
          <w:szCs w:val="24"/>
        </w:rPr>
        <w:t xml:space="preserve">: </w:t>
      </w:r>
    </w:p>
    <w:p w:rsidR="00414990" w:rsidRDefault="00414990" w:rsidP="00641ECB">
      <w:pPr>
        <w:pStyle w:val="13"/>
        <w:numPr>
          <w:ilvl w:val="0"/>
          <w:numId w:val="3"/>
        </w:numPr>
        <w:jc w:val="both"/>
        <w:rPr>
          <w:rFonts w:ascii="Times New Roman" w:hAnsi="Times New Roman"/>
          <w:sz w:val="24"/>
          <w:szCs w:val="24"/>
        </w:rPr>
      </w:pPr>
      <w:r>
        <w:rPr>
          <w:rFonts w:ascii="Times New Roman" w:hAnsi="Times New Roman"/>
          <w:sz w:val="24"/>
          <w:szCs w:val="24"/>
        </w:rPr>
        <w:t>Аудио-, видео-, проекционная аппаратура</w:t>
      </w:r>
    </w:p>
    <w:p w:rsidR="00414990" w:rsidRDefault="00414990" w:rsidP="00641ECB">
      <w:pPr>
        <w:pStyle w:val="13"/>
        <w:numPr>
          <w:ilvl w:val="0"/>
          <w:numId w:val="3"/>
        </w:numPr>
        <w:jc w:val="both"/>
        <w:rPr>
          <w:rFonts w:ascii="Times New Roman" w:hAnsi="Times New Roman"/>
          <w:sz w:val="24"/>
          <w:szCs w:val="24"/>
        </w:rPr>
      </w:pPr>
      <w:r>
        <w:rPr>
          <w:rFonts w:ascii="Times New Roman" w:hAnsi="Times New Roman"/>
          <w:sz w:val="24"/>
          <w:szCs w:val="24"/>
        </w:rPr>
        <w:t>Войсковой прибор химической разведки (ВПХР)</w:t>
      </w:r>
    </w:p>
    <w:p w:rsidR="00414990" w:rsidRDefault="00414990" w:rsidP="00641ECB">
      <w:pPr>
        <w:pStyle w:val="13"/>
        <w:numPr>
          <w:ilvl w:val="0"/>
          <w:numId w:val="3"/>
        </w:numPr>
        <w:jc w:val="both"/>
        <w:rPr>
          <w:rFonts w:ascii="Times New Roman" w:hAnsi="Times New Roman"/>
          <w:sz w:val="24"/>
          <w:szCs w:val="24"/>
        </w:rPr>
      </w:pPr>
      <w:r>
        <w:rPr>
          <w:rFonts w:ascii="Times New Roman" w:hAnsi="Times New Roman"/>
          <w:sz w:val="24"/>
          <w:szCs w:val="24"/>
        </w:rPr>
        <w:t>Рентгенметр ДП-5Б</w:t>
      </w:r>
    </w:p>
    <w:p w:rsidR="00414990" w:rsidRPr="00670ED2" w:rsidRDefault="00414990" w:rsidP="00641ECB">
      <w:pPr>
        <w:pStyle w:val="13"/>
        <w:numPr>
          <w:ilvl w:val="0"/>
          <w:numId w:val="3"/>
        </w:numPr>
        <w:jc w:val="both"/>
        <w:rPr>
          <w:rFonts w:ascii="Times New Roman" w:hAnsi="Times New Roman"/>
          <w:sz w:val="24"/>
          <w:szCs w:val="24"/>
        </w:rPr>
      </w:pPr>
      <w:r>
        <w:rPr>
          <w:rFonts w:ascii="Times New Roman" w:hAnsi="Times New Roman"/>
          <w:sz w:val="24"/>
          <w:szCs w:val="24"/>
        </w:rPr>
        <w:t>Робот – тренажер (ЭЛТЕК)</w:t>
      </w:r>
    </w:p>
    <w:p w:rsidR="00414990" w:rsidRPr="00670ED2" w:rsidRDefault="00414990" w:rsidP="00641ECB">
      <w:pPr>
        <w:pStyle w:val="13"/>
        <w:rPr>
          <w:rFonts w:ascii="Times New Roman" w:hAnsi="Times New Roman"/>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Default="00414990" w:rsidP="00684FDB">
      <w:pPr>
        <w:pStyle w:val="13"/>
        <w:rPr>
          <w:rFonts w:ascii="Times New Roman" w:hAnsi="Times New Roman"/>
          <w:b/>
          <w:sz w:val="24"/>
          <w:szCs w:val="24"/>
        </w:rPr>
      </w:pPr>
    </w:p>
    <w:p w:rsidR="00414990" w:rsidRPr="00670ED2" w:rsidRDefault="00414990" w:rsidP="00AA574D">
      <w:pPr>
        <w:pStyle w:val="13"/>
        <w:outlineLvl w:val="0"/>
        <w:rPr>
          <w:rFonts w:ascii="Times New Roman" w:hAnsi="Times New Roman"/>
          <w:b/>
          <w:sz w:val="24"/>
          <w:szCs w:val="24"/>
        </w:rPr>
      </w:pPr>
      <w:r>
        <w:rPr>
          <w:rFonts w:ascii="Times New Roman" w:hAnsi="Times New Roman"/>
          <w:b/>
          <w:sz w:val="24"/>
          <w:szCs w:val="24"/>
        </w:rPr>
        <w:t>3.2  И</w:t>
      </w:r>
      <w:r w:rsidRPr="00670ED2">
        <w:rPr>
          <w:rFonts w:ascii="Times New Roman" w:hAnsi="Times New Roman"/>
          <w:b/>
          <w:sz w:val="24"/>
          <w:szCs w:val="24"/>
        </w:rPr>
        <w:t>нфор</w:t>
      </w:r>
      <w:r>
        <w:rPr>
          <w:rFonts w:ascii="Times New Roman" w:hAnsi="Times New Roman"/>
          <w:b/>
          <w:sz w:val="24"/>
          <w:szCs w:val="24"/>
        </w:rPr>
        <w:t xml:space="preserve">мационное обеспечение обучения. Перечень рекомендуемых учебных изданий, </w:t>
      </w:r>
      <w:proofErr w:type="spellStart"/>
      <w:r>
        <w:rPr>
          <w:rFonts w:ascii="Times New Roman" w:hAnsi="Times New Roman"/>
          <w:b/>
          <w:sz w:val="24"/>
          <w:szCs w:val="24"/>
        </w:rPr>
        <w:t>Интернет-ресурсов,дополнительной</w:t>
      </w:r>
      <w:proofErr w:type="spellEnd"/>
      <w:r>
        <w:rPr>
          <w:rFonts w:ascii="Times New Roman" w:hAnsi="Times New Roman"/>
          <w:b/>
          <w:sz w:val="24"/>
          <w:szCs w:val="24"/>
        </w:rPr>
        <w:t xml:space="preserve"> литературы.</w:t>
      </w:r>
    </w:p>
    <w:p w:rsidR="00414990" w:rsidRPr="00670ED2" w:rsidRDefault="00414990" w:rsidP="00641ECB">
      <w:pPr>
        <w:pStyle w:val="13"/>
        <w:rPr>
          <w:rFonts w:ascii="Times New Roman" w:hAnsi="Times New Roman"/>
          <w:sz w:val="24"/>
          <w:szCs w:val="24"/>
        </w:rPr>
      </w:pPr>
      <w:r w:rsidRPr="00670ED2">
        <w:rPr>
          <w:rFonts w:ascii="Times New Roman" w:hAnsi="Times New Roman"/>
          <w:sz w:val="24"/>
          <w:szCs w:val="24"/>
        </w:rPr>
        <w:tab/>
      </w:r>
    </w:p>
    <w:p w:rsidR="00414990" w:rsidRPr="00670ED2" w:rsidRDefault="00414990" w:rsidP="00AA574D">
      <w:pPr>
        <w:outlineLvl w:val="0"/>
      </w:pPr>
      <w:r w:rsidRPr="00670ED2">
        <w:rPr>
          <w:b/>
        </w:rPr>
        <w:t>Основные источники</w:t>
      </w:r>
      <w:r w:rsidRPr="00670ED2">
        <w:t xml:space="preserve"> </w:t>
      </w:r>
    </w:p>
    <w:p w:rsidR="00414990" w:rsidRDefault="00414990" w:rsidP="00684FDB">
      <w:pPr>
        <w:widowControl w:val="0"/>
        <w:shd w:val="clear" w:color="auto" w:fill="FFFFFF"/>
        <w:autoSpaceDE w:val="0"/>
        <w:autoSpaceDN w:val="0"/>
        <w:adjustRightInd w:val="0"/>
        <w:spacing w:line="360" w:lineRule="auto"/>
        <w:ind w:left="26"/>
        <w:jc w:val="both"/>
        <w:rPr>
          <w:b/>
          <w:bCs/>
        </w:rPr>
      </w:pPr>
    </w:p>
    <w:p w:rsidR="00414990" w:rsidRPr="00684FDB" w:rsidRDefault="00414990" w:rsidP="00684FDB">
      <w:pPr>
        <w:widowControl w:val="0"/>
        <w:shd w:val="clear" w:color="auto" w:fill="FFFFFF"/>
        <w:autoSpaceDE w:val="0"/>
        <w:autoSpaceDN w:val="0"/>
        <w:adjustRightInd w:val="0"/>
        <w:spacing w:line="360" w:lineRule="auto"/>
        <w:ind w:left="26"/>
        <w:jc w:val="both"/>
      </w:pPr>
      <w:r>
        <w:rPr>
          <w:b/>
          <w:bCs/>
        </w:rPr>
        <w:t xml:space="preserve">1. </w:t>
      </w:r>
      <w:r w:rsidRPr="00684FDB">
        <w:rPr>
          <w:b/>
          <w:bCs/>
        </w:rPr>
        <w:t xml:space="preserve">Смирнов А.Т., Мишин Б.И., Васнев В.А. </w:t>
      </w:r>
      <w:r w:rsidRPr="00684FDB">
        <w:t xml:space="preserve">Основы безопасности жизнедеятельности. Учебник для учащихся 10 класса общеобразовательных </w:t>
      </w:r>
      <w:proofErr w:type="spellStart"/>
      <w:r w:rsidRPr="00684FDB">
        <w:t>учреждений.</w:t>
      </w:r>
      <w:r>
        <w:t>-</w:t>
      </w:r>
      <w:r w:rsidRPr="00684FDB">
        <w:rPr>
          <w:spacing w:val="-1"/>
        </w:rPr>
        <w:t>.</w:t>
      </w:r>
      <w:r>
        <w:rPr>
          <w:spacing w:val="-1"/>
        </w:rPr>
        <w:t>М</w:t>
      </w:r>
      <w:proofErr w:type="spellEnd"/>
      <w:r w:rsidRPr="00684FDB">
        <w:rPr>
          <w:spacing w:val="-1"/>
        </w:rPr>
        <w:t>: Просвещение, 20</w:t>
      </w:r>
      <w:r>
        <w:rPr>
          <w:spacing w:val="-1"/>
        </w:rPr>
        <w:t>1</w:t>
      </w:r>
      <w:r w:rsidRPr="00684FDB">
        <w:rPr>
          <w:spacing w:val="-1"/>
        </w:rPr>
        <w:t>2.</w:t>
      </w:r>
    </w:p>
    <w:p w:rsidR="00414990" w:rsidRPr="00684FDB" w:rsidRDefault="00414990" w:rsidP="00684FDB">
      <w:pPr>
        <w:widowControl w:val="0"/>
        <w:shd w:val="clear" w:color="auto" w:fill="FFFFFF"/>
        <w:autoSpaceDE w:val="0"/>
        <w:autoSpaceDN w:val="0"/>
        <w:adjustRightInd w:val="0"/>
        <w:spacing w:line="360" w:lineRule="auto"/>
        <w:ind w:left="24"/>
        <w:jc w:val="both"/>
      </w:pPr>
      <w:r>
        <w:rPr>
          <w:b/>
          <w:bCs/>
        </w:rPr>
        <w:t xml:space="preserve">2. </w:t>
      </w:r>
      <w:r w:rsidRPr="00684FDB">
        <w:rPr>
          <w:b/>
          <w:bCs/>
        </w:rPr>
        <w:t xml:space="preserve">Смирнов А.Т., Мишин Б.И., Васнев В.А. </w:t>
      </w:r>
      <w:r w:rsidRPr="00684FDB">
        <w:t>Основы безопасности жизнедеятельности. Учебник для учащихся 11 класса общеобразовательных учреждений</w:t>
      </w:r>
      <w:r>
        <w:t xml:space="preserve"> -</w:t>
      </w:r>
      <w:r w:rsidRPr="00684FDB">
        <w:rPr>
          <w:spacing w:val="-1"/>
        </w:rPr>
        <w:t>М:</w:t>
      </w:r>
      <w:r>
        <w:rPr>
          <w:spacing w:val="-1"/>
        </w:rPr>
        <w:t xml:space="preserve"> П</w:t>
      </w:r>
      <w:r w:rsidRPr="00684FDB">
        <w:rPr>
          <w:spacing w:val="-1"/>
        </w:rPr>
        <w:t>росвещение, 20</w:t>
      </w:r>
      <w:r>
        <w:rPr>
          <w:spacing w:val="-1"/>
        </w:rPr>
        <w:t>1</w:t>
      </w:r>
      <w:r w:rsidRPr="00684FDB">
        <w:rPr>
          <w:spacing w:val="-1"/>
        </w:rPr>
        <w:t>2.</w:t>
      </w:r>
    </w:p>
    <w:p w:rsidR="00414990" w:rsidRPr="00684FDB" w:rsidRDefault="00414990" w:rsidP="00684FDB">
      <w:pPr>
        <w:widowControl w:val="0"/>
        <w:shd w:val="clear" w:color="auto" w:fill="FFFFFF"/>
        <w:autoSpaceDE w:val="0"/>
        <w:autoSpaceDN w:val="0"/>
        <w:adjustRightInd w:val="0"/>
        <w:spacing w:line="360" w:lineRule="auto"/>
        <w:ind w:left="22" w:right="14"/>
        <w:jc w:val="both"/>
      </w:pPr>
      <w:r>
        <w:t xml:space="preserve">3. </w:t>
      </w:r>
      <w:r w:rsidRPr="00684FDB">
        <w:t>Основы подготовки к военной службе. Методические материалы и документы. Книга для учителя. Составители В</w:t>
      </w:r>
      <w:r w:rsidRPr="00684FDB">
        <w:rPr>
          <w:b/>
        </w:rPr>
        <w:t>.А. Васнев, С.А. Чинённый. -</w:t>
      </w:r>
      <w:r w:rsidRPr="00684FDB">
        <w:t xml:space="preserve"> М.: Просвещение, 20</w:t>
      </w:r>
      <w:r>
        <w:t>1</w:t>
      </w:r>
      <w:r w:rsidRPr="00684FDB">
        <w:t>3.</w:t>
      </w:r>
    </w:p>
    <w:p w:rsidR="00414990" w:rsidRPr="00684FDB" w:rsidRDefault="00414990" w:rsidP="00684FDB">
      <w:pPr>
        <w:widowControl w:val="0"/>
        <w:shd w:val="clear" w:color="auto" w:fill="FFFFFF"/>
        <w:autoSpaceDE w:val="0"/>
        <w:autoSpaceDN w:val="0"/>
        <w:adjustRightInd w:val="0"/>
        <w:spacing w:line="360" w:lineRule="auto"/>
        <w:ind w:left="19" w:right="5"/>
        <w:jc w:val="both"/>
      </w:pPr>
      <w:r>
        <w:rPr>
          <w:b/>
          <w:bCs/>
        </w:rPr>
        <w:t xml:space="preserve">4. </w:t>
      </w:r>
      <w:r w:rsidRPr="00684FDB">
        <w:rPr>
          <w:b/>
          <w:bCs/>
        </w:rPr>
        <w:t xml:space="preserve">Смирнов А.Т., Мишин Б.И., Ижевский П.В. </w:t>
      </w:r>
      <w:r w:rsidRPr="00684FDB">
        <w:t>Основы медицинских знаний и здорового образа жизни. Учебник для 10-11 классов. - М.: Просвещение, 20</w:t>
      </w:r>
      <w:r>
        <w:t>1</w:t>
      </w:r>
      <w:r w:rsidRPr="00684FDB">
        <w:t>2.</w:t>
      </w:r>
    </w:p>
    <w:p w:rsidR="00414990" w:rsidRPr="00684FDB" w:rsidRDefault="00414990" w:rsidP="00684FDB">
      <w:pPr>
        <w:widowControl w:val="0"/>
        <w:shd w:val="clear" w:color="auto" w:fill="FFFFFF"/>
        <w:autoSpaceDE w:val="0"/>
        <w:autoSpaceDN w:val="0"/>
        <w:adjustRightInd w:val="0"/>
        <w:spacing w:line="360" w:lineRule="auto"/>
        <w:ind w:left="14" w:right="17"/>
        <w:jc w:val="both"/>
      </w:pPr>
      <w:r>
        <w:rPr>
          <w:b/>
          <w:bCs/>
        </w:rPr>
        <w:t xml:space="preserve">5. </w:t>
      </w:r>
      <w:r w:rsidRPr="00684FDB">
        <w:rPr>
          <w:b/>
          <w:bCs/>
        </w:rPr>
        <w:t xml:space="preserve">Смирнов А.Т., Васнев В.А. </w:t>
      </w:r>
      <w:r w:rsidRPr="00684FDB">
        <w:t>Основы военной службы. Учебное пособие. - М.: Издательский дом «Дрофа», 2003.</w:t>
      </w:r>
    </w:p>
    <w:p w:rsidR="00414990" w:rsidRDefault="00414990" w:rsidP="00684FDB">
      <w:pPr>
        <w:widowControl w:val="0"/>
        <w:shd w:val="clear" w:color="auto" w:fill="FFFFFF"/>
        <w:autoSpaceDE w:val="0"/>
        <w:autoSpaceDN w:val="0"/>
        <w:adjustRightInd w:val="0"/>
        <w:spacing w:line="360" w:lineRule="auto"/>
        <w:ind w:left="17" w:right="7"/>
        <w:jc w:val="both"/>
      </w:pPr>
      <w:r>
        <w:rPr>
          <w:b/>
          <w:bCs/>
        </w:rPr>
        <w:t xml:space="preserve">6. </w:t>
      </w:r>
      <w:r w:rsidRPr="00684FDB">
        <w:rPr>
          <w:b/>
          <w:bCs/>
        </w:rPr>
        <w:t xml:space="preserve">Фролов М.П. и др. </w:t>
      </w:r>
      <w:r w:rsidRPr="00684FDB">
        <w:t>Основы безопасности жизнедеятельности. Учебник для студентов учебных заведений среднего профессионального образования. - М.: Просвещение, 2003.</w:t>
      </w:r>
    </w:p>
    <w:p w:rsidR="00414990" w:rsidRDefault="00414990" w:rsidP="00767A88">
      <w:pPr>
        <w:widowControl w:val="0"/>
        <w:shd w:val="clear" w:color="auto" w:fill="FFFFFF"/>
        <w:autoSpaceDE w:val="0"/>
        <w:autoSpaceDN w:val="0"/>
        <w:adjustRightInd w:val="0"/>
        <w:spacing w:line="360" w:lineRule="auto"/>
        <w:ind w:right="7"/>
        <w:jc w:val="both"/>
        <w:rPr>
          <w:kern w:val="36"/>
        </w:rPr>
      </w:pPr>
      <w:r>
        <w:rPr>
          <w:b/>
        </w:rPr>
        <w:t xml:space="preserve">7. </w:t>
      </w:r>
      <w:hyperlink r:id="rId9" w:anchor="persons" w:tooltip="Л. К. Фефилова" w:history="1">
        <w:proofErr w:type="spellStart"/>
        <w:r w:rsidRPr="00684FDB">
          <w:rPr>
            <w:b/>
            <w:color w:val="000000"/>
          </w:rPr>
          <w:t>Микрюков</w:t>
        </w:r>
        <w:proofErr w:type="spellEnd"/>
      </w:hyperlink>
      <w:r w:rsidRPr="00684FDB">
        <w:rPr>
          <w:b/>
        </w:rPr>
        <w:t xml:space="preserve"> В.Ю</w:t>
      </w:r>
      <w:r>
        <w:t xml:space="preserve">. </w:t>
      </w:r>
      <w:r w:rsidRPr="00670ED2">
        <w:rPr>
          <w:kern w:val="36"/>
        </w:rPr>
        <w:t>Безопасность жизнедеятельности</w:t>
      </w:r>
      <w:r>
        <w:rPr>
          <w:kern w:val="36"/>
        </w:rPr>
        <w:t xml:space="preserve">: Учебник – М. КНОРУС, 2010. </w:t>
      </w:r>
    </w:p>
    <w:p w:rsidR="00414990" w:rsidRDefault="00414990" w:rsidP="00767A88">
      <w:pPr>
        <w:widowControl w:val="0"/>
        <w:shd w:val="clear" w:color="auto" w:fill="FFFFFF"/>
        <w:autoSpaceDE w:val="0"/>
        <w:autoSpaceDN w:val="0"/>
        <w:adjustRightInd w:val="0"/>
        <w:spacing w:line="360" w:lineRule="auto"/>
        <w:ind w:right="7"/>
        <w:jc w:val="both"/>
        <w:rPr>
          <w:kern w:val="36"/>
        </w:rPr>
      </w:pPr>
    </w:p>
    <w:p w:rsidR="00414990" w:rsidRPr="00767A88" w:rsidRDefault="00414990" w:rsidP="00AA574D">
      <w:pPr>
        <w:widowControl w:val="0"/>
        <w:shd w:val="clear" w:color="auto" w:fill="FFFFFF"/>
        <w:autoSpaceDE w:val="0"/>
        <w:autoSpaceDN w:val="0"/>
        <w:adjustRightInd w:val="0"/>
        <w:spacing w:line="360" w:lineRule="auto"/>
        <w:ind w:right="7"/>
        <w:jc w:val="both"/>
        <w:outlineLvl w:val="0"/>
      </w:pPr>
      <w:r w:rsidRPr="00767A88">
        <w:rPr>
          <w:b/>
        </w:rPr>
        <w:t>Дополнительные источники</w:t>
      </w:r>
      <w:r w:rsidRPr="00767A88">
        <w:t xml:space="preserve"> </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1. Наставление по стрелковому делу. М, Воениздат,1987, - 640 с.</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 xml:space="preserve">2. Общевоинские уставы Вооруженных Сил Российской Федерации,- М.;  </w:t>
      </w:r>
      <w:proofErr w:type="spellStart"/>
      <w:r w:rsidRPr="00767A88">
        <w:t>Эксмо</w:t>
      </w:r>
      <w:proofErr w:type="spellEnd"/>
      <w:r w:rsidRPr="00767A88">
        <w:t>, 2009,-608 с.</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3. Сборник законов Российской Федерации, - М.; 2006,-928 с.</w:t>
      </w:r>
    </w:p>
    <w:p w:rsidR="00414990" w:rsidRPr="00767A88" w:rsidRDefault="00414990" w:rsidP="00767A88">
      <w:pPr>
        <w:widowControl w:val="0"/>
        <w:shd w:val="clear" w:color="auto" w:fill="FFFFFF"/>
        <w:autoSpaceDE w:val="0"/>
        <w:autoSpaceDN w:val="0"/>
        <w:adjustRightInd w:val="0"/>
        <w:spacing w:line="360" w:lineRule="auto"/>
        <w:ind w:right="7"/>
        <w:jc w:val="both"/>
      </w:pP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Нормативно-правовые источники:</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1. Федеральный закон от 21.12.1994г. № 68-ФЗ (ред. от 25.11.09) «О защите населения и территорий от чрезвычайных ситуаций природного и техногенного характера»</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2. Федеральный закон от 12.02.1998 N 28-ФЗ "О гражданской обороне"</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3. Указ Президента РФ от 12.05.2009 N 537 "О Стратегии национальной безопасности Российской Федерации до 2020 года"</w:t>
      </w:r>
    </w:p>
    <w:p w:rsidR="00414990" w:rsidRPr="00767A88" w:rsidRDefault="00414990" w:rsidP="00767A88">
      <w:pPr>
        <w:widowControl w:val="0"/>
        <w:shd w:val="clear" w:color="auto" w:fill="FFFFFF"/>
        <w:autoSpaceDE w:val="0"/>
        <w:autoSpaceDN w:val="0"/>
        <w:adjustRightInd w:val="0"/>
        <w:spacing w:line="360" w:lineRule="auto"/>
        <w:ind w:right="7"/>
        <w:jc w:val="both"/>
      </w:pPr>
      <w:r w:rsidRPr="00767A88">
        <w:t>4. Постановление Правительства РФ от 30.12.2003г. № 794 (ред. от 16.07.09)</w:t>
      </w:r>
      <w:r>
        <w:t xml:space="preserve"> </w:t>
      </w:r>
      <w:r w:rsidRPr="00767A88">
        <w:t>«О единой государственной системе предупреждения и ликвидации чрезвычайных ситуаций»</w:t>
      </w:r>
    </w:p>
    <w:p w:rsidR="00414990" w:rsidRPr="00767A88" w:rsidRDefault="00414990" w:rsidP="00767A88">
      <w:pPr>
        <w:pStyle w:val="a9"/>
        <w:numPr>
          <w:ilvl w:val="0"/>
          <w:numId w:val="20"/>
        </w:numPr>
        <w:rPr>
          <w:color w:val="000000"/>
        </w:rPr>
      </w:pPr>
      <w:r w:rsidRPr="00767A88">
        <w:rPr>
          <w:color w:val="000000"/>
        </w:rPr>
        <w:lastRenderedPageBreak/>
        <w:t>Федеральный закон от 10.01.2002г. № 7-ФЗ (ред. от 14.03.09) «Об охране окружающей среды»</w:t>
      </w:r>
    </w:p>
    <w:p w:rsidR="00414990" w:rsidRPr="00767A88" w:rsidRDefault="00414990" w:rsidP="00767A88">
      <w:pPr>
        <w:pStyle w:val="a9"/>
        <w:numPr>
          <w:ilvl w:val="0"/>
          <w:numId w:val="20"/>
        </w:numPr>
        <w:rPr>
          <w:color w:val="000000"/>
        </w:rPr>
      </w:pPr>
      <w:r w:rsidRPr="00767A88">
        <w:rPr>
          <w:color w:val="000000"/>
        </w:rPr>
        <w:t>Федеральный закон от 22.07.2008г. № 123-ФЗ «Технический регламент о требованиях пожарной безопасности»</w:t>
      </w:r>
    </w:p>
    <w:p w:rsidR="00414990" w:rsidRPr="00767A88" w:rsidRDefault="00414990" w:rsidP="00767A88">
      <w:pPr>
        <w:pStyle w:val="a9"/>
        <w:numPr>
          <w:ilvl w:val="0"/>
          <w:numId w:val="20"/>
        </w:numPr>
        <w:rPr>
          <w:color w:val="000000"/>
        </w:rPr>
      </w:pPr>
      <w:r w:rsidRPr="00767A88">
        <w:rPr>
          <w:color w:val="000000"/>
        </w:rPr>
        <w:t>Федеральный закон от 28.03.1998г. № 53-ФЗ (ред. 21.12.09) «О воинской обязанности и воинской службе»</w:t>
      </w:r>
    </w:p>
    <w:p w:rsidR="00414990" w:rsidRPr="00767A88" w:rsidRDefault="00414990" w:rsidP="00767A88">
      <w:pPr>
        <w:pStyle w:val="a9"/>
        <w:numPr>
          <w:ilvl w:val="0"/>
          <w:numId w:val="20"/>
        </w:numPr>
        <w:rPr>
          <w:color w:val="000000"/>
        </w:rPr>
      </w:pPr>
      <w:r w:rsidRPr="00767A88">
        <w:rPr>
          <w:color w:val="000000"/>
        </w:rPr>
        <w:t>Федеральный закон от 27.05.1998 N 76-ФЗ "О статусе военнослужащих"</w:t>
      </w:r>
    </w:p>
    <w:p w:rsidR="00414990" w:rsidRDefault="00414990" w:rsidP="00767A88">
      <w:pPr>
        <w:pStyle w:val="a9"/>
        <w:numPr>
          <w:ilvl w:val="0"/>
          <w:numId w:val="20"/>
        </w:numPr>
        <w:rPr>
          <w:color w:val="000000"/>
        </w:rPr>
      </w:pPr>
      <w:r w:rsidRPr="00767A88">
        <w:rPr>
          <w:color w:val="000000"/>
        </w:rPr>
        <w:t>Постановление Правительства РФ от 11.11.2006г. № 663 «Об утверждении положения о призыве на военную службу граждан Российской Федерации»</w:t>
      </w:r>
    </w:p>
    <w:p w:rsidR="00414990" w:rsidRPr="00767A88" w:rsidRDefault="00414990" w:rsidP="00767A88">
      <w:pPr>
        <w:pStyle w:val="a9"/>
        <w:numPr>
          <w:ilvl w:val="0"/>
          <w:numId w:val="20"/>
        </w:numPr>
        <w:rPr>
          <w:color w:val="000000"/>
        </w:rPr>
      </w:pPr>
      <w:r w:rsidRPr="00767A88">
        <w:rPr>
          <w:color w:val="000000"/>
        </w:rPr>
        <w:t xml:space="preserve"> Дисциплинарный Устав Вооруженных Сил Российской Федерации. Утвержден указом Президента Российской Федерации от 10 ноября 2007 г. № 1495</w:t>
      </w:r>
    </w:p>
    <w:p w:rsidR="00414990" w:rsidRDefault="00414990" w:rsidP="00767A88">
      <w:pPr>
        <w:pStyle w:val="a9"/>
        <w:rPr>
          <w:b/>
          <w:bCs/>
          <w:color w:val="000000"/>
        </w:rPr>
      </w:pPr>
    </w:p>
    <w:p w:rsidR="00414990" w:rsidRPr="00767A88" w:rsidRDefault="00414990" w:rsidP="00AA574D">
      <w:pPr>
        <w:pStyle w:val="a9"/>
        <w:outlineLvl w:val="0"/>
        <w:rPr>
          <w:color w:val="000000"/>
        </w:rPr>
      </w:pPr>
      <w:r w:rsidRPr="00767A88">
        <w:rPr>
          <w:b/>
          <w:bCs/>
          <w:color w:val="000000"/>
        </w:rPr>
        <w:t>Интернет-сайты:</w:t>
      </w:r>
    </w:p>
    <w:p w:rsidR="00414990" w:rsidRPr="00767A88" w:rsidRDefault="00414990" w:rsidP="00767A88">
      <w:pPr>
        <w:pStyle w:val="a9"/>
        <w:rPr>
          <w:color w:val="000000"/>
        </w:rPr>
      </w:pPr>
      <w:r w:rsidRPr="00767A88">
        <w:rPr>
          <w:color w:val="000000"/>
        </w:rPr>
        <w:t>1. Официальный сайт МЧС России- http://www.emercom.gov.ru/</w:t>
      </w:r>
    </w:p>
    <w:p w:rsidR="00414990" w:rsidRPr="00767A88" w:rsidRDefault="00414990" w:rsidP="00767A88">
      <w:pPr>
        <w:pStyle w:val="a9"/>
        <w:rPr>
          <w:color w:val="000000"/>
        </w:rPr>
      </w:pPr>
      <w:r w:rsidRPr="00767A88">
        <w:rPr>
          <w:color w:val="000000"/>
        </w:rPr>
        <w:t>2. http://www.nrk.cross-ipk.ru/body/pie/body/8/first-aid/first-aid.htm</w:t>
      </w:r>
    </w:p>
    <w:p w:rsidR="00414990" w:rsidRPr="00767A88" w:rsidRDefault="00414990" w:rsidP="00641ECB">
      <w:pPr>
        <w:ind w:left="720"/>
      </w:pPr>
    </w:p>
    <w:p w:rsidR="00414990" w:rsidRPr="00767A88" w:rsidRDefault="00414990" w:rsidP="00641ECB">
      <w:pPr>
        <w:ind w:left="720"/>
      </w:pPr>
    </w:p>
    <w:p w:rsidR="00414990" w:rsidRPr="00767A88" w:rsidRDefault="00414990" w:rsidP="00641ECB">
      <w:pPr>
        <w:ind w:left="720"/>
      </w:pPr>
    </w:p>
    <w:p w:rsidR="00414990" w:rsidRPr="00767A88" w:rsidRDefault="00414990" w:rsidP="00641ECB">
      <w:pPr>
        <w:ind w:left="720"/>
      </w:pPr>
    </w:p>
    <w:p w:rsidR="00414990" w:rsidRPr="00767A88" w:rsidRDefault="00414990" w:rsidP="00641ECB">
      <w:pPr>
        <w:ind w:left="720"/>
      </w:pPr>
    </w:p>
    <w:p w:rsidR="00414990" w:rsidRPr="00767A88"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Pr="00767A88" w:rsidRDefault="00414990" w:rsidP="00641ECB">
      <w:pPr>
        <w:ind w:left="720"/>
      </w:pPr>
    </w:p>
    <w:p w:rsidR="00414990" w:rsidRDefault="00414990" w:rsidP="00641ECB">
      <w:pPr>
        <w:ind w:left="720"/>
      </w:pPr>
    </w:p>
    <w:p w:rsidR="00414990" w:rsidRDefault="00414990" w:rsidP="00641ECB">
      <w:pPr>
        <w:ind w:left="720"/>
      </w:pPr>
    </w:p>
    <w:p w:rsidR="00414990" w:rsidRDefault="00414990" w:rsidP="00641ECB">
      <w:pPr>
        <w:ind w:left="720"/>
      </w:pPr>
    </w:p>
    <w:p w:rsidR="00414990" w:rsidRPr="00670ED2" w:rsidRDefault="00414990" w:rsidP="00641ECB">
      <w:pPr>
        <w:ind w:left="720"/>
      </w:pPr>
    </w:p>
    <w:p w:rsidR="00414990" w:rsidRPr="00670ED2" w:rsidRDefault="00414990" w:rsidP="00641ECB">
      <w:pPr>
        <w:pStyle w:val="14"/>
        <w:spacing w:line="240" w:lineRule="auto"/>
        <w:ind w:left="0" w:firstLine="708"/>
        <w:jc w:val="both"/>
        <w:rPr>
          <w:rFonts w:ascii="Times New Roman" w:hAnsi="Times New Roman"/>
          <w:sz w:val="24"/>
          <w:szCs w:val="24"/>
        </w:rPr>
      </w:pPr>
    </w:p>
    <w:p w:rsidR="00414990" w:rsidRPr="00393533" w:rsidRDefault="00414990" w:rsidP="002C15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93533">
        <w:rPr>
          <w:caps/>
        </w:rPr>
        <w:lastRenderedPageBreak/>
        <w:t>4. Контроль и оценка результатов освоения УЧЕБНОЙ Дисциплины</w:t>
      </w:r>
    </w:p>
    <w:p w:rsidR="00414990" w:rsidRPr="00462EF7" w:rsidRDefault="00414990" w:rsidP="002C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3"/>
        <w:gridCol w:w="2720"/>
      </w:tblGrid>
      <w:tr w:rsidR="00414990" w:rsidRPr="00953F45" w:rsidTr="00A736D1">
        <w:trPr>
          <w:trHeight w:val="400"/>
        </w:trPr>
        <w:tc>
          <w:tcPr>
            <w:tcW w:w="1874" w:type="pct"/>
            <w:vAlign w:val="center"/>
          </w:tcPr>
          <w:p w:rsidR="00414990" w:rsidRPr="00953F45" w:rsidRDefault="00414990" w:rsidP="00A736D1">
            <w:pPr>
              <w:jc w:val="center"/>
              <w:rPr>
                <w:b/>
                <w:bCs/>
                <w:i/>
              </w:rPr>
            </w:pPr>
            <w:r w:rsidRPr="00953F45">
              <w:rPr>
                <w:b/>
                <w:bCs/>
                <w:i/>
              </w:rPr>
              <w:t>Результаты обучения</w:t>
            </w:r>
          </w:p>
        </w:tc>
        <w:tc>
          <w:tcPr>
            <w:tcW w:w="1705" w:type="pct"/>
            <w:vAlign w:val="center"/>
          </w:tcPr>
          <w:p w:rsidR="00414990" w:rsidRPr="00953F45" w:rsidRDefault="00414990" w:rsidP="00A736D1">
            <w:pPr>
              <w:jc w:val="center"/>
              <w:rPr>
                <w:b/>
                <w:i/>
              </w:rPr>
            </w:pPr>
            <w:r w:rsidRPr="00953F45">
              <w:rPr>
                <w:b/>
                <w:bCs/>
                <w:i/>
              </w:rPr>
              <w:t>Критерии оценки</w:t>
            </w:r>
          </w:p>
        </w:tc>
        <w:tc>
          <w:tcPr>
            <w:tcW w:w="1421" w:type="pct"/>
            <w:vAlign w:val="center"/>
          </w:tcPr>
          <w:p w:rsidR="00414990" w:rsidRPr="00953F45" w:rsidRDefault="00414990" w:rsidP="00A736D1">
            <w:pPr>
              <w:jc w:val="center"/>
              <w:rPr>
                <w:b/>
                <w:bCs/>
                <w:i/>
              </w:rPr>
            </w:pPr>
            <w:r w:rsidRPr="00953F45">
              <w:rPr>
                <w:b/>
                <w:i/>
              </w:rPr>
              <w:t>Методы оценки</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дисциплины обучающийся должен уметь:</w:t>
            </w:r>
          </w:p>
        </w:tc>
        <w:tc>
          <w:tcPr>
            <w:tcW w:w="1705" w:type="pct"/>
          </w:tcPr>
          <w:p w:rsidR="00414990" w:rsidRPr="00953F45" w:rsidRDefault="00414990" w:rsidP="00A736D1">
            <w:pPr>
              <w:jc w:val="both"/>
              <w:rPr>
                <w:b/>
              </w:rPr>
            </w:pPr>
          </w:p>
        </w:tc>
        <w:tc>
          <w:tcPr>
            <w:tcW w:w="1421" w:type="pct"/>
          </w:tcPr>
          <w:p w:rsidR="00414990" w:rsidRPr="00953F45" w:rsidRDefault="00414990" w:rsidP="00A736D1">
            <w:pPr>
              <w:jc w:val="both"/>
              <w:rPr>
                <w:b/>
              </w:rPr>
            </w:pP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воздействий чрезвычайных ситуаций;</w:t>
            </w:r>
          </w:p>
        </w:tc>
        <w:tc>
          <w:tcPr>
            <w:tcW w:w="1705" w:type="pct"/>
          </w:tcPr>
          <w:p w:rsidR="00414990" w:rsidRPr="00953F45" w:rsidRDefault="00414990" w:rsidP="00A736D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социальных ЧС</w:t>
            </w:r>
          </w:p>
        </w:tc>
        <w:tc>
          <w:tcPr>
            <w:tcW w:w="1421" w:type="pct"/>
          </w:tcPr>
          <w:p w:rsidR="00414990" w:rsidRPr="00953F45" w:rsidRDefault="00414990" w:rsidP="00A736D1">
            <w:pPr>
              <w:jc w:val="both"/>
              <w:rPr>
                <w:b/>
              </w:rPr>
            </w:pPr>
            <w:r w:rsidRPr="00953F45">
              <w:rPr>
                <w:bCs/>
              </w:rPr>
              <w:t xml:space="preserve">Тестирование, 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поражения;</w:t>
            </w:r>
          </w:p>
        </w:tc>
        <w:tc>
          <w:tcPr>
            <w:tcW w:w="1705" w:type="pct"/>
          </w:tcPr>
          <w:p w:rsidR="00414990" w:rsidRPr="00953F45" w:rsidRDefault="00414990" w:rsidP="00A736D1">
            <w:pPr>
              <w:jc w:val="both"/>
              <w:rPr>
                <w:bCs/>
              </w:rPr>
            </w:pPr>
            <w:r w:rsidRPr="00953F45">
              <w:t>Уровень овладения</w:t>
            </w:r>
            <w:r w:rsidRPr="00953F45">
              <w:rPr>
                <w:bCs/>
              </w:rPr>
              <w:t xml:space="preserve"> навыками по применению </w:t>
            </w:r>
            <w:r w:rsidRPr="00953F45">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убежищ ГО,ПРУ</w:t>
            </w:r>
          </w:p>
        </w:tc>
        <w:tc>
          <w:tcPr>
            <w:tcW w:w="1421" w:type="pct"/>
          </w:tcPr>
          <w:p w:rsidR="00414990" w:rsidRPr="00953F45" w:rsidRDefault="00414990" w:rsidP="00A736D1">
            <w:pPr>
              <w:jc w:val="both"/>
              <w:rPr>
                <w:b/>
              </w:rPr>
            </w:pPr>
            <w:r w:rsidRPr="00953F45">
              <w:rPr>
                <w:bCs/>
              </w:rPr>
              <w:t>Тестирование, опрос, выполнение нормативов по использованию средствами индивидуальной  защиты</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705" w:type="pct"/>
          </w:tcPr>
          <w:p w:rsidR="00414990" w:rsidRPr="00953F45" w:rsidRDefault="00414990" w:rsidP="00A736D1">
            <w:pPr>
              <w:jc w:val="both"/>
              <w:rPr>
                <w:bCs/>
              </w:rPr>
            </w:pPr>
            <w:r w:rsidRPr="00953F45">
              <w:rPr>
                <w:bCs/>
              </w:rPr>
              <w:t>Степень овладения компетенциями позволяющим снизить риски возникновения ЧС на производстве и в быту</w:t>
            </w:r>
          </w:p>
        </w:tc>
        <w:tc>
          <w:tcPr>
            <w:tcW w:w="1421" w:type="pct"/>
          </w:tcPr>
          <w:p w:rsidR="00414990" w:rsidRPr="00953F45" w:rsidRDefault="00414990" w:rsidP="00A736D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414990" w:rsidRPr="00953F45" w:rsidRDefault="00414990" w:rsidP="00A736D1">
            <w:pPr>
              <w:jc w:val="both"/>
              <w:rPr>
                <w:bCs/>
              </w:rPr>
            </w:pPr>
            <w:r w:rsidRPr="00953F45">
              <w:t>Уровень овладения</w:t>
            </w:r>
            <w:r w:rsidRPr="00953F45">
              <w:rPr>
                <w:bCs/>
              </w:rPr>
              <w:t xml:space="preserve"> навыками по применению первичных средств пожаротушения</w:t>
            </w:r>
          </w:p>
        </w:tc>
        <w:tc>
          <w:tcPr>
            <w:tcW w:w="1421" w:type="pct"/>
          </w:tcPr>
          <w:p w:rsidR="00414990" w:rsidRPr="00953F45" w:rsidRDefault="00414990" w:rsidP="00A736D1">
            <w:pPr>
              <w:jc w:val="both"/>
              <w:rPr>
                <w:b/>
              </w:rPr>
            </w:pPr>
            <w:r>
              <w:rPr>
                <w:bCs/>
              </w:rPr>
              <w:t xml:space="preserve">Опрос, оценка действий в </w:t>
            </w:r>
            <w:r w:rsidRPr="00953F45">
              <w:rPr>
                <w:bCs/>
              </w:rPr>
              <w:t xml:space="preserve">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специальности;</w:t>
            </w:r>
          </w:p>
        </w:tc>
        <w:tc>
          <w:tcPr>
            <w:tcW w:w="1705" w:type="pct"/>
          </w:tcPr>
          <w:p w:rsidR="00414990" w:rsidRPr="00953F45" w:rsidRDefault="00414990" w:rsidP="00A736D1">
            <w:pPr>
              <w:jc w:val="both"/>
              <w:rPr>
                <w:bCs/>
              </w:rPr>
            </w:pPr>
            <w:r w:rsidRPr="00953F45">
              <w:rPr>
                <w:bCs/>
              </w:rPr>
              <w:t>Степень владения навыками применения компетенций, освоенных в ходе обучения, при прохождения военной службы</w:t>
            </w:r>
          </w:p>
        </w:tc>
        <w:tc>
          <w:tcPr>
            <w:tcW w:w="1421" w:type="pct"/>
          </w:tcPr>
          <w:p w:rsidR="00414990" w:rsidRPr="00953F45" w:rsidRDefault="00414990" w:rsidP="00A736D1">
            <w:pPr>
              <w:jc w:val="both"/>
              <w:rPr>
                <w:b/>
              </w:rPr>
            </w:pPr>
            <w:r w:rsidRPr="00953F45">
              <w:rPr>
                <w:bCs/>
              </w:rPr>
              <w:t xml:space="preserve">Тестирование, 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705" w:type="pct"/>
          </w:tcPr>
          <w:p w:rsidR="00414990" w:rsidRPr="00953F45" w:rsidRDefault="00414990" w:rsidP="00A736D1">
            <w:pPr>
              <w:jc w:val="both"/>
              <w:rPr>
                <w:bCs/>
              </w:rPr>
            </w:pPr>
            <w:r w:rsidRPr="00953F45">
              <w:rPr>
                <w:bCs/>
              </w:rPr>
              <w:t>Степень освоения профессиональных компетенций и умение применять в ходе прохождения военной службы</w:t>
            </w:r>
          </w:p>
        </w:tc>
        <w:tc>
          <w:tcPr>
            <w:tcW w:w="1421" w:type="pct"/>
          </w:tcPr>
          <w:p w:rsidR="00414990" w:rsidRPr="00953F45" w:rsidRDefault="00414990" w:rsidP="00A736D1">
            <w:pPr>
              <w:jc w:val="both"/>
              <w:rPr>
                <w:b/>
              </w:rPr>
            </w:pPr>
            <w:r w:rsidRPr="00953F45">
              <w:rPr>
                <w:bCs/>
              </w:rPr>
              <w:t xml:space="preserve">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xml:space="preserve">- владеть способами </w:t>
            </w:r>
            <w:r w:rsidRPr="00953F45">
              <w:lastRenderedPageBreak/>
              <w:t xml:space="preserve">бесконфликтного общения и </w:t>
            </w:r>
            <w:proofErr w:type="spellStart"/>
            <w:r w:rsidRPr="00953F45">
              <w:t>саморегуляции</w:t>
            </w:r>
            <w:proofErr w:type="spellEnd"/>
            <w:r w:rsidRPr="00953F45">
              <w:t xml:space="preserve"> в повседневной деятельности и экстремальных условиях военной службы;</w:t>
            </w:r>
          </w:p>
        </w:tc>
        <w:tc>
          <w:tcPr>
            <w:tcW w:w="1705" w:type="pct"/>
          </w:tcPr>
          <w:p w:rsidR="00414990" w:rsidRPr="00953F45" w:rsidRDefault="00414990" w:rsidP="00A736D1">
            <w:pPr>
              <w:jc w:val="both"/>
              <w:rPr>
                <w:bCs/>
              </w:rPr>
            </w:pPr>
            <w:r w:rsidRPr="00953F45">
              <w:rPr>
                <w:bCs/>
              </w:rPr>
              <w:lastRenderedPageBreak/>
              <w:t xml:space="preserve">Степень овладения </w:t>
            </w:r>
            <w:r w:rsidRPr="00953F45">
              <w:rPr>
                <w:bCs/>
              </w:rPr>
              <w:lastRenderedPageBreak/>
              <w:t>компетенциями способствующими выстраиванию конструктивных отношений с окружающими, бесконфликтному разрешению сложных ситуаций</w:t>
            </w:r>
          </w:p>
        </w:tc>
        <w:tc>
          <w:tcPr>
            <w:tcW w:w="1421" w:type="pct"/>
          </w:tcPr>
          <w:p w:rsidR="00414990" w:rsidRPr="00953F45" w:rsidRDefault="00414990" w:rsidP="00A736D1">
            <w:pPr>
              <w:jc w:val="both"/>
              <w:rPr>
                <w:b/>
              </w:rPr>
            </w:pPr>
            <w:r w:rsidRPr="00953F45">
              <w:rPr>
                <w:bCs/>
              </w:rPr>
              <w:lastRenderedPageBreak/>
              <w:t xml:space="preserve">Тестирование, опрос, </w:t>
            </w:r>
            <w:r w:rsidRPr="00953F45">
              <w:rPr>
                <w:bCs/>
              </w:rPr>
              <w:lastRenderedPageBreak/>
              <w:t xml:space="preserve">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оказывать первую помощь пострадавшим.</w:t>
            </w:r>
          </w:p>
        </w:tc>
        <w:tc>
          <w:tcPr>
            <w:tcW w:w="1705" w:type="pct"/>
          </w:tcPr>
          <w:p w:rsidR="00414990" w:rsidRPr="00953F45" w:rsidRDefault="00414990" w:rsidP="00A736D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421" w:type="pct"/>
          </w:tcPr>
          <w:p w:rsidR="00414990" w:rsidRPr="00953F45" w:rsidRDefault="00414990" w:rsidP="00A736D1">
            <w:pPr>
              <w:jc w:val="both"/>
              <w:rPr>
                <w:bCs/>
              </w:rPr>
            </w:pPr>
            <w:r w:rsidRPr="00953F45">
              <w:rPr>
                <w:bCs/>
              </w:rPr>
              <w:t xml:space="preserve">Тестирование, 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обучающийся должен знать:</w:t>
            </w:r>
          </w:p>
        </w:tc>
        <w:tc>
          <w:tcPr>
            <w:tcW w:w="1705" w:type="pct"/>
          </w:tcPr>
          <w:p w:rsidR="00414990" w:rsidRPr="00953F45" w:rsidRDefault="00414990" w:rsidP="00A736D1">
            <w:pPr>
              <w:jc w:val="both"/>
              <w:rPr>
                <w:b/>
              </w:rPr>
            </w:pPr>
          </w:p>
        </w:tc>
        <w:tc>
          <w:tcPr>
            <w:tcW w:w="1421" w:type="pct"/>
          </w:tcPr>
          <w:p w:rsidR="00414990" w:rsidRPr="00953F45" w:rsidRDefault="00414990" w:rsidP="00A736D1">
            <w:pPr>
              <w:jc w:val="both"/>
              <w:rPr>
                <w:b/>
              </w:rPr>
            </w:pP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705" w:type="pct"/>
          </w:tcPr>
          <w:p w:rsidR="00414990" w:rsidRPr="00953F45" w:rsidRDefault="00414990" w:rsidP="00A736D1">
            <w:pPr>
              <w:jc w:val="both"/>
              <w:rPr>
                <w:bCs/>
              </w:rPr>
            </w:pPr>
            <w:r w:rsidRPr="00953F45">
              <w:rPr>
                <w:bCs/>
              </w:rPr>
              <w:t>Степень усвоения анализа ситуации и прогнозирования возможности возникновения ЧС, в том числе и социальных ЧС</w:t>
            </w:r>
          </w:p>
        </w:tc>
        <w:tc>
          <w:tcPr>
            <w:tcW w:w="1421" w:type="pct"/>
          </w:tcPr>
          <w:p w:rsidR="00414990" w:rsidRPr="00953F45" w:rsidRDefault="00414990" w:rsidP="00A736D1">
            <w:pPr>
              <w:jc w:val="both"/>
              <w:rPr>
                <w:bCs/>
              </w:rPr>
            </w:pPr>
            <w:r w:rsidRPr="00953F45">
              <w:rPr>
                <w:bCs/>
              </w:rPr>
              <w:t>Тестирование, опрос</w:t>
            </w:r>
          </w:p>
          <w:p w:rsidR="00414990" w:rsidRPr="00953F45" w:rsidRDefault="00414990" w:rsidP="00A736D1">
            <w:pPr>
              <w:jc w:val="both"/>
              <w:rPr>
                <w:b/>
              </w:rPr>
            </w:pP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первой помощи пострадавшим.</w:t>
            </w:r>
          </w:p>
        </w:tc>
        <w:tc>
          <w:tcPr>
            <w:tcW w:w="1705" w:type="pct"/>
          </w:tcPr>
          <w:p w:rsidR="00414990" w:rsidRPr="00953F45" w:rsidRDefault="00414990" w:rsidP="00A736D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 и др.</w:t>
            </w:r>
          </w:p>
        </w:tc>
        <w:tc>
          <w:tcPr>
            <w:tcW w:w="1421" w:type="pct"/>
          </w:tcPr>
          <w:p w:rsidR="00414990" w:rsidRPr="00953F45" w:rsidRDefault="00414990" w:rsidP="00A736D1">
            <w:pPr>
              <w:jc w:val="both"/>
              <w:rPr>
                <w:b/>
              </w:rPr>
            </w:pPr>
            <w:r w:rsidRPr="00953F45">
              <w:rPr>
                <w:bCs/>
              </w:rPr>
              <w:t xml:space="preserve">Тестирование, 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705" w:type="pct"/>
          </w:tcPr>
          <w:p w:rsidR="00414990" w:rsidRPr="00953F45" w:rsidRDefault="00414990" w:rsidP="00A736D1">
            <w:pPr>
              <w:jc w:val="both"/>
              <w:rPr>
                <w:bCs/>
              </w:rPr>
            </w:pPr>
            <w:r w:rsidRPr="00953F45">
              <w:rPr>
                <w:bCs/>
              </w:rPr>
              <w:t xml:space="preserve">Уровень знаний признаков </w:t>
            </w:r>
            <w:r w:rsidRPr="00953F45">
              <w:t xml:space="preserve">опасных событий в профессиональной деятельности и в бы, причин способствующих ухудшению обстановки, способов локализации и понижении </w:t>
            </w:r>
            <w:r w:rsidRPr="00953F45">
              <w:lastRenderedPageBreak/>
              <w:t>опасности факторов ЧС</w:t>
            </w:r>
          </w:p>
        </w:tc>
        <w:tc>
          <w:tcPr>
            <w:tcW w:w="1421" w:type="pct"/>
          </w:tcPr>
          <w:p w:rsidR="00414990" w:rsidRPr="00953F45" w:rsidRDefault="00414990" w:rsidP="00A736D1">
            <w:pPr>
              <w:jc w:val="both"/>
              <w:rPr>
                <w:bCs/>
              </w:rPr>
            </w:pPr>
            <w:r w:rsidRPr="00953F45">
              <w:rPr>
                <w:bCs/>
              </w:rPr>
              <w:lastRenderedPageBreak/>
              <w:t>Тестирование, опрос</w:t>
            </w:r>
          </w:p>
          <w:p w:rsidR="00414990" w:rsidRPr="00953F45" w:rsidRDefault="00414990" w:rsidP="00A736D1">
            <w:pPr>
              <w:jc w:val="both"/>
              <w:rPr>
                <w:b/>
              </w:rPr>
            </w:pP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задачи и основные мероприятия гражданской обороны;</w:t>
            </w:r>
          </w:p>
        </w:tc>
        <w:tc>
          <w:tcPr>
            <w:tcW w:w="1705" w:type="pct"/>
          </w:tcPr>
          <w:p w:rsidR="00414990" w:rsidRPr="00953F45" w:rsidRDefault="00414990" w:rsidP="00A736D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414990" w:rsidRPr="00953F45" w:rsidRDefault="00414990" w:rsidP="00A736D1">
            <w:pPr>
              <w:jc w:val="both"/>
              <w:rPr>
                <w:b/>
              </w:rPr>
            </w:pPr>
            <w:r w:rsidRPr="00953F45">
              <w:rPr>
                <w:bCs/>
              </w:rPr>
              <w:t>Тестирование, опрос</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обороны государства;</w:t>
            </w:r>
          </w:p>
        </w:tc>
        <w:tc>
          <w:tcPr>
            <w:tcW w:w="1705" w:type="pct"/>
          </w:tcPr>
          <w:p w:rsidR="00414990" w:rsidRPr="00953F45" w:rsidRDefault="00414990" w:rsidP="00A736D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военнослужащими</w:t>
            </w:r>
          </w:p>
        </w:tc>
        <w:tc>
          <w:tcPr>
            <w:tcW w:w="1421" w:type="pct"/>
          </w:tcPr>
          <w:p w:rsidR="00414990" w:rsidRPr="00953F45" w:rsidRDefault="00414990" w:rsidP="00A736D1">
            <w:pPr>
              <w:jc w:val="both"/>
              <w:rPr>
                <w:b/>
              </w:rPr>
            </w:pPr>
            <w:r w:rsidRPr="00953F45">
              <w:rPr>
                <w:bCs/>
              </w:rPr>
              <w:t>Тестирование, опрос, выступления с сообщениями</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добровольном порядке;</w:t>
            </w:r>
          </w:p>
        </w:tc>
        <w:tc>
          <w:tcPr>
            <w:tcW w:w="1705" w:type="pct"/>
          </w:tcPr>
          <w:p w:rsidR="00414990" w:rsidRPr="00953F45" w:rsidRDefault="00414990" w:rsidP="00A736D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обязанности и различных видов военной службы</w:t>
            </w:r>
          </w:p>
        </w:tc>
        <w:tc>
          <w:tcPr>
            <w:tcW w:w="1421" w:type="pct"/>
          </w:tcPr>
          <w:p w:rsidR="00414990" w:rsidRPr="00953F45" w:rsidRDefault="00414990" w:rsidP="00A736D1">
            <w:pPr>
              <w:jc w:val="both"/>
              <w:rPr>
                <w:b/>
              </w:rPr>
            </w:pPr>
            <w:r w:rsidRPr="00953F45">
              <w:rPr>
                <w:bCs/>
              </w:rPr>
              <w:t>Тестирование, опрос</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705" w:type="pct"/>
          </w:tcPr>
          <w:p w:rsidR="00414990" w:rsidRPr="00953F45" w:rsidRDefault="00414990" w:rsidP="00A736D1">
            <w:pPr>
              <w:jc w:val="both"/>
              <w:rPr>
                <w:bCs/>
              </w:rPr>
            </w:pPr>
            <w:r w:rsidRPr="00953F45">
              <w:rPr>
                <w:bCs/>
              </w:rPr>
              <w:t>Уровень знаний</w:t>
            </w:r>
            <w:r w:rsidRPr="00953F45">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подразделений</w:t>
            </w:r>
          </w:p>
        </w:tc>
        <w:tc>
          <w:tcPr>
            <w:tcW w:w="1421" w:type="pct"/>
          </w:tcPr>
          <w:p w:rsidR="00414990" w:rsidRPr="00953F45" w:rsidRDefault="00414990" w:rsidP="00A736D1">
            <w:pPr>
              <w:jc w:val="both"/>
              <w:rPr>
                <w:b/>
              </w:rPr>
            </w:pPr>
            <w:r w:rsidRPr="00953F45">
              <w:rPr>
                <w:bCs/>
              </w:rPr>
              <w:t xml:space="preserve">Тестирование, опрос, оценка действий в  ходе практических занятий </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область применения получаемых профессиональных знаний при исполнении обязанностей военной службы;</w:t>
            </w:r>
          </w:p>
        </w:tc>
        <w:tc>
          <w:tcPr>
            <w:tcW w:w="1705" w:type="pct"/>
          </w:tcPr>
          <w:p w:rsidR="00414990" w:rsidRPr="00953F45" w:rsidRDefault="00414990" w:rsidP="00A736D1">
            <w:pPr>
              <w:jc w:val="both"/>
              <w:rPr>
                <w:bCs/>
              </w:rPr>
            </w:pPr>
            <w:r w:rsidRPr="00953F45">
              <w:rPr>
                <w:bCs/>
              </w:rPr>
              <w:t xml:space="preserve">Умение обучаемых применять полученные в ходе занятий по ОВС знания в повседневной деятельности </w:t>
            </w:r>
          </w:p>
        </w:tc>
        <w:tc>
          <w:tcPr>
            <w:tcW w:w="1421" w:type="pct"/>
          </w:tcPr>
          <w:p w:rsidR="00414990" w:rsidRPr="00953F45" w:rsidRDefault="00414990" w:rsidP="00A736D1">
            <w:pPr>
              <w:jc w:val="both"/>
              <w:rPr>
                <w:b/>
              </w:rPr>
            </w:pPr>
            <w:r w:rsidRPr="00953F45">
              <w:rPr>
                <w:bCs/>
              </w:rPr>
              <w:t>Тестирование, опрос</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414990" w:rsidRPr="00953F45" w:rsidRDefault="00414990" w:rsidP="00A736D1">
            <w:pPr>
              <w:jc w:val="both"/>
              <w:rPr>
                <w:bCs/>
              </w:rPr>
            </w:pPr>
            <w:r w:rsidRPr="00953F45">
              <w:rPr>
                <w:bCs/>
              </w:rPr>
              <w:t>Уровень знаний мероприятий по защите населения при применении ядерного, химического и биологического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414990" w:rsidRPr="00953F45" w:rsidRDefault="00414990" w:rsidP="00A736D1">
            <w:pPr>
              <w:jc w:val="both"/>
              <w:rPr>
                <w:b/>
              </w:rPr>
            </w:pPr>
            <w:r w:rsidRPr="00953F45">
              <w:rPr>
                <w:bCs/>
              </w:rPr>
              <w:t>Тестирование, опрос, наблюдение за действиями студентов и их оценка на практическом занятии</w:t>
            </w:r>
          </w:p>
        </w:tc>
      </w:tr>
      <w:tr w:rsidR="00414990" w:rsidRPr="00953F45" w:rsidTr="00A736D1">
        <w:tc>
          <w:tcPr>
            <w:tcW w:w="1874" w:type="pct"/>
          </w:tcPr>
          <w:p w:rsidR="00414990" w:rsidRPr="00953F45" w:rsidRDefault="00414990" w:rsidP="00A7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414990" w:rsidRPr="00953F45" w:rsidRDefault="00414990" w:rsidP="00A736D1">
            <w:pPr>
              <w:jc w:val="both"/>
              <w:rPr>
                <w:bCs/>
              </w:rPr>
            </w:pPr>
            <w:r w:rsidRPr="00953F45">
              <w:rPr>
                <w:bCs/>
              </w:rPr>
              <w:t>Уровень знаний причин, типов пожаров и способов борьбы с ними, мер по предупреждению пожарной опасности</w:t>
            </w:r>
          </w:p>
        </w:tc>
        <w:tc>
          <w:tcPr>
            <w:tcW w:w="1421" w:type="pct"/>
          </w:tcPr>
          <w:p w:rsidR="00414990" w:rsidRPr="00953F45" w:rsidRDefault="00414990" w:rsidP="00A736D1">
            <w:pPr>
              <w:jc w:val="both"/>
              <w:rPr>
                <w:b/>
              </w:rPr>
            </w:pPr>
            <w:r w:rsidRPr="00953F45">
              <w:rPr>
                <w:bCs/>
              </w:rPr>
              <w:t>Тестирование, опрос</w:t>
            </w:r>
          </w:p>
        </w:tc>
      </w:tr>
    </w:tbl>
    <w:p w:rsidR="00414990" w:rsidRDefault="00414990" w:rsidP="002C15E2">
      <w:pPr>
        <w:spacing w:line="360" w:lineRule="auto"/>
        <w:jc w:val="center"/>
        <w:rPr>
          <w:b/>
        </w:rPr>
      </w:pPr>
    </w:p>
    <w:p w:rsidR="00414990" w:rsidRDefault="00414990" w:rsidP="002C15E2"/>
    <w:p w:rsidR="00414990" w:rsidRPr="005A5738" w:rsidRDefault="00414990" w:rsidP="002C15E2"/>
    <w:p w:rsidR="00414990" w:rsidRPr="005A5738" w:rsidRDefault="00414990" w:rsidP="002C15E2"/>
    <w:p w:rsidR="00414990" w:rsidRPr="005A5738" w:rsidRDefault="00414990" w:rsidP="002C15E2"/>
    <w:p w:rsidR="00414990" w:rsidRPr="005A5738" w:rsidRDefault="00414990" w:rsidP="002C15E2"/>
    <w:p w:rsidR="00414990" w:rsidRPr="005A5738" w:rsidRDefault="00414990" w:rsidP="002C15E2"/>
    <w:p w:rsidR="00414990" w:rsidRPr="005A5738" w:rsidRDefault="00414990" w:rsidP="002C15E2"/>
    <w:p w:rsidR="00414990" w:rsidRPr="005A5738" w:rsidRDefault="00414990" w:rsidP="002C15E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3120"/>
        <w:gridCol w:w="2400"/>
      </w:tblGrid>
      <w:tr w:rsidR="00414990" w:rsidTr="00F726CD">
        <w:tc>
          <w:tcPr>
            <w:tcW w:w="4188" w:type="dxa"/>
          </w:tcPr>
          <w:p w:rsidR="00414990" w:rsidRPr="008B381F" w:rsidRDefault="00414990" w:rsidP="00F726CD">
            <w:pPr>
              <w:jc w:val="center"/>
            </w:pPr>
            <w:r w:rsidRPr="00F726CD">
              <w:rPr>
                <w:b/>
                <w:bCs/>
                <w:w w:val="99"/>
              </w:rPr>
              <w:lastRenderedPageBreak/>
              <w:t>Результаты (освоенные</w:t>
            </w:r>
            <w:r w:rsidRPr="00F726CD">
              <w:rPr>
                <w:b/>
                <w:bCs/>
              </w:rPr>
              <w:t xml:space="preserve"> общие компетенции)</w:t>
            </w:r>
          </w:p>
        </w:tc>
        <w:tc>
          <w:tcPr>
            <w:tcW w:w="3120" w:type="dxa"/>
          </w:tcPr>
          <w:p w:rsidR="00414990" w:rsidRPr="00F726CD" w:rsidRDefault="00414990" w:rsidP="00F726CD">
            <w:pPr>
              <w:widowControl w:val="0"/>
              <w:autoSpaceDE w:val="0"/>
              <w:autoSpaceDN w:val="0"/>
              <w:adjustRightInd w:val="0"/>
              <w:jc w:val="center"/>
              <w:rPr>
                <w:sz w:val="20"/>
                <w:szCs w:val="20"/>
              </w:rPr>
            </w:pPr>
            <w:r w:rsidRPr="00F726CD">
              <w:rPr>
                <w:b/>
                <w:bCs/>
              </w:rPr>
              <w:t>Основные показатели</w:t>
            </w:r>
          </w:p>
          <w:p w:rsidR="00414990" w:rsidRDefault="00414990" w:rsidP="00A736D1">
            <w:r w:rsidRPr="00F726CD">
              <w:rPr>
                <w:b/>
                <w:bCs/>
              </w:rPr>
              <w:t>результатов подготовки.</w:t>
            </w:r>
          </w:p>
        </w:tc>
        <w:tc>
          <w:tcPr>
            <w:tcW w:w="2400" w:type="dxa"/>
          </w:tcPr>
          <w:p w:rsidR="00414990" w:rsidRPr="00F726CD" w:rsidRDefault="00414990" w:rsidP="00F726CD">
            <w:pPr>
              <w:widowControl w:val="0"/>
              <w:autoSpaceDE w:val="0"/>
              <w:autoSpaceDN w:val="0"/>
              <w:adjustRightInd w:val="0"/>
              <w:jc w:val="center"/>
              <w:rPr>
                <w:sz w:val="20"/>
                <w:szCs w:val="20"/>
              </w:rPr>
            </w:pPr>
            <w:r w:rsidRPr="00F726CD">
              <w:rPr>
                <w:b/>
                <w:bCs/>
                <w:w w:val="99"/>
              </w:rPr>
              <w:t>Формы и методы</w:t>
            </w:r>
          </w:p>
          <w:p w:rsidR="00414990" w:rsidRDefault="00414990" w:rsidP="00F726CD">
            <w:pPr>
              <w:jc w:val="center"/>
            </w:pPr>
            <w:r w:rsidRPr="00F726CD">
              <w:rPr>
                <w:b/>
                <w:bCs/>
              </w:rPr>
              <w:t>контроля</w:t>
            </w:r>
          </w:p>
        </w:tc>
      </w:tr>
      <w:tr w:rsidR="00414990" w:rsidTr="00F726CD">
        <w:tc>
          <w:tcPr>
            <w:tcW w:w="4188" w:type="dxa"/>
          </w:tcPr>
          <w:p w:rsidR="00414990" w:rsidRDefault="00414990" w:rsidP="00F726CD">
            <w:pPr>
              <w:jc w:val="both"/>
            </w:pPr>
            <w:r>
              <w:t>ОК1. Понимать сущность и социальную значимость своей будущей профессии, проявлять к ней устойчивый интерес.</w:t>
            </w:r>
          </w:p>
          <w:p w:rsidR="00414990" w:rsidRDefault="00414990" w:rsidP="00F726CD">
            <w:pPr>
              <w:jc w:val="both"/>
            </w:pPr>
          </w:p>
        </w:tc>
        <w:tc>
          <w:tcPr>
            <w:tcW w:w="3120" w:type="dxa"/>
          </w:tcPr>
          <w:p w:rsidR="00414990" w:rsidRDefault="00414990" w:rsidP="00A736D1">
            <w:r>
              <w:t>Знать классификацию ЧС масштабы их распространения, тяжести последствий</w:t>
            </w:r>
          </w:p>
        </w:tc>
        <w:tc>
          <w:tcPr>
            <w:tcW w:w="2400" w:type="dxa"/>
            <w:vMerge w:val="restart"/>
          </w:tcPr>
          <w:p w:rsidR="00414990" w:rsidRDefault="00414990" w:rsidP="00A736D1">
            <w:r>
              <w:t>Тестирование</w:t>
            </w:r>
          </w:p>
          <w:p w:rsidR="00414990" w:rsidRPr="001A17CF" w:rsidRDefault="00414990" w:rsidP="00A736D1"/>
          <w:p w:rsidR="00414990" w:rsidRPr="001A17CF" w:rsidRDefault="00414990" w:rsidP="00A736D1"/>
          <w:p w:rsidR="00414990" w:rsidRDefault="00414990" w:rsidP="00A736D1"/>
          <w:p w:rsidR="00414990" w:rsidRDefault="00414990" w:rsidP="00A736D1"/>
          <w:p w:rsidR="00414990" w:rsidRDefault="00414990" w:rsidP="00A736D1"/>
          <w:p w:rsidR="00414990" w:rsidRDefault="00414990" w:rsidP="00A736D1">
            <w:r>
              <w:t>Индивидуальные творческие задания</w:t>
            </w:r>
          </w:p>
          <w:p w:rsidR="00414990" w:rsidRPr="001A17CF" w:rsidRDefault="00414990" w:rsidP="00A736D1"/>
          <w:p w:rsidR="00414990" w:rsidRPr="001A17CF" w:rsidRDefault="00414990" w:rsidP="00A736D1"/>
          <w:p w:rsidR="00414990" w:rsidRDefault="00414990" w:rsidP="00A736D1"/>
          <w:p w:rsidR="00414990" w:rsidRDefault="00414990" w:rsidP="00A736D1"/>
          <w:p w:rsidR="00414990" w:rsidRDefault="00414990" w:rsidP="00A736D1"/>
          <w:p w:rsidR="00414990" w:rsidRDefault="00414990" w:rsidP="00A736D1"/>
          <w:p w:rsidR="00414990" w:rsidRDefault="00414990" w:rsidP="00A736D1"/>
          <w:p w:rsidR="00414990" w:rsidRPr="00F46D82" w:rsidRDefault="00414990" w:rsidP="00A736D1"/>
          <w:p w:rsidR="00414990" w:rsidRDefault="00414990" w:rsidP="00A736D1"/>
          <w:p w:rsidR="00414990" w:rsidRDefault="00414990" w:rsidP="00A736D1"/>
          <w:p w:rsidR="00414990" w:rsidRDefault="00414990" w:rsidP="00A736D1">
            <w:r>
              <w:t>Домашние задания</w:t>
            </w:r>
          </w:p>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Default="00414990" w:rsidP="00A736D1"/>
          <w:p w:rsidR="00414990" w:rsidRDefault="00414990" w:rsidP="00A736D1"/>
          <w:p w:rsidR="00414990" w:rsidRDefault="00414990" w:rsidP="00A736D1"/>
          <w:p w:rsidR="00414990" w:rsidRDefault="00414990" w:rsidP="00A736D1"/>
          <w:p w:rsidR="00414990" w:rsidRDefault="00414990" w:rsidP="00A736D1"/>
          <w:p w:rsidR="00414990" w:rsidRDefault="00414990" w:rsidP="00A736D1"/>
          <w:p w:rsidR="00414990" w:rsidRDefault="00414990" w:rsidP="00A736D1">
            <w:r>
              <w:t>Практические занятия</w:t>
            </w:r>
          </w:p>
          <w:p w:rsidR="00414990" w:rsidRPr="00F46D82" w:rsidRDefault="00414990" w:rsidP="00A736D1"/>
          <w:p w:rsidR="00414990" w:rsidRPr="00F46D82" w:rsidRDefault="00414990" w:rsidP="00A736D1"/>
          <w:p w:rsidR="00414990" w:rsidRPr="00F46D82" w:rsidRDefault="00414990" w:rsidP="00A736D1"/>
          <w:p w:rsidR="00414990" w:rsidRPr="00F46D82" w:rsidRDefault="00414990" w:rsidP="00A736D1"/>
          <w:p w:rsidR="00414990" w:rsidRDefault="00414990" w:rsidP="00A736D1"/>
          <w:p w:rsidR="00414990" w:rsidRDefault="00414990" w:rsidP="00A736D1"/>
          <w:p w:rsidR="00414990" w:rsidRDefault="00414990" w:rsidP="00A736D1"/>
          <w:p w:rsidR="00414990" w:rsidRDefault="00414990" w:rsidP="00A736D1">
            <w:r>
              <w:t>Домашние задания</w:t>
            </w:r>
          </w:p>
          <w:p w:rsidR="00414990" w:rsidRPr="009368B8" w:rsidRDefault="00414990" w:rsidP="00A736D1"/>
          <w:p w:rsidR="00414990" w:rsidRPr="009368B8" w:rsidRDefault="00414990" w:rsidP="00A736D1"/>
          <w:p w:rsidR="00414990" w:rsidRPr="009368B8" w:rsidRDefault="00414990" w:rsidP="00A736D1"/>
        </w:tc>
      </w:tr>
      <w:tr w:rsidR="00414990" w:rsidTr="00F726CD">
        <w:tc>
          <w:tcPr>
            <w:tcW w:w="4188" w:type="dxa"/>
          </w:tcPr>
          <w:p w:rsidR="00414990" w:rsidRDefault="00414990" w:rsidP="00A736D1">
            <w: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990" w:rsidRDefault="00414990" w:rsidP="00A736D1"/>
        </w:tc>
        <w:tc>
          <w:tcPr>
            <w:tcW w:w="3120" w:type="dxa"/>
          </w:tcPr>
          <w:p w:rsidR="00414990" w:rsidRDefault="00414990" w:rsidP="00A736D1">
            <w:r>
              <w:t>Организовывать и проводить мероприятия по защите работающих и населения от воздействий чрезвычайных ситуаций</w:t>
            </w:r>
          </w:p>
        </w:tc>
        <w:tc>
          <w:tcPr>
            <w:tcW w:w="2400" w:type="dxa"/>
            <w:vMerge/>
          </w:tcPr>
          <w:p w:rsidR="00414990" w:rsidRDefault="00414990" w:rsidP="00A736D1"/>
        </w:tc>
      </w:tr>
      <w:tr w:rsidR="00414990" w:rsidTr="00F726CD">
        <w:tc>
          <w:tcPr>
            <w:tcW w:w="4188" w:type="dxa"/>
          </w:tcPr>
          <w:p w:rsidR="00414990" w:rsidRDefault="00414990" w:rsidP="00A736D1">
            <w:r>
              <w:t>ОК3. Принимать решения в стандартных и нестандартных ситуациях и нести за них ответственность.</w:t>
            </w:r>
          </w:p>
          <w:p w:rsidR="00414990" w:rsidRDefault="00414990" w:rsidP="00A736D1"/>
        </w:tc>
        <w:tc>
          <w:tcPr>
            <w:tcW w:w="3120" w:type="dxa"/>
          </w:tcPr>
          <w:p w:rsidR="00414990" w:rsidRDefault="00414990" w:rsidP="00A736D1">
            <w:r>
              <w:t>Предпринимать профилактические меры для снижения уровня опасностей различного вида</w:t>
            </w:r>
          </w:p>
        </w:tc>
        <w:tc>
          <w:tcPr>
            <w:tcW w:w="2400" w:type="dxa"/>
            <w:vMerge/>
          </w:tcPr>
          <w:p w:rsidR="00414990" w:rsidRDefault="00414990" w:rsidP="00A736D1"/>
        </w:tc>
      </w:tr>
      <w:tr w:rsidR="00414990" w:rsidTr="00F726CD">
        <w:tc>
          <w:tcPr>
            <w:tcW w:w="4188" w:type="dxa"/>
          </w:tcPr>
          <w:p w:rsidR="00414990" w:rsidRDefault="00414990" w:rsidP="00F726CD">
            <w:pPr>
              <w:jc w:val="both"/>
            </w:pPr>
            <w: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20" w:type="dxa"/>
          </w:tcPr>
          <w:p w:rsidR="00414990" w:rsidRDefault="00414990" w:rsidP="00A736D1">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14990" w:rsidRDefault="00414990" w:rsidP="00A736D1"/>
        </w:tc>
        <w:tc>
          <w:tcPr>
            <w:tcW w:w="2400" w:type="dxa"/>
            <w:vMerge/>
          </w:tcPr>
          <w:p w:rsidR="00414990" w:rsidRDefault="00414990" w:rsidP="00A736D1"/>
        </w:tc>
      </w:tr>
      <w:tr w:rsidR="00414990" w:rsidTr="00F726CD">
        <w:tc>
          <w:tcPr>
            <w:tcW w:w="4188" w:type="dxa"/>
          </w:tcPr>
          <w:p w:rsidR="00414990" w:rsidRDefault="00414990" w:rsidP="00F726CD">
            <w:pPr>
              <w:jc w:val="both"/>
            </w:pPr>
            <w:r>
              <w:t>ОК5. Использовать информационно-коммуникационные технологии в профессиональной деятельности.</w:t>
            </w:r>
          </w:p>
        </w:tc>
        <w:tc>
          <w:tcPr>
            <w:tcW w:w="3120" w:type="dxa"/>
          </w:tcPr>
          <w:p w:rsidR="00414990" w:rsidRDefault="00414990" w:rsidP="00A736D1">
            <w:r>
              <w:t xml:space="preserve">Владеть способами бесконфликтного общения и </w:t>
            </w:r>
            <w:proofErr w:type="spellStart"/>
            <w:r>
              <w:t>саморегуляции</w:t>
            </w:r>
            <w:proofErr w:type="spellEnd"/>
            <w:r>
              <w:t xml:space="preserve">  в повседневной деятельности и в экстремальных условиях чрезвычайных ситуациях </w:t>
            </w:r>
          </w:p>
          <w:p w:rsidR="00414990" w:rsidRDefault="00414990" w:rsidP="00A736D1"/>
        </w:tc>
        <w:tc>
          <w:tcPr>
            <w:tcW w:w="2400" w:type="dxa"/>
            <w:vMerge/>
          </w:tcPr>
          <w:p w:rsidR="00414990" w:rsidRDefault="00414990" w:rsidP="00A736D1"/>
        </w:tc>
      </w:tr>
      <w:tr w:rsidR="00414990" w:rsidTr="00F726CD">
        <w:tc>
          <w:tcPr>
            <w:tcW w:w="4188" w:type="dxa"/>
          </w:tcPr>
          <w:p w:rsidR="00414990" w:rsidRDefault="00414990" w:rsidP="00F726CD">
            <w:pPr>
              <w:jc w:val="both"/>
            </w:pPr>
            <w:r>
              <w:t>ОК6. Работать в коллективе и команде, эффективно общаться с коллегами, руководством, потребителями.</w:t>
            </w:r>
          </w:p>
          <w:p w:rsidR="00414990" w:rsidRDefault="00414990" w:rsidP="00F726CD">
            <w:pPr>
              <w:jc w:val="both"/>
            </w:pPr>
          </w:p>
          <w:p w:rsidR="00414990" w:rsidRDefault="00414990" w:rsidP="00F726CD">
            <w:pPr>
              <w:jc w:val="both"/>
            </w:pPr>
          </w:p>
        </w:tc>
        <w:tc>
          <w:tcPr>
            <w:tcW w:w="3120" w:type="dxa"/>
          </w:tcPr>
          <w:p w:rsidR="00414990" w:rsidRDefault="00414990" w:rsidP="00A736D1">
            <w:r>
              <w:t xml:space="preserve">Оказывать первую помощь пострадавшим  </w:t>
            </w:r>
          </w:p>
        </w:tc>
        <w:tc>
          <w:tcPr>
            <w:tcW w:w="2400" w:type="dxa"/>
            <w:vMerge/>
          </w:tcPr>
          <w:p w:rsidR="00414990" w:rsidRDefault="00414990" w:rsidP="00A736D1"/>
        </w:tc>
      </w:tr>
      <w:tr w:rsidR="00414990" w:rsidTr="00F726CD">
        <w:tc>
          <w:tcPr>
            <w:tcW w:w="4188" w:type="dxa"/>
          </w:tcPr>
          <w:p w:rsidR="00414990" w:rsidRDefault="00414990" w:rsidP="00F726CD">
            <w:pPr>
              <w:jc w:val="both"/>
            </w:pPr>
            <w:r>
              <w:t>ОК7. Брать на себя ответственность за работу членов команды (подчиненных), результат выполнения заданий.</w:t>
            </w:r>
          </w:p>
        </w:tc>
        <w:tc>
          <w:tcPr>
            <w:tcW w:w="3120" w:type="dxa"/>
          </w:tcPr>
          <w:p w:rsidR="00414990" w:rsidRDefault="00414990" w:rsidP="00A736D1">
            <w:r>
              <w:t>Знать классификацию природных чрезвычайных ситуаций; основные виды потенциальных опасностей и их последствия в профессиональной деятельности и быту снижения вероятности их реализации</w:t>
            </w:r>
          </w:p>
          <w:p w:rsidR="00414990" w:rsidRDefault="00414990" w:rsidP="00A736D1"/>
        </w:tc>
        <w:tc>
          <w:tcPr>
            <w:tcW w:w="2400" w:type="dxa"/>
            <w:vMerge/>
          </w:tcPr>
          <w:p w:rsidR="00414990" w:rsidRDefault="00414990" w:rsidP="00A736D1"/>
        </w:tc>
      </w:tr>
    </w:tbl>
    <w:p w:rsidR="00414990" w:rsidRPr="00670ED2" w:rsidRDefault="00414990" w:rsidP="002C15E2"/>
    <w:sectPr w:rsidR="00414990" w:rsidRPr="00670ED2" w:rsidSect="003B5C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36" w:rsidRDefault="00350936">
      <w:r>
        <w:separator/>
      </w:r>
    </w:p>
  </w:endnote>
  <w:endnote w:type="continuationSeparator" w:id="0">
    <w:p w:rsidR="00350936" w:rsidRDefault="0035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0" w:rsidRDefault="00CF20F6">
    <w:pPr>
      <w:pStyle w:val="af1"/>
      <w:jc w:val="right"/>
    </w:pPr>
    <w:fldSimple w:instr=" PAGE   \* MERGEFORMAT ">
      <w:r w:rsidR="007D35B9">
        <w:rPr>
          <w:noProof/>
        </w:rPr>
        <w:t>5</w:t>
      </w:r>
    </w:fldSimple>
  </w:p>
  <w:p w:rsidR="00414990" w:rsidRDefault="0041499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90" w:rsidRDefault="00414990" w:rsidP="00670ED2">
    <w:pPr>
      <w:pStyle w:val="af1"/>
      <w:tabs>
        <w:tab w:val="left" w:pos="2646"/>
      </w:tabs>
      <w:jc w:val="right"/>
    </w:pPr>
  </w:p>
  <w:p w:rsidR="00414990" w:rsidRDefault="0041499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36" w:rsidRDefault="00350936">
      <w:r>
        <w:separator/>
      </w:r>
    </w:p>
  </w:footnote>
  <w:footnote w:type="continuationSeparator" w:id="0">
    <w:p w:rsidR="00350936" w:rsidRDefault="0035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A2A9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2268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2ED2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4C5C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BA80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D4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01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5834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B63A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DA68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0BE1E26"/>
    <w:lvl w:ilvl="0">
      <w:numFmt w:val="bullet"/>
      <w:lvlText w:val="*"/>
      <w:lvlJc w:val="left"/>
    </w:lvl>
  </w:abstractNum>
  <w:abstractNum w:abstractNumId="11">
    <w:nsid w:val="008F260C"/>
    <w:multiLevelType w:val="hybridMultilevel"/>
    <w:tmpl w:val="5CB4C020"/>
    <w:lvl w:ilvl="0" w:tplc="29FCEE06">
      <w:start w:val="1"/>
      <w:numFmt w:val="decimal"/>
      <w:lvlText w:val="%1."/>
      <w:lvlJc w:val="left"/>
      <w:pPr>
        <w:tabs>
          <w:tab w:val="num" w:pos="540"/>
        </w:tabs>
        <w:ind w:left="540" w:hanging="360"/>
      </w:pPr>
      <w:rPr>
        <w:rFonts w:cs="Times New Roman" w:hint="default"/>
      </w:rPr>
    </w:lvl>
    <w:lvl w:ilvl="1" w:tplc="E7625BE8">
      <w:numFmt w:val="none"/>
      <w:lvlText w:val=""/>
      <w:lvlJc w:val="left"/>
      <w:pPr>
        <w:tabs>
          <w:tab w:val="num" w:pos="360"/>
        </w:tabs>
      </w:pPr>
      <w:rPr>
        <w:rFonts w:cs="Times New Roman"/>
      </w:rPr>
    </w:lvl>
    <w:lvl w:ilvl="2" w:tplc="669036F6">
      <w:numFmt w:val="none"/>
      <w:lvlText w:val=""/>
      <w:lvlJc w:val="left"/>
      <w:pPr>
        <w:tabs>
          <w:tab w:val="num" w:pos="360"/>
        </w:tabs>
      </w:pPr>
      <w:rPr>
        <w:rFonts w:cs="Times New Roman"/>
      </w:rPr>
    </w:lvl>
    <w:lvl w:ilvl="3" w:tplc="DAE05E0C">
      <w:numFmt w:val="none"/>
      <w:lvlText w:val=""/>
      <w:lvlJc w:val="left"/>
      <w:pPr>
        <w:tabs>
          <w:tab w:val="num" w:pos="360"/>
        </w:tabs>
      </w:pPr>
      <w:rPr>
        <w:rFonts w:cs="Times New Roman"/>
      </w:rPr>
    </w:lvl>
    <w:lvl w:ilvl="4" w:tplc="8E20E19C">
      <w:numFmt w:val="none"/>
      <w:lvlText w:val=""/>
      <w:lvlJc w:val="left"/>
      <w:pPr>
        <w:tabs>
          <w:tab w:val="num" w:pos="360"/>
        </w:tabs>
      </w:pPr>
      <w:rPr>
        <w:rFonts w:cs="Times New Roman"/>
      </w:rPr>
    </w:lvl>
    <w:lvl w:ilvl="5" w:tplc="A6244130">
      <w:numFmt w:val="none"/>
      <w:lvlText w:val=""/>
      <w:lvlJc w:val="left"/>
      <w:pPr>
        <w:tabs>
          <w:tab w:val="num" w:pos="360"/>
        </w:tabs>
      </w:pPr>
      <w:rPr>
        <w:rFonts w:cs="Times New Roman"/>
      </w:rPr>
    </w:lvl>
    <w:lvl w:ilvl="6" w:tplc="3B5EF804">
      <w:numFmt w:val="none"/>
      <w:lvlText w:val=""/>
      <w:lvlJc w:val="left"/>
      <w:pPr>
        <w:tabs>
          <w:tab w:val="num" w:pos="360"/>
        </w:tabs>
      </w:pPr>
      <w:rPr>
        <w:rFonts w:cs="Times New Roman"/>
      </w:rPr>
    </w:lvl>
    <w:lvl w:ilvl="7" w:tplc="61346AD8">
      <w:numFmt w:val="none"/>
      <w:lvlText w:val=""/>
      <w:lvlJc w:val="left"/>
      <w:pPr>
        <w:tabs>
          <w:tab w:val="num" w:pos="360"/>
        </w:tabs>
      </w:pPr>
      <w:rPr>
        <w:rFonts w:cs="Times New Roman"/>
      </w:rPr>
    </w:lvl>
    <w:lvl w:ilvl="8" w:tplc="76F4CB84">
      <w:numFmt w:val="none"/>
      <w:lvlText w:val=""/>
      <w:lvlJc w:val="left"/>
      <w:pPr>
        <w:tabs>
          <w:tab w:val="num" w:pos="360"/>
        </w:tabs>
      </w:pPr>
      <w:rPr>
        <w:rFonts w:cs="Times New Roman"/>
      </w:rPr>
    </w:lvl>
  </w:abstractNum>
  <w:abstractNum w:abstractNumId="12">
    <w:nsid w:val="056A742C"/>
    <w:multiLevelType w:val="hybridMultilevel"/>
    <w:tmpl w:val="F3CA13D8"/>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3">
    <w:nsid w:val="0C3C1834"/>
    <w:multiLevelType w:val="hybridMultilevel"/>
    <w:tmpl w:val="E6D2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066C2"/>
    <w:multiLevelType w:val="hybridMultilevel"/>
    <w:tmpl w:val="279E5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1607CC"/>
    <w:multiLevelType w:val="multilevel"/>
    <w:tmpl w:val="96EE97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4CF5074"/>
    <w:multiLevelType w:val="hybridMultilevel"/>
    <w:tmpl w:val="342499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E62F93"/>
    <w:multiLevelType w:val="hybridMultilevel"/>
    <w:tmpl w:val="6E484124"/>
    <w:lvl w:ilvl="0" w:tplc="A3800652">
      <w:start w:val="1"/>
      <w:numFmt w:val="decimal"/>
      <w:lvlText w:val="%1."/>
      <w:lvlJc w:val="left"/>
      <w:pPr>
        <w:ind w:left="351" w:hanging="360"/>
      </w:pPr>
      <w:rPr>
        <w:rFonts w:cs="Times New Roman" w:hint="default"/>
      </w:rPr>
    </w:lvl>
    <w:lvl w:ilvl="1" w:tplc="04190019" w:tentative="1">
      <w:start w:val="1"/>
      <w:numFmt w:val="lowerLetter"/>
      <w:lvlText w:val="%2."/>
      <w:lvlJc w:val="left"/>
      <w:pPr>
        <w:ind w:left="1071" w:hanging="360"/>
      </w:pPr>
      <w:rPr>
        <w:rFonts w:cs="Times New Roman"/>
      </w:rPr>
    </w:lvl>
    <w:lvl w:ilvl="2" w:tplc="0419001B" w:tentative="1">
      <w:start w:val="1"/>
      <w:numFmt w:val="lowerRoman"/>
      <w:lvlText w:val="%3."/>
      <w:lvlJc w:val="right"/>
      <w:pPr>
        <w:ind w:left="1791" w:hanging="180"/>
      </w:pPr>
      <w:rPr>
        <w:rFonts w:cs="Times New Roman"/>
      </w:rPr>
    </w:lvl>
    <w:lvl w:ilvl="3" w:tplc="0419000F" w:tentative="1">
      <w:start w:val="1"/>
      <w:numFmt w:val="decimal"/>
      <w:lvlText w:val="%4."/>
      <w:lvlJc w:val="left"/>
      <w:pPr>
        <w:ind w:left="2511" w:hanging="360"/>
      </w:pPr>
      <w:rPr>
        <w:rFonts w:cs="Times New Roman"/>
      </w:rPr>
    </w:lvl>
    <w:lvl w:ilvl="4" w:tplc="04190019" w:tentative="1">
      <w:start w:val="1"/>
      <w:numFmt w:val="lowerLetter"/>
      <w:lvlText w:val="%5."/>
      <w:lvlJc w:val="left"/>
      <w:pPr>
        <w:ind w:left="3231" w:hanging="360"/>
      </w:pPr>
      <w:rPr>
        <w:rFonts w:cs="Times New Roman"/>
      </w:rPr>
    </w:lvl>
    <w:lvl w:ilvl="5" w:tplc="0419001B" w:tentative="1">
      <w:start w:val="1"/>
      <w:numFmt w:val="lowerRoman"/>
      <w:lvlText w:val="%6."/>
      <w:lvlJc w:val="right"/>
      <w:pPr>
        <w:ind w:left="3951" w:hanging="180"/>
      </w:pPr>
      <w:rPr>
        <w:rFonts w:cs="Times New Roman"/>
      </w:rPr>
    </w:lvl>
    <w:lvl w:ilvl="6" w:tplc="0419000F" w:tentative="1">
      <w:start w:val="1"/>
      <w:numFmt w:val="decimal"/>
      <w:lvlText w:val="%7."/>
      <w:lvlJc w:val="left"/>
      <w:pPr>
        <w:ind w:left="4671" w:hanging="360"/>
      </w:pPr>
      <w:rPr>
        <w:rFonts w:cs="Times New Roman"/>
      </w:rPr>
    </w:lvl>
    <w:lvl w:ilvl="7" w:tplc="04190019" w:tentative="1">
      <w:start w:val="1"/>
      <w:numFmt w:val="lowerLetter"/>
      <w:lvlText w:val="%8."/>
      <w:lvlJc w:val="left"/>
      <w:pPr>
        <w:ind w:left="5391" w:hanging="360"/>
      </w:pPr>
      <w:rPr>
        <w:rFonts w:cs="Times New Roman"/>
      </w:rPr>
    </w:lvl>
    <w:lvl w:ilvl="8" w:tplc="0419001B" w:tentative="1">
      <w:start w:val="1"/>
      <w:numFmt w:val="lowerRoman"/>
      <w:lvlText w:val="%9."/>
      <w:lvlJc w:val="right"/>
      <w:pPr>
        <w:ind w:left="6111" w:hanging="180"/>
      </w:pPr>
      <w:rPr>
        <w:rFonts w:cs="Times New Roman"/>
      </w:rPr>
    </w:lvl>
  </w:abstractNum>
  <w:abstractNum w:abstractNumId="18">
    <w:nsid w:val="27FD5060"/>
    <w:multiLevelType w:val="hybridMultilevel"/>
    <w:tmpl w:val="0DC456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5C5DF7"/>
    <w:multiLevelType w:val="hybridMultilevel"/>
    <w:tmpl w:val="B6C082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1">
    <w:nsid w:val="36F109A8"/>
    <w:multiLevelType w:val="multilevel"/>
    <w:tmpl w:val="5CBE799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97456D8"/>
    <w:multiLevelType w:val="hybridMultilevel"/>
    <w:tmpl w:val="E102C8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F35B76"/>
    <w:multiLevelType w:val="hybridMultilevel"/>
    <w:tmpl w:val="B94C4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8C69F3"/>
    <w:multiLevelType w:val="hybridMultilevel"/>
    <w:tmpl w:val="CA4C50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D667605"/>
    <w:multiLevelType w:val="hybridMultilevel"/>
    <w:tmpl w:val="FB3E1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6C0D2A"/>
    <w:multiLevelType w:val="hybridMultilevel"/>
    <w:tmpl w:val="500A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226B8"/>
    <w:multiLevelType w:val="hybridMultilevel"/>
    <w:tmpl w:val="21004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554CD"/>
    <w:multiLevelType w:val="hybridMultilevel"/>
    <w:tmpl w:val="6E2E7E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05296D"/>
    <w:multiLevelType w:val="multilevel"/>
    <w:tmpl w:val="F3CA13D8"/>
    <w:lvl w:ilvl="0">
      <w:start w:val="1"/>
      <w:numFmt w:val="bullet"/>
      <w:lvlText w:val=""/>
      <w:lvlJc w:val="left"/>
      <w:pPr>
        <w:ind w:left="738" w:hanging="360"/>
      </w:pPr>
      <w:rPr>
        <w:rFonts w:ascii="Symbol" w:hAnsi="Symbol" w:hint="default"/>
      </w:rPr>
    </w:lvl>
    <w:lvl w:ilvl="1">
      <w:start w:val="1"/>
      <w:numFmt w:val="bullet"/>
      <w:lvlText w:val="o"/>
      <w:lvlJc w:val="left"/>
      <w:pPr>
        <w:ind w:left="1458" w:hanging="360"/>
      </w:pPr>
      <w:rPr>
        <w:rFonts w:ascii="Courier New" w:hAnsi="Courier New" w:hint="default"/>
      </w:rPr>
    </w:lvl>
    <w:lvl w:ilvl="2">
      <w:start w:val="1"/>
      <w:numFmt w:val="bullet"/>
      <w:lvlText w:val=""/>
      <w:lvlJc w:val="left"/>
      <w:pPr>
        <w:ind w:left="2178" w:hanging="360"/>
      </w:pPr>
      <w:rPr>
        <w:rFonts w:ascii="Wingdings" w:hAnsi="Wingdings" w:hint="default"/>
      </w:rPr>
    </w:lvl>
    <w:lvl w:ilvl="3">
      <w:start w:val="1"/>
      <w:numFmt w:val="bullet"/>
      <w:lvlText w:val=""/>
      <w:lvlJc w:val="left"/>
      <w:pPr>
        <w:ind w:left="2898" w:hanging="360"/>
      </w:pPr>
      <w:rPr>
        <w:rFonts w:ascii="Symbol" w:hAnsi="Symbol" w:hint="default"/>
      </w:rPr>
    </w:lvl>
    <w:lvl w:ilvl="4">
      <w:start w:val="1"/>
      <w:numFmt w:val="bullet"/>
      <w:lvlText w:val="o"/>
      <w:lvlJc w:val="left"/>
      <w:pPr>
        <w:ind w:left="3618" w:hanging="360"/>
      </w:pPr>
      <w:rPr>
        <w:rFonts w:ascii="Courier New" w:hAnsi="Courier New" w:hint="default"/>
      </w:rPr>
    </w:lvl>
    <w:lvl w:ilvl="5">
      <w:start w:val="1"/>
      <w:numFmt w:val="bullet"/>
      <w:lvlText w:val=""/>
      <w:lvlJc w:val="left"/>
      <w:pPr>
        <w:ind w:left="4338" w:hanging="360"/>
      </w:pPr>
      <w:rPr>
        <w:rFonts w:ascii="Wingdings" w:hAnsi="Wingdings" w:hint="default"/>
      </w:rPr>
    </w:lvl>
    <w:lvl w:ilvl="6">
      <w:start w:val="1"/>
      <w:numFmt w:val="bullet"/>
      <w:lvlText w:val=""/>
      <w:lvlJc w:val="left"/>
      <w:pPr>
        <w:ind w:left="5058" w:hanging="360"/>
      </w:pPr>
      <w:rPr>
        <w:rFonts w:ascii="Symbol" w:hAnsi="Symbol" w:hint="default"/>
      </w:rPr>
    </w:lvl>
    <w:lvl w:ilvl="7">
      <w:start w:val="1"/>
      <w:numFmt w:val="bullet"/>
      <w:lvlText w:val="o"/>
      <w:lvlJc w:val="left"/>
      <w:pPr>
        <w:ind w:left="5778" w:hanging="360"/>
      </w:pPr>
      <w:rPr>
        <w:rFonts w:ascii="Courier New" w:hAnsi="Courier New" w:hint="default"/>
      </w:rPr>
    </w:lvl>
    <w:lvl w:ilvl="8">
      <w:start w:val="1"/>
      <w:numFmt w:val="bullet"/>
      <w:lvlText w:val=""/>
      <w:lvlJc w:val="left"/>
      <w:pPr>
        <w:ind w:left="6498" w:hanging="360"/>
      </w:pPr>
      <w:rPr>
        <w:rFonts w:ascii="Wingdings" w:hAnsi="Wingdings" w:hint="default"/>
      </w:rPr>
    </w:lvl>
  </w:abstractNum>
  <w:abstractNum w:abstractNumId="30">
    <w:nsid w:val="64EF5E66"/>
    <w:multiLevelType w:val="multilevel"/>
    <w:tmpl w:val="A594875C"/>
    <w:lvl w:ilvl="0">
      <w:start w:val="1"/>
      <w:numFmt w:val="decimal"/>
      <w:lvlText w:val="%1."/>
      <w:lvlJc w:val="left"/>
      <w:pPr>
        <w:ind w:left="351" w:hanging="360"/>
      </w:pPr>
      <w:rPr>
        <w:rFonts w:cs="Times New Roman" w:hint="default"/>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9" w:hanging="720"/>
      </w:pPr>
      <w:rPr>
        <w:rFonts w:cs="Times New Roman" w:hint="default"/>
      </w:rPr>
    </w:lvl>
    <w:lvl w:ilvl="3">
      <w:start w:val="1"/>
      <w:numFmt w:val="decimal"/>
      <w:isLgl/>
      <w:lvlText w:val="%1.%2.%3.%4."/>
      <w:lvlJc w:val="left"/>
      <w:pPr>
        <w:ind w:left="738" w:hanging="720"/>
      </w:pPr>
      <w:rPr>
        <w:rFonts w:cs="Times New Roman" w:hint="default"/>
      </w:rPr>
    </w:lvl>
    <w:lvl w:ilvl="4">
      <w:start w:val="1"/>
      <w:numFmt w:val="decimal"/>
      <w:isLgl/>
      <w:lvlText w:val="%1.%2.%3.%4.%5."/>
      <w:lvlJc w:val="left"/>
      <w:pPr>
        <w:ind w:left="1107" w:hanging="1080"/>
      </w:pPr>
      <w:rPr>
        <w:rFonts w:cs="Times New Roman" w:hint="default"/>
      </w:rPr>
    </w:lvl>
    <w:lvl w:ilvl="5">
      <w:start w:val="1"/>
      <w:numFmt w:val="decimal"/>
      <w:isLgl/>
      <w:lvlText w:val="%1.%2.%3.%4.%5.%6."/>
      <w:lvlJc w:val="left"/>
      <w:pPr>
        <w:ind w:left="1116"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94" w:hanging="1440"/>
      </w:pPr>
      <w:rPr>
        <w:rFonts w:cs="Times New Roman" w:hint="default"/>
      </w:rPr>
    </w:lvl>
    <w:lvl w:ilvl="8">
      <w:start w:val="1"/>
      <w:numFmt w:val="decimal"/>
      <w:isLgl/>
      <w:lvlText w:val="%1.%2.%3.%4.%5.%6.%7.%8.%9."/>
      <w:lvlJc w:val="left"/>
      <w:pPr>
        <w:ind w:left="1863" w:hanging="1800"/>
      </w:pPr>
      <w:rPr>
        <w:rFonts w:cs="Times New Roman" w:hint="default"/>
      </w:rPr>
    </w:lvl>
  </w:abstractNum>
  <w:abstractNum w:abstractNumId="31">
    <w:nsid w:val="66D83AD6"/>
    <w:multiLevelType w:val="hybridMultilevel"/>
    <w:tmpl w:val="AAB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13D3D"/>
    <w:multiLevelType w:val="hybridMultilevel"/>
    <w:tmpl w:val="0CF8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CA34E1"/>
    <w:multiLevelType w:val="hybridMultilevel"/>
    <w:tmpl w:val="A6269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6"/>
  </w:num>
  <w:num w:numId="4">
    <w:abstractNumId w:val="31"/>
  </w:num>
  <w:num w:numId="5">
    <w:abstractNumId w:val="12"/>
  </w:num>
  <w:num w:numId="6">
    <w:abstractNumId w:val="27"/>
  </w:num>
  <w:num w:numId="7">
    <w:abstractNumId w:val="32"/>
  </w:num>
  <w:num w:numId="8">
    <w:abstractNumId w:val="14"/>
  </w:num>
  <w:num w:numId="9">
    <w:abstractNumId w:val="16"/>
  </w:num>
  <w:num w:numId="10">
    <w:abstractNumId w:val="25"/>
  </w:num>
  <w:num w:numId="11">
    <w:abstractNumId w:val="19"/>
  </w:num>
  <w:num w:numId="12">
    <w:abstractNumId w:val="33"/>
  </w:num>
  <w:num w:numId="13">
    <w:abstractNumId w:val="28"/>
  </w:num>
  <w:num w:numId="14">
    <w:abstractNumId w:val="17"/>
  </w:num>
  <w:num w:numId="15">
    <w:abstractNumId w:val="30"/>
  </w:num>
  <w:num w:numId="16">
    <w:abstractNumId w:val="13"/>
  </w:num>
  <w:num w:numId="17">
    <w:abstractNumId w:val="23"/>
  </w:num>
  <w:num w:numId="18">
    <w:abstractNumId w:val="24"/>
  </w:num>
  <w:num w:numId="19">
    <w:abstractNumId w:val="15"/>
  </w:num>
  <w:num w:numId="20">
    <w:abstractNumId w:val="2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10"/>
    <w:lvlOverride w:ilvl="0">
      <w:lvl w:ilvl="0">
        <w:numFmt w:val="bullet"/>
        <w:lvlText w:val="-"/>
        <w:legacy w:legacy="1" w:legacySpace="0" w:legacyIndent="425"/>
        <w:lvlJc w:val="left"/>
        <w:rPr>
          <w:rFonts w:ascii="Times New Roman" w:hAnsi="Times New Roman" w:hint="default"/>
        </w:rPr>
      </w:lvl>
    </w:lvlOverride>
  </w:num>
  <w:num w:numId="34">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5D8"/>
    <w:rsid w:val="00014C35"/>
    <w:rsid w:val="00031E72"/>
    <w:rsid w:val="000429F6"/>
    <w:rsid w:val="000821C4"/>
    <w:rsid w:val="000829BE"/>
    <w:rsid w:val="000A15D8"/>
    <w:rsid w:val="000E2C07"/>
    <w:rsid w:val="000E36C8"/>
    <w:rsid w:val="000E5E83"/>
    <w:rsid w:val="001425B3"/>
    <w:rsid w:val="00142945"/>
    <w:rsid w:val="00151758"/>
    <w:rsid w:val="00161C3D"/>
    <w:rsid w:val="00167F60"/>
    <w:rsid w:val="00187E5C"/>
    <w:rsid w:val="001A17CF"/>
    <w:rsid w:val="001A4D1A"/>
    <w:rsid w:val="001B69B2"/>
    <w:rsid w:val="001C2A64"/>
    <w:rsid w:val="00214C3C"/>
    <w:rsid w:val="00254DE0"/>
    <w:rsid w:val="0025542B"/>
    <w:rsid w:val="002618DA"/>
    <w:rsid w:val="002805C2"/>
    <w:rsid w:val="002929FF"/>
    <w:rsid w:val="002B1789"/>
    <w:rsid w:val="002C15E2"/>
    <w:rsid w:val="002D0614"/>
    <w:rsid w:val="002D7061"/>
    <w:rsid w:val="002E1814"/>
    <w:rsid w:val="002F4CED"/>
    <w:rsid w:val="00326DE6"/>
    <w:rsid w:val="00350936"/>
    <w:rsid w:val="00353CE0"/>
    <w:rsid w:val="00364018"/>
    <w:rsid w:val="0037167E"/>
    <w:rsid w:val="00393533"/>
    <w:rsid w:val="003B5C02"/>
    <w:rsid w:val="003C1FE7"/>
    <w:rsid w:val="003E5C49"/>
    <w:rsid w:val="00411E8C"/>
    <w:rsid w:val="00414990"/>
    <w:rsid w:val="00435CCA"/>
    <w:rsid w:val="004364DB"/>
    <w:rsid w:val="00443104"/>
    <w:rsid w:val="00447725"/>
    <w:rsid w:val="004555A6"/>
    <w:rsid w:val="00462EF7"/>
    <w:rsid w:val="004650B6"/>
    <w:rsid w:val="004659A4"/>
    <w:rsid w:val="004A4171"/>
    <w:rsid w:val="004A51DF"/>
    <w:rsid w:val="004B797D"/>
    <w:rsid w:val="004C2648"/>
    <w:rsid w:val="004D5BCB"/>
    <w:rsid w:val="004F313E"/>
    <w:rsid w:val="00517606"/>
    <w:rsid w:val="00552AB4"/>
    <w:rsid w:val="005A5738"/>
    <w:rsid w:val="005B66EE"/>
    <w:rsid w:val="005C6957"/>
    <w:rsid w:val="005E7FE4"/>
    <w:rsid w:val="005F2C33"/>
    <w:rsid w:val="00603E90"/>
    <w:rsid w:val="0061524C"/>
    <w:rsid w:val="00631181"/>
    <w:rsid w:val="006412A2"/>
    <w:rsid w:val="00641ECB"/>
    <w:rsid w:val="006457B0"/>
    <w:rsid w:val="00670ED2"/>
    <w:rsid w:val="00684FDB"/>
    <w:rsid w:val="006A2784"/>
    <w:rsid w:val="006A7B98"/>
    <w:rsid w:val="006B6033"/>
    <w:rsid w:val="006E71C4"/>
    <w:rsid w:val="006E77F4"/>
    <w:rsid w:val="00712C86"/>
    <w:rsid w:val="007620A2"/>
    <w:rsid w:val="00767A88"/>
    <w:rsid w:val="00774FBE"/>
    <w:rsid w:val="00777EE0"/>
    <w:rsid w:val="00780D07"/>
    <w:rsid w:val="0078577D"/>
    <w:rsid w:val="007B0AB3"/>
    <w:rsid w:val="007B6367"/>
    <w:rsid w:val="007D2EDA"/>
    <w:rsid w:val="007D35B9"/>
    <w:rsid w:val="00835EE7"/>
    <w:rsid w:val="00861519"/>
    <w:rsid w:val="00861C98"/>
    <w:rsid w:val="008634F2"/>
    <w:rsid w:val="00871C64"/>
    <w:rsid w:val="008736B8"/>
    <w:rsid w:val="00875183"/>
    <w:rsid w:val="00877C8D"/>
    <w:rsid w:val="00885140"/>
    <w:rsid w:val="008853C2"/>
    <w:rsid w:val="0089366E"/>
    <w:rsid w:val="008A4397"/>
    <w:rsid w:val="008A70C7"/>
    <w:rsid w:val="008B381F"/>
    <w:rsid w:val="009141BC"/>
    <w:rsid w:val="009368B8"/>
    <w:rsid w:val="00945C95"/>
    <w:rsid w:val="00951503"/>
    <w:rsid w:val="00953F45"/>
    <w:rsid w:val="00981968"/>
    <w:rsid w:val="009839E7"/>
    <w:rsid w:val="009A62A9"/>
    <w:rsid w:val="009A7BC9"/>
    <w:rsid w:val="009C12F8"/>
    <w:rsid w:val="009C3C7A"/>
    <w:rsid w:val="00A10E22"/>
    <w:rsid w:val="00A30992"/>
    <w:rsid w:val="00A5093C"/>
    <w:rsid w:val="00A571F3"/>
    <w:rsid w:val="00A7162E"/>
    <w:rsid w:val="00A72C1B"/>
    <w:rsid w:val="00A736D1"/>
    <w:rsid w:val="00AA36E8"/>
    <w:rsid w:val="00AA574D"/>
    <w:rsid w:val="00AD6443"/>
    <w:rsid w:val="00AE4ECC"/>
    <w:rsid w:val="00B22AE4"/>
    <w:rsid w:val="00B46FB0"/>
    <w:rsid w:val="00B558BB"/>
    <w:rsid w:val="00B655EB"/>
    <w:rsid w:val="00BA5AAE"/>
    <w:rsid w:val="00C003D9"/>
    <w:rsid w:val="00C16645"/>
    <w:rsid w:val="00C368CE"/>
    <w:rsid w:val="00C406C4"/>
    <w:rsid w:val="00C415A9"/>
    <w:rsid w:val="00C90501"/>
    <w:rsid w:val="00CC6865"/>
    <w:rsid w:val="00CD0051"/>
    <w:rsid w:val="00CD46FB"/>
    <w:rsid w:val="00CF20F6"/>
    <w:rsid w:val="00D229E1"/>
    <w:rsid w:val="00D4650F"/>
    <w:rsid w:val="00D50E57"/>
    <w:rsid w:val="00D95BA3"/>
    <w:rsid w:val="00DB5B57"/>
    <w:rsid w:val="00DD1CC0"/>
    <w:rsid w:val="00DD7045"/>
    <w:rsid w:val="00DE3C08"/>
    <w:rsid w:val="00DE4CD5"/>
    <w:rsid w:val="00DF4499"/>
    <w:rsid w:val="00E07938"/>
    <w:rsid w:val="00E26BCC"/>
    <w:rsid w:val="00E36036"/>
    <w:rsid w:val="00E51D78"/>
    <w:rsid w:val="00E57FEE"/>
    <w:rsid w:val="00E70124"/>
    <w:rsid w:val="00E8599E"/>
    <w:rsid w:val="00EA4160"/>
    <w:rsid w:val="00EC2670"/>
    <w:rsid w:val="00EF187B"/>
    <w:rsid w:val="00F00BC6"/>
    <w:rsid w:val="00F01062"/>
    <w:rsid w:val="00F249D9"/>
    <w:rsid w:val="00F40B01"/>
    <w:rsid w:val="00F46D82"/>
    <w:rsid w:val="00F726CD"/>
    <w:rsid w:val="00F83692"/>
    <w:rsid w:val="00F90A94"/>
    <w:rsid w:val="00FA7777"/>
    <w:rsid w:val="00FD77A4"/>
    <w:rsid w:val="00FF2FF7"/>
    <w:rsid w:val="00FF40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D8"/>
    <w:rPr>
      <w:rFonts w:ascii="Times New Roman" w:hAnsi="Times New Roman"/>
      <w:sz w:val="24"/>
      <w:szCs w:val="24"/>
    </w:rPr>
  </w:style>
  <w:style w:type="paragraph" w:styleId="1">
    <w:name w:val="heading 1"/>
    <w:basedOn w:val="a"/>
    <w:next w:val="a"/>
    <w:link w:val="10"/>
    <w:uiPriority w:val="99"/>
    <w:qFormat/>
    <w:rsid w:val="000A15D8"/>
    <w:pPr>
      <w:keepNext/>
      <w:autoSpaceDE w:val="0"/>
      <w:autoSpaceDN w:val="0"/>
      <w:ind w:firstLine="284"/>
      <w:outlineLvl w:val="0"/>
    </w:pPr>
  </w:style>
  <w:style w:type="paragraph" w:styleId="2">
    <w:name w:val="heading 2"/>
    <w:basedOn w:val="a"/>
    <w:next w:val="a"/>
    <w:link w:val="20"/>
    <w:uiPriority w:val="99"/>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A15D8"/>
    <w:pPr>
      <w:keepNext/>
      <w:ind w:left="-540"/>
      <w:outlineLvl w:val="2"/>
    </w:pPr>
    <w:rPr>
      <w:sz w:val="28"/>
    </w:rPr>
  </w:style>
  <w:style w:type="paragraph" w:styleId="6">
    <w:name w:val="heading 6"/>
    <w:basedOn w:val="a"/>
    <w:next w:val="a"/>
    <w:link w:val="60"/>
    <w:uiPriority w:val="99"/>
    <w:qFormat/>
    <w:rsid w:val="000A15D8"/>
    <w:pPr>
      <w:spacing w:before="240" w:after="60"/>
      <w:outlineLvl w:val="5"/>
    </w:pPr>
    <w:rPr>
      <w:b/>
      <w:bCs/>
      <w:sz w:val="22"/>
      <w:szCs w:val="22"/>
    </w:rPr>
  </w:style>
  <w:style w:type="paragraph" w:styleId="9">
    <w:name w:val="heading 9"/>
    <w:basedOn w:val="a"/>
    <w:next w:val="a"/>
    <w:link w:val="90"/>
    <w:uiPriority w:val="99"/>
    <w:qFormat/>
    <w:rsid w:val="000A15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CF20F6"/>
    <w:rPr>
      <w:rFonts w:ascii="Cambria" w:hAnsi="Cambria" w:cs="Times New Roman"/>
      <w:b/>
      <w:bCs/>
      <w:kern w:val="32"/>
      <w:sz w:val="32"/>
      <w:szCs w:val="32"/>
    </w:rPr>
  </w:style>
  <w:style w:type="character" w:customStyle="1" w:styleId="Heading2Char">
    <w:name w:val="Heading 2 Char"/>
    <w:basedOn w:val="a0"/>
    <w:link w:val="2"/>
    <w:uiPriority w:val="99"/>
    <w:semiHidden/>
    <w:locked/>
    <w:rsid w:val="00CF20F6"/>
    <w:rPr>
      <w:rFonts w:ascii="Cambria" w:hAnsi="Cambria" w:cs="Times New Roman"/>
      <w:b/>
      <w:bCs/>
      <w:i/>
      <w:iCs/>
      <w:sz w:val="28"/>
      <w:szCs w:val="28"/>
    </w:rPr>
  </w:style>
  <w:style w:type="character" w:customStyle="1" w:styleId="Heading3Char">
    <w:name w:val="Heading 3 Char"/>
    <w:basedOn w:val="a0"/>
    <w:link w:val="3"/>
    <w:uiPriority w:val="99"/>
    <w:semiHidden/>
    <w:locked/>
    <w:rsid w:val="00CF20F6"/>
    <w:rPr>
      <w:rFonts w:ascii="Cambria" w:hAnsi="Cambria" w:cs="Times New Roman"/>
      <w:b/>
      <w:bCs/>
      <w:sz w:val="26"/>
      <w:szCs w:val="26"/>
    </w:rPr>
  </w:style>
  <w:style w:type="character" w:customStyle="1" w:styleId="Heading6Char">
    <w:name w:val="Heading 6 Char"/>
    <w:basedOn w:val="a0"/>
    <w:link w:val="6"/>
    <w:uiPriority w:val="99"/>
    <w:semiHidden/>
    <w:locked/>
    <w:rsid w:val="00CF20F6"/>
    <w:rPr>
      <w:rFonts w:ascii="Calibri" w:hAnsi="Calibri" w:cs="Times New Roman"/>
      <w:b/>
      <w:bCs/>
    </w:rPr>
  </w:style>
  <w:style w:type="character" w:customStyle="1" w:styleId="Heading9Char">
    <w:name w:val="Heading 9 Char"/>
    <w:basedOn w:val="a0"/>
    <w:link w:val="9"/>
    <w:uiPriority w:val="99"/>
    <w:semiHidden/>
    <w:locked/>
    <w:rsid w:val="00CF20F6"/>
    <w:rPr>
      <w:rFonts w:ascii="Cambria" w:hAnsi="Cambria" w:cs="Times New Roman"/>
    </w:rPr>
  </w:style>
  <w:style w:type="character" w:customStyle="1" w:styleId="10">
    <w:name w:val="Заголовок 1 Знак"/>
    <w:basedOn w:val="a0"/>
    <w:link w:val="1"/>
    <w:uiPriority w:val="99"/>
    <w:locked/>
    <w:rsid w:val="000A15D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0A15D8"/>
    <w:rPr>
      <w:rFonts w:ascii="Arial" w:hAnsi="Arial" w:cs="Arial"/>
      <w:b/>
      <w:bCs/>
      <w:i/>
      <w:iCs/>
      <w:sz w:val="28"/>
      <w:szCs w:val="28"/>
      <w:lang w:eastAsia="ru-RU"/>
    </w:rPr>
  </w:style>
  <w:style w:type="character" w:customStyle="1" w:styleId="30">
    <w:name w:val="Заголовок 3 Знак"/>
    <w:basedOn w:val="a0"/>
    <w:link w:val="3"/>
    <w:uiPriority w:val="99"/>
    <w:locked/>
    <w:rsid w:val="000A15D8"/>
    <w:rPr>
      <w:rFonts w:ascii="Times New Roman" w:hAnsi="Times New Roman" w:cs="Times New Roman"/>
      <w:sz w:val="24"/>
      <w:szCs w:val="24"/>
      <w:lang w:eastAsia="ru-RU"/>
    </w:rPr>
  </w:style>
  <w:style w:type="character" w:customStyle="1" w:styleId="60">
    <w:name w:val="Заголовок 6 Знак"/>
    <w:basedOn w:val="a0"/>
    <w:link w:val="6"/>
    <w:uiPriority w:val="99"/>
    <w:locked/>
    <w:rsid w:val="000A15D8"/>
    <w:rPr>
      <w:rFonts w:ascii="Times New Roman" w:hAnsi="Times New Roman" w:cs="Times New Roman"/>
      <w:b/>
      <w:bCs/>
      <w:lang w:eastAsia="ru-RU"/>
    </w:rPr>
  </w:style>
  <w:style w:type="character" w:customStyle="1" w:styleId="90">
    <w:name w:val="Заголовок 9 Знак"/>
    <w:basedOn w:val="a0"/>
    <w:link w:val="9"/>
    <w:uiPriority w:val="99"/>
    <w:locked/>
    <w:rsid w:val="000A15D8"/>
    <w:rPr>
      <w:rFonts w:ascii="Arial" w:hAnsi="Arial" w:cs="Arial"/>
      <w:lang w:eastAsia="ru-RU"/>
    </w:rPr>
  </w:style>
  <w:style w:type="paragraph" w:customStyle="1" w:styleId="a3">
    <w:name w:val="Знак"/>
    <w:basedOn w:val="a"/>
    <w:uiPriority w:val="99"/>
    <w:rsid w:val="000A15D8"/>
    <w:pPr>
      <w:spacing w:after="160" w:line="240" w:lineRule="exact"/>
    </w:pPr>
    <w:rPr>
      <w:rFonts w:ascii="Verdana" w:hAnsi="Verdana" w:cs="Verdana"/>
      <w:sz w:val="20"/>
      <w:szCs w:val="20"/>
      <w:lang w:val="en-US" w:eastAsia="en-US"/>
    </w:rPr>
  </w:style>
  <w:style w:type="paragraph" w:styleId="a4">
    <w:name w:val="footnote text"/>
    <w:basedOn w:val="a"/>
    <w:link w:val="a5"/>
    <w:uiPriority w:val="99"/>
    <w:semiHidden/>
    <w:rsid w:val="000A15D8"/>
    <w:rPr>
      <w:sz w:val="20"/>
      <w:szCs w:val="20"/>
    </w:rPr>
  </w:style>
  <w:style w:type="character" w:customStyle="1" w:styleId="FootnoteTextChar">
    <w:name w:val="Footnote Text Char"/>
    <w:basedOn w:val="a0"/>
    <w:link w:val="a4"/>
    <w:uiPriority w:val="99"/>
    <w:semiHidden/>
    <w:locked/>
    <w:rsid w:val="00CF20F6"/>
    <w:rPr>
      <w:rFonts w:ascii="Times New Roman" w:hAnsi="Times New Roman" w:cs="Times New Roman"/>
      <w:sz w:val="20"/>
      <w:szCs w:val="20"/>
    </w:rPr>
  </w:style>
  <w:style w:type="character" w:customStyle="1" w:styleId="a5">
    <w:name w:val="Текст сноски Знак"/>
    <w:basedOn w:val="a0"/>
    <w:link w:val="a4"/>
    <w:uiPriority w:val="99"/>
    <w:semiHidden/>
    <w:locked/>
    <w:rsid w:val="000A15D8"/>
    <w:rPr>
      <w:rFonts w:ascii="Times New Roman" w:hAnsi="Times New Roman" w:cs="Times New Roman"/>
      <w:sz w:val="20"/>
      <w:szCs w:val="20"/>
      <w:lang w:eastAsia="ru-RU"/>
    </w:rPr>
  </w:style>
  <w:style w:type="paragraph" w:styleId="a6">
    <w:name w:val="Body Text"/>
    <w:aliases w:val="Основной текст Знак Знак Знак1,Знак1 Знак Знак1 Знак Знак2,Знак1 Знак Знак Знак Знак Знак1,Знак1 Знак1 Знак1,Знак1 Знак Знак,Знак1 Знак Знак1 Знак2,Основной текст Знак1 Знак,Основной текст Знак Знак1 Знак,Знак1 Знак Знак1 Знак1 Знак"/>
    <w:basedOn w:val="a"/>
    <w:link w:val="a7"/>
    <w:uiPriority w:val="99"/>
    <w:rsid w:val="000A15D8"/>
    <w:pPr>
      <w:spacing w:after="120"/>
    </w:pPr>
  </w:style>
  <w:style w:type="character" w:customStyle="1" w:styleId="BodyTextChar">
    <w:name w:val="Body Text Char"/>
    <w:aliases w:val="Основной текст Знак Знак Знак1 Char,Знак1 Знак Знак1 Знак Знак2 Char,Знак1 Знак Знак Знак Знак Знак1 Char,Знак1 Знак1 Знак1 Char,Знак1 Знак Знак Char,Знак1 Знак Знак1 Знак2 Char,Основной текст Знак1 Знак Char"/>
    <w:basedOn w:val="a0"/>
    <w:link w:val="a6"/>
    <w:uiPriority w:val="99"/>
    <w:semiHidden/>
    <w:locked/>
    <w:rsid w:val="00CF20F6"/>
    <w:rPr>
      <w:rFonts w:ascii="Times New Roman" w:hAnsi="Times New Roman" w:cs="Times New Roman"/>
      <w:sz w:val="24"/>
      <w:szCs w:val="24"/>
    </w:rPr>
  </w:style>
  <w:style w:type="character" w:customStyle="1" w:styleId="a7">
    <w:name w:val="Основной текст Знак"/>
    <w:aliases w:val="Основной текст Знак Знак Знак1 Знак,Знак1 Знак Знак1 Знак Знак2 Знак,Знак1 Знак Знак Знак Знак Знак1 Знак,Знак1 Знак1 Знак1 Знак,Знак1 Знак Знак Знак1,Знак1 Знак Знак1 Знак2 Знак,Основной текст Знак1 Знак Знак"/>
    <w:basedOn w:val="a0"/>
    <w:link w:val="a6"/>
    <w:uiPriority w:val="99"/>
    <w:locked/>
    <w:rsid w:val="000A15D8"/>
    <w:rPr>
      <w:rFonts w:ascii="Times New Roman" w:hAnsi="Times New Roman" w:cs="Times New Roman"/>
      <w:sz w:val="24"/>
      <w:szCs w:val="24"/>
      <w:lang w:eastAsia="ru-RU"/>
    </w:rPr>
  </w:style>
  <w:style w:type="paragraph" w:styleId="31">
    <w:name w:val="List 3"/>
    <w:basedOn w:val="a"/>
    <w:uiPriority w:val="99"/>
    <w:rsid w:val="000A15D8"/>
    <w:pPr>
      <w:ind w:left="849" w:hanging="283"/>
    </w:pPr>
    <w:rPr>
      <w:rFonts w:ascii="Arial" w:hAnsi="Arial" w:cs="Arial"/>
      <w:szCs w:val="28"/>
    </w:rPr>
  </w:style>
  <w:style w:type="paragraph" w:styleId="HTML">
    <w:name w:val="HTML Preformatted"/>
    <w:basedOn w:val="a"/>
    <w:link w:val="HTML0"/>
    <w:uiPriority w:val="99"/>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CF20F6"/>
    <w:rPr>
      <w:rFonts w:ascii="Courier New" w:hAnsi="Courier New" w:cs="Courier New"/>
      <w:sz w:val="20"/>
      <w:szCs w:val="20"/>
    </w:rPr>
  </w:style>
  <w:style w:type="character" w:customStyle="1" w:styleId="HTML0">
    <w:name w:val="Стандартный HTML Знак"/>
    <w:basedOn w:val="a0"/>
    <w:link w:val="HTML"/>
    <w:uiPriority w:val="99"/>
    <w:locked/>
    <w:rsid w:val="000A15D8"/>
    <w:rPr>
      <w:rFonts w:ascii="Courier New" w:hAnsi="Courier New" w:cs="Courier New"/>
      <w:sz w:val="20"/>
      <w:szCs w:val="20"/>
      <w:lang w:eastAsia="ru-RU"/>
    </w:rPr>
  </w:style>
  <w:style w:type="table" w:styleId="a8">
    <w:name w:val="Table Grid"/>
    <w:basedOn w:val="a1"/>
    <w:uiPriority w:val="99"/>
    <w:rsid w:val="000A15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uiPriority w:val="99"/>
    <w:rsid w:val="000A15D8"/>
    <w:pPr>
      <w:ind w:left="566" w:hanging="283"/>
    </w:pPr>
  </w:style>
  <w:style w:type="paragraph" w:styleId="a9">
    <w:name w:val="Normal (Web)"/>
    <w:basedOn w:val="a"/>
    <w:uiPriority w:val="99"/>
    <w:rsid w:val="000A15D8"/>
    <w:pPr>
      <w:spacing w:before="100" w:beforeAutospacing="1" w:after="100" w:afterAutospacing="1"/>
    </w:pPr>
  </w:style>
  <w:style w:type="paragraph" w:customStyle="1" w:styleId="22">
    <w:name w:val="Знак2 Знак Знак Знак Знак Знак Знак"/>
    <w:basedOn w:val="a"/>
    <w:uiPriority w:val="99"/>
    <w:rsid w:val="000A15D8"/>
    <w:pPr>
      <w:spacing w:after="160" w:line="240" w:lineRule="exact"/>
    </w:pPr>
    <w:rPr>
      <w:rFonts w:ascii="Verdana" w:hAnsi="Verdana"/>
      <w:sz w:val="20"/>
      <w:szCs w:val="20"/>
      <w:lang w:val="en-US" w:eastAsia="en-US"/>
    </w:rPr>
  </w:style>
  <w:style w:type="paragraph" w:styleId="aa">
    <w:name w:val="annotation text"/>
    <w:basedOn w:val="a"/>
    <w:link w:val="ab"/>
    <w:uiPriority w:val="99"/>
    <w:semiHidden/>
    <w:rsid w:val="000A15D8"/>
    <w:rPr>
      <w:sz w:val="20"/>
      <w:szCs w:val="20"/>
    </w:rPr>
  </w:style>
  <w:style w:type="character" w:customStyle="1" w:styleId="CommentTextChar">
    <w:name w:val="Comment Text Char"/>
    <w:basedOn w:val="a0"/>
    <w:link w:val="aa"/>
    <w:uiPriority w:val="99"/>
    <w:semiHidden/>
    <w:locked/>
    <w:rsid w:val="00CF20F6"/>
    <w:rPr>
      <w:rFonts w:ascii="Times New Roman" w:hAnsi="Times New Roman" w:cs="Times New Roman"/>
      <w:sz w:val="20"/>
      <w:szCs w:val="20"/>
    </w:rPr>
  </w:style>
  <w:style w:type="character" w:customStyle="1" w:styleId="ab">
    <w:name w:val="Текст примечания Знак"/>
    <w:basedOn w:val="a0"/>
    <w:link w:val="aa"/>
    <w:uiPriority w:val="99"/>
    <w:locked/>
    <w:rsid w:val="000A15D8"/>
    <w:rPr>
      <w:rFonts w:eastAsia="Times New Roman" w:cs="Times New Roman"/>
      <w:sz w:val="24"/>
      <w:lang w:val="ru-RU" w:eastAsia="ar-SA" w:bidi="ar-SA"/>
    </w:rPr>
  </w:style>
  <w:style w:type="paragraph" w:styleId="ac">
    <w:name w:val="Balloon Text"/>
    <w:basedOn w:val="a"/>
    <w:link w:val="ad"/>
    <w:uiPriority w:val="99"/>
    <w:semiHidden/>
    <w:rsid w:val="000A15D8"/>
    <w:rPr>
      <w:rFonts w:ascii="Tahoma" w:hAnsi="Tahoma" w:cs="Tahoma"/>
      <w:sz w:val="16"/>
      <w:szCs w:val="16"/>
    </w:rPr>
  </w:style>
  <w:style w:type="character" w:customStyle="1" w:styleId="BalloonTextChar">
    <w:name w:val="Balloon Text Char"/>
    <w:basedOn w:val="a0"/>
    <w:link w:val="ac"/>
    <w:uiPriority w:val="99"/>
    <w:semiHidden/>
    <w:locked/>
    <w:rsid w:val="00CF20F6"/>
    <w:rPr>
      <w:rFonts w:ascii="Times New Roman" w:hAnsi="Times New Roman" w:cs="Times New Roman"/>
      <w:sz w:val="2"/>
    </w:rPr>
  </w:style>
  <w:style w:type="character" w:customStyle="1" w:styleId="ad">
    <w:name w:val="Текст выноски Знак"/>
    <w:basedOn w:val="a0"/>
    <w:link w:val="ac"/>
    <w:uiPriority w:val="99"/>
    <w:semiHidden/>
    <w:locked/>
    <w:rsid w:val="000A15D8"/>
    <w:rPr>
      <w:rFonts w:ascii="Tahoma" w:hAnsi="Tahoma" w:cs="Tahoma"/>
      <w:sz w:val="16"/>
      <w:szCs w:val="16"/>
      <w:lang w:eastAsia="ru-RU"/>
    </w:rPr>
  </w:style>
  <w:style w:type="paragraph" w:styleId="ae">
    <w:name w:val="header"/>
    <w:basedOn w:val="a"/>
    <w:link w:val="af"/>
    <w:uiPriority w:val="99"/>
    <w:rsid w:val="000A15D8"/>
    <w:pPr>
      <w:tabs>
        <w:tab w:val="center" w:pos="4153"/>
        <w:tab w:val="right" w:pos="8306"/>
      </w:tabs>
      <w:autoSpaceDE w:val="0"/>
      <w:autoSpaceDN w:val="0"/>
    </w:pPr>
    <w:rPr>
      <w:sz w:val="20"/>
      <w:szCs w:val="20"/>
    </w:rPr>
  </w:style>
  <w:style w:type="character" w:customStyle="1" w:styleId="HeaderChar">
    <w:name w:val="Header Char"/>
    <w:basedOn w:val="a0"/>
    <w:link w:val="ae"/>
    <w:uiPriority w:val="99"/>
    <w:semiHidden/>
    <w:locked/>
    <w:rsid w:val="00CF20F6"/>
    <w:rPr>
      <w:rFonts w:ascii="Times New Roman" w:hAnsi="Times New Roman" w:cs="Times New Roman"/>
      <w:sz w:val="24"/>
      <w:szCs w:val="24"/>
    </w:rPr>
  </w:style>
  <w:style w:type="character" w:customStyle="1" w:styleId="af">
    <w:name w:val="Верхний колонтитул Знак"/>
    <w:basedOn w:val="a0"/>
    <w:link w:val="ae"/>
    <w:uiPriority w:val="99"/>
    <w:locked/>
    <w:rsid w:val="000A15D8"/>
    <w:rPr>
      <w:rFonts w:ascii="Times New Roman" w:hAnsi="Times New Roman" w:cs="Times New Roman"/>
      <w:sz w:val="20"/>
      <w:szCs w:val="20"/>
      <w:lang w:eastAsia="ru-RU"/>
    </w:rPr>
  </w:style>
  <w:style w:type="character" w:customStyle="1" w:styleId="af0">
    <w:name w:val="номер страницы"/>
    <w:basedOn w:val="a0"/>
    <w:uiPriority w:val="99"/>
    <w:rsid w:val="000A15D8"/>
    <w:rPr>
      <w:rFonts w:cs="Times New Roman"/>
    </w:rPr>
  </w:style>
  <w:style w:type="paragraph" w:styleId="23">
    <w:name w:val="Body Text Indent 2"/>
    <w:basedOn w:val="a"/>
    <w:link w:val="24"/>
    <w:uiPriority w:val="99"/>
    <w:rsid w:val="000A15D8"/>
    <w:pPr>
      <w:spacing w:after="120" w:line="480" w:lineRule="auto"/>
      <w:ind w:left="283"/>
    </w:pPr>
  </w:style>
  <w:style w:type="character" w:customStyle="1" w:styleId="BodyTextIndent2Char">
    <w:name w:val="Body Text Indent 2 Char"/>
    <w:basedOn w:val="a0"/>
    <w:link w:val="23"/>
    <w:uiPriority w:val="99"/>
    <w:semiHidden/>
    <w:locked/>
    <w:rsid w:val="00CF20F6"/>
    <w:rPr>
      <w:rFonts w:ascii="Times New Roman" w:hAnsi="Times New Roman" w:cs="Times New Roman"/>
      <w:sz w:val="24"/>
      <w:szCs w:val="24"/>
    </w:rPr>
  </w:style>
  <w:style w:type="paragraph" w:styleId="af1">
    <w:name w:val="footer"/>
    <w:aliases w:val="Знак3"/>
    <w:basedOn w:val="a"/>
    <w:link w:val="af2"/>
    <w:uiPriority w:val="99"/>
    <w:rsid w:val="000A15D8"/>
    <w:pPr>
      <w:tabs>
        <w:tab w:val="center" w:pos="4677"/>
        <w:tab w:val="right" w:pos="9355"/>
      </w:tabs>
    </w:pPr>
  </w:style>
  <w:style w:type="character" w:customStyle="1" w:styleId="FooterChar">
    <w:name w:val="Footer Char"/>
    <w:aliases w:val="Знак3 Char"/>
    <w:basedOn w:val="a0"/>
    <w:link w:val="af1"/>
    <w:uiPriority w:val="99"/>
    <w:semiHidden/>
    <w:rsid w:val="00DE3870"/>
    <w:rPr>
      <w:rFonts w:ascii="Times New Roman" w:hAnsi="Times New Roman"/>
      <w:sz w:val="24"/>
      <w:szCs w:val="24"/>
    </w:rPr>
  </w:style>
  <w:style w:type="character" w:customStyle="1" w:styleId="FooterChar2">
    <w:name w:val="Footer Char2"/>
    <w:aliases w:val="Знак Char"/>
    <w:basedOn w:val="a0"/>
    <w:link w:val="af1"/>
    <w:uiPriority w:val="99"/>
    <w:semiHidden/>
    <w:locked/>
    <w:rsid w:val="00CF20F6"/>
    <w:rPr>
      <w:rFonts w:ascii="Times New Roman" w:hAnsi="Times New Roman" w:cs="Times New Roman"/>
      <w:sz w:val="24"/>
      <w:szCs w:val="24"/>
    </w:rPr>
  </w:style>
  <w:style w:type="character" w:customStyle="1" w:styleId="af2">
    <w:name w:val="Нижний колонтитул Знак"/>
    <w:aliases w:val="Знак3 Знак"/>
    <w:basedOn w:val="a0"/>
    <w:link w:val="af1"/>
    <w:uiPriority w:val="99"/>
    <w:locked/>
    <w:rsid w:val="000A15D8"/>
    <w:rPr>
      <w:rFonts w:ascii="Times New Roman" w:hAnsi="Times New Roman" w:cs="Times New Roman"/>
      <w:sz w:val="24"/>
      <w:szCs w:val="24"/>
      <w:lang w:eastAsia="ru-RU"/>
    </w:rPr>
  </w:style>
  <w:style w:type="paragraph" w:customStyle="1" w:styleId="11">
    <w:name w:val="Знак1"/>
    <w:basedOn w:val="a"/>
    <w:uiPriority w:val="99"/>
    <w:rsid w:val="000A15D8"/>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0A15D8"/>
    <w:pPr>
      <w:spacing w:after="160" w:line="240" w:lineRule="exact"/>
    </w:pPr>
    <w:rPr>
      <w:rFonts w:ascii="Verdana" w:hAnsi="Verdana" w:cs="Verdana"/>
      <w:sz w:val="20"/>
      <w:szCs w:val="20"/>
      <w:lang w:val="en-US" w:eastAsia="en-US"/>
    </w:rPr>
  </w:style>
  <w:style w:type="character" w:customStyle="1" w:styleId="24">
    <w:name w:val="Основной текст с отступом 2 Знак"/>
    <w:basedOn w:val="a0"/>
    <w:link w:val="23"/>
    <w:uiPriority w:val="99"/>
    <w:locked/>
    <w:rsid w:val="000A15D8"/>
    <w:rPr>
      <w:rFonts w:ascii="Times New Roman" w:hAnsi="Times New Roman" w:cs="Times New Roman"/>
      <w:sz w:val="24"/>
      <w:szCs w:val="24"/>
      <w:lang w:eastAsia="ru-RU"/>
    </w:rPr>
  </w:style>
  <w:style w:type="character" w:styleId="af3">
    <w:name w:val="page number"/>
    <w:basedOn w:val="a0"/>
    <w:uiPriority w:val="99"/>
    <w:rsid w:val="000A15D8"/>
    <w:rPr>
      <w:rFonts w:cs="Times New Roman"/>
    </w:rPr>
  </w:style>
  <w:style w:type="table" w:styleId="12">
    <w:name w:val="Table Grid 1"/>
    <w:basedOn w:val="a1"/>
    <w:uiPriority w:val="99"/>
    <w:rsid w:val="000A15D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Style9">
    <w:name w:val="Style9"/>
    <w:basedOn w:val="a"/>
    <w:uiPriority w:val="99"/>
    <w:rsid w:val="000A15D8"/>
    <w:pPr>
      <w:widowControl w:val="0"/>
      <w:autoSpaceDE w:val="0"/>
      <w:autoSpaceDN w:val="0"/>
      <w:adjustRightInd w:val="0"/>
      <w:spacing w:line="319" w:lineRule="exact"/>
      <w:ind w:firstLine="715"/>
      <w:jc w:val="both"/>
    </w:pPr>
  </w:style>
  <w:style w:type="character" w:customStyle="1" w:styleId="FontStyle46">
    <w:name w:val="Font Style46"/>
    <w:basedOn w:val="a0"/>
    <w:uiPriority w:val="99"/>
    <w:rsid w:val="000A15D8"/>
    <w:rPr>
      <w:rFonts w:ascii="Times New Roman" w:hAnsi="Times New Roman" w:cs="Times New Roman"/>
      <w:b/>
      <w:bCs/>
      <w:sz w:val="26"/>
      <w:szCs w:val="26"/>
    </w:rPr>
  </w:style>
  <w:style w:type="character" w:customStyle="1" w:styleId="FontStyle47">
    <w:name w:val="Font Style47"/>
    <w:basedOn w:val="a0"/>
    <w:uiPriority w:val="99"/>
    <w:rsid w:val="000A15D8"/>
    <w:rPr>
      <w:rFonts w:ascii="Times New Roman" w:hAnsi="Times New Roman" w:cs="Times New Roman"/>
      <w:sz w:val="26"/>
      <w:szCs w:val="26"/>
    </w:rPr>
  </w:style>
  <w:style w:type="paragraph" w:customStyle="1" w:styleId="Style11">
    <w:name w:val="Style11"/>
    <w:basedOn w:val="a"/>
    <w:uiPriority w:val="99"/>
    <w:rsid w:val="000A15D8"/>
    <w:pPr>
      <w:widowControl w:val="0"/>
      <w:autoSpaceDE w:val="0"/>
      <w:autoSpaceDN w:val="0"/>
      <w:adjustRightInd w:val="0"/>
      <w:spacing w:line="322" w:lineRule="exact"/>
    </w:pPr>
  </w:style>
  <w:style w:type="paragraph" w:customStyle="1" w:styleId="Style12">
    <w:name w:val="Style12"/>
    <w:basedOn w:val="a"/>
    <w:uiPriority w:val="99"/>
    <w:rsid w:val="000A15D8"/>
    <w:pPr>
      <w:widowControl w:val="0"/>
      <w:autoSpaceDE w:val="0"/>
      <w:autoSpaceDN w:val="0"/>
      <w:adjustRightInd w:val="0"/>
      <w:spacing w:line="322" w:lineRule="exact"/>
      <w:ind w:firstLine="725"/>
      <w:jc w:val="both"/>
    </w:pPr>
  </w:style>
  <w:style w:type="paragraph" w:customStyle="1" w:styleId="Style22">
    <w:name w:val="Style22"/>
    <w:basedOn w:val="a"/>
    <w:uiPriority w:val="99"/>
    <w:rsid w:val="000A15D8"/>
    <w:pPr>
      <w:widowControl w:val="0"/>
      <w:autoSpaceDE w:val="0"/>
      <w:autoSpaceDN w:val="0"/>
      <w:adjustRightInd w:val="0"/>
      <w:spacing w:line="322" w:lineRule="exact"/>
      <w:ind w:firstLine="720"/>
    </w:pPr>
  </w:style>
  <w:style w:type="paragraph" w:customStyle="1" w:styleId="13">
    <w:name w:val="Без интервала1"/>
    <w:uiPriority w:val="99"/>
    <w:rsid w:val="000A15D8"/>
    <w:rPr>
      <w:rFonts w:eastAsia="Times New Roman"/>
      <w:sz w:val="22"/>
      <w:szCs w:val="22"/>
      <w:lang w:eastAsia="en-US"/>
    </w:rPr>
  </w:style>
  <w:style w:type="paragraph" w:customStyle="1" w:styleId="14">
    <w:name w:val="Абзац списка1"/>
    <w:basedOn w:val="a"/>
    <w:uiPriority w:val="99"/>
    <w:rsid w:val="000A15D8"/>
    <w:pPr>
      <w:spacing w:after="200" w:line="276" w:lineRule="auto"/>
      <w:ind w:left="720"/>
      <w:contextualSpacing/>
    </w:pPr>
    <w:rPr>
      <w:rFonts w:ascii="Calibri" w:eastAsia="Times New Roman" w:hAnsi="Calibri"/>
      <w:sz w:val="22"/>
      <w:szCs w:val="22"/>
      <w:lang w:eastAsia="en-US"/>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f5"/>
    <w:uiPriority w:val="99"/>
    <w:rsid w:val="000A15D8"/>
    <w:pPr>
      <w:spacing w:after="120"/>
      <w:ind w:left="283"/>
    </w:pPr>
  </w:style>
  <w:style w:type="character" w:customStyle="1" w:styleId="BodyTextIndentChar">
    <w:name w:val="Body Text Indent Char"/>
    <w:aliases w:val="текст Знак Char,Основной текст 1 Знак Char,Основной текст с отступом Знак1 Знак Char,Основной текст с отступом Знак Знак Знак Char,Основной текст с отступом Знак Знак Знак Знак Знак Char,текст Знак Знак Знак Знак Знак Char,тек Char"/>
    <w:basedOn w:val="a0"/>
    <w:link w:val="af4"/>
    <w:uiPriority w:val="99"/>
    <w:semiHidden/>
    <w:rsid w:val="00DE3870"/>
    <w:rPr>
      <w:rFonts w:ascii="Times New Roman" w:hAnsi="Times New Roman"/>
      <w:sz w:val="24"/>
      <w:szCs w:val="24"/>
    </w:rPr>
  </w:style>
  <w:style w:type="character" w:customStyle="1" w:styleId="BodyTextIndentChar2">
    <w:name w:val="Body Text Indent Char2"/>
    <w:aliases w:val="текст Знак Char2,Основной текст 1 Знак Char2,Основной текст с отступом Знак1 Знак Char2,Основной текст с отступом Знак Знак Знак Char2,Основной текст с отступом Знак Знак Знак Знак Знак Char2,текст Знак Знак Знак Знак Знак Char2"/>
    <w:basedOn w:val="a0"/>
    <w:link w:val="af4"/>
    <w:uiPriority w:val="99"/>
    <w:semiHidden/>
    <w:locked/>
    <w:rsid w:val="00CF20F6"/>
    <w:rPr>
      <w:rFonts w:ascii="Times New Roman" w:hAnsi="Times New Roman" w:cs="Times New Roman"/>
      <w:sz w:val="24"/>
      <w:szCs w:val="24"/>
    </w:rPr>
  </w:style>
  <w:style w:type="character" w:customStyle="1" w:styleId="af5">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f4"/>
    <w:uiPriority w:val="99"/>
    <w:locked/>
    <w:rsid w:val="000A15D8"/>
    <w:rPr>
      <w:rFonts w:ascii="Times New Roman" w:hAnsi="Times New Roman" w:cs="Times New Roman"/>
      <w:sz w:val="24"/>
      <w:szCs w:val="24"/>
      <w:lang w:eastAsia="ru-RU"/>
    </w:rPr>
  </w:style>
  <w:style w:type="paragraph" w:customStyle="1" w:styleId="Style29">
    <w:name w:val="Style29"/>
    <w:basedOn w:val="a"/>
    <w:uiPriority w:val="99"/>
    <w:rsid w:val="000A15D8"/>
    <w:pPr>
      <w:widowControl w:val="0"/>
      <w:autoSpaceDE w:val="0"/>
      <w:autoSpaceDN w:val="0"/>
      <w:adjustRightInd w:val="0"/>
      <w:spacing w:line="274" w:lineRule="exact"/>
    </w:pPr>
  </w:style>
  <w:style w:type="paragraph" w:customStyle="1" w:styleId="af6">
    <w:name w:val="Содержимое таблицы"/>
    <w:basedOn w:val="a"/>
    <w:uiPriority w:val="99"/>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
    <w:uiPriority w:val="99"/>
    <w:rsid w:val="000A15D8"/>
    <w:pPr>
      <w:widowControl w:val="0"/>
      <w:autoSpaceDE w:val="0"/>
      <w:autoSpaceDN w:val="0"/>
      <w:adjustRightInd w:val="0"/>
      <w:spacing w:line="322" w:lineRule="exact"/>
      <w:ind w:firstLine="715"/>
      <w:jc w:val="both"/>
    </w:pPr>
  </w:style>
  <w:style w:type="character" w:customStyle="1" w:styleId="FontStyle42">
    <w:name w:val="Font Style42"/>
    <w:basedOn w:val="a0"/>
    <w:uiPriority w:val="99"/>
    <w:rsid w:val="000A15D8"/>
    <w:rPr>
      <w:rFonts w:ascii="Times New Roman" w:hAnsi="Times New Roman" w:cs="Times New Roman"/>
      <w:sz w:val="26"/>
      <w:szCs w:val="26"/>
    </w:rPr>
  </w:style>
  <w:style w:type="paragraph" w:customStyle="1" w:styleId="Style17">
    <w:name w:val="Style17"/>
    <w:basedOn w:val="a"/>
    <w:uiPriority w:val="99"/>
    <w:rsid w:val="000A15D8"/>
    <w:pPr>
      <w:widowControl w:val="0"/>
      <w:autoSpaceDE w:val="0"/>
      <w:autoSpaceDN w:val="0"/>
      <w:adjustRightInd w:val="0"/>
      <w:spacing w:line="322" w:lineRule="exact"/>
    </w:pPr>
  </w:style>
  <w:style w:type="paragraph" w:customStyle="1" w:styleId="Style18">
    <w:name w:val="Style18"/>
    <w:basedOn w:val="a"/>
    <w:uiPriority w:val="99"/>
    <w:rsid w:val="000A15D8"/>
    <w:pPr>
      <w:widowControl w:val="0"/>
      <w:autoSpaceDE w:val="0"/>
      <w:autoSpaceDN w:val="0"/>
      <w:adjustRightInd w:val="0"/>
      <w:spacing w:line="290" w:lineRule="exact"/>
      <w:ind w:hanging="355"/>
    </w:pPr>
  </w:style>
  <w:style w:type="character" w:customStyle="1" w:styleId="FontStyle37">
    <w:name w:val="Font Style37"/>
    <w:basedOn w:val="a0"/>
    <w:uiPriority w:val="99"/>
    <w:rsid w:val="000A15D8"/>
    <w:rPr>
      <w:rFonts w:ascii="Times New Roman" w:hAnsi="Times New Roman" w:cs="Times New Roman"/>
      <w:sz w:val="24"/>
      <w:szCs w:val="24"/>
    </w:rPr>
  </w:style>
  <w:style w:type="character" w:customStyle="1" w:styleId="FontStyle49">
    <w:name w:val="Font Style49"/>
    <w:basedOn w:val="a0"/>
    <w:uiPriority w:val="99"/>
    <w:rsid w:val="000A15D8"/>
    <w:rPr>
      <w:rFonts w:ascii="Times New Roman" w:hAnsi="Times New Roman" w:cs="Times New Roman"/>
      <w:sz w:val="22"/>
      <w:szCs w:val="22"/>
    </w:rPr>
  </w:style>
  <w:style w:type="paragraph" w:customStyle="1" w:styleId="Style10">
    <w:name w:val="Style10"/>
    <w:basedOn w:val="a"/>
    <w:uiPriority w:val="99"/>
    <w:rsid w:val="000A15D8"/>
    <w:pPr>
      <w:widowControl w:val="0"/>
      <w:autoSpaceDE w:val="0"/>
      <w:autoSpaceDN w:val="0"/>
      <w:adjustRightInd w:val="0"/>
      <w:jc w:val="center"/>
    </w:pPr>
  </w:style>
  <w:style w:type="paragraph" w:customStyle="1" w:styleId="Style27">
    <w:name w:val="Style27"/>
    <w:basedOn w:val="a"/>
    <w:uiPriority w:val="99"/>
    <w:rsid w:val="000A15D8"/>
    <w:pPr>
      <w:widowControl w:val="0"/>
      <w:autoSpaceDE w:val="0"/>
      <w:autoSpaceDN w:val="0"/>
      <w:adjustRightInd w:val="0"/>
      <w:spacing w:line="322" w:lineRule="exact"/>
      <w:ind w:firstLine="533"/>
    </w:pPr>
  </w:style>
  <w:style w:type="paragraph" w:customStyle="1" w:styleId="Style41">
    <w:name w:val="Style41"/>
    <w:basedOn w:val="a"/>
    <w:uiPriority w:val="99"/>
    <w:rsid w:val="000A15D8"/>
    <w:pPr>
      <w:widowControl w:val="0"/>
      <w:autoSpaceDE w:val="0"/>
      <w:autoSpaceDN w:val="0"/>
      <w:adjustRightInd w:val="0"/>
      <w:spacing w:line="322" w:lineRule="exact"/>
      <w:ind w:firstLine="547"/>
    </w:pPr>
  </w:style>
  <w:style w:type="character" w:customStyle="1" w:styleId="FontStyle61">
    <w:name w:val="Font Style61"/>
    <w:basedOn w:val="a0"/>
    <w:uiPriority w:val="99"/>
    <w:rsid w:val="000A15D8"/>
    <w:rPr>
      <w:rFonts w:ascii="Times New Roman" w:hAnsi="Times New Roman" w:cs="Times New Roman"/>
      <w:b/>
      <w:bCs/>
      <w:w w:val="30"/>
      <w:sz w:val="36"/>
      <w:szCs w:val="36"/>
    </w:rPr>
  </w:style>
  <w:style w:type="paragraph" w:customStyle="1" w:styleId="af7">
    <w:name w:val="Заголовок"/>
    <w:basedOn w:val="a"/>
    <w:next w:val="a"/>
    <w:uiPriority w:val="99"/>
    <w:rsid w:val="000A15D8"/>
    <w:pPr>
      <w:spacing w:after="280"/>
      <w:jc w:val="center"/>
    </w:pPr>
    <w:rPr>
      <w:rFonts w:eastAsia="Times New Roman"/>
      <w:b/>
      <w:sz w:val="28"/>
      <w:szCs w:val="22"/>
      <w:lang w:eastAsia="en-US"/>
    </w:rPr>
  </w:style>
  <w:style w:type="paragraph" w:customStyle="1" w:styleId="af8">
    <w:name w:val="Перед заголовком"/>
    <w:basedOn w:val="a"/>
    <w:next w:val="a"/>
    <w:uiPriority w:val="99"/>
    <w:rsid w:val="000A15D8"/>
    <w:pPr>
      <w:spacing w:after="280"/>
      <w:ind w:firstLine="709"/>
      <w:jc w:val="both"/>
    </w:pPr>
    <w:rPr>
      <w:rFonts w:eastAsia="Times New Roman"/>
      <w:sz w:val="28"/>
      <w:szCs w:val="22"/>
      <w:lang w:eastAsia="en-US"/>
    </w:rPr>
  </w:style>
  <w:style w:type="character" w:styleId="af9">
    <w:name w:val="Hyperlink"/>
    <w:basedOn w:val="a0"/>
    <w:uiPriority w:val="99"/>
    <w:rsid w:val="000A15D8"/>
    <w:rPr>
      <w:rFonts w:cs="Times New Roman"/>
      <w:color w:val="17BBFD"/>
      <w:u w:val="single"/>
    </w:rPr>
  </w:style>
  <w:style w:type="character" w:customStyle="1" w:styleId="b-serp-urlitem1">
    <w:name w:val="b-serp-url__item1"/>
    <w:basedOn w:val="a0"/>
    <w:uiPriority w:val="99"/>
    <w:rsid w:val="000A15D8"/>
    <w:rPr>
      <w:rFonts w:cs="Times New Roman"/>
    </w:rPr>
  </w:style>
  <w:style w:type="character" w:customStyle="1" w:styleId="FontStyle48">
    <w:name w:val="Font Style48"/>
    <w:basedOn w:val="a0"/>
    <w:uiPriority w:val="99"/>
    <w:rsid w:val="000A15D8"/>
    <w:rPr>
      <w:rFonts w:ascii="Times New Roman" w:hAnsi="Times New Roman" w:cs="Times New Roman"/>
      <w:sz w:val="22"/>
      <w:szCs w:val="22"/>
    </w:rPr>
  </w:style>
  <w:style w:type="paragraph" w:customStyle="1" w:styleId="Style8">
    <w:name w:val="Style8"/>
    <w:basedOn w:val="a"/>
    <w:uiPriority w:val="99"/>
    <w:rsid w:val="000A15D8"/>
    <w:pPr>
      <w:widowControl w:val="0"/>
      <w:autoSpaceDE w:val="0"/>
      <w:autoSpaceDN w:val="0"/>
      <w:adjustRightInd w:val="0"/>
      <w:spacing w:line="317" w:lineRule="exact"/>
      <w:ind w:firstLine="749"/>
      <w:jc w:val="both"/>
    </w:pPr>
  </w:style>
  <w:style w:type="character" w:customStyle="1" w:styleId="FontStyle45">
    <w:name w:val="Font Style45"/>
    <w:basedOn w:val="a0"/>
    <w:uiPriority w:val="99"/>
    <w:rsid w:val="000A15D8"/>
    <w:rPr>
      <w:rFonts w:ascii="Times New Roman" w:hAnsi="Times New Roman" w:cs="Times New Roman"/>
      <w:sz w:val="26"/>
      <w:szCs w:val="26"/>
    </w:rPr>
  </w:style>
  <w:style w:type="paragraph" w:customStyle="1" w:styleId="Style7">
    <w:name w:val="Style7"/>
    <w:basedOn w:val="a"/>
    <w:uiPriority w:val="99"/>
    <w:rsid w:val="000A15D8"/>
    <w:pPr>
      <w:widowControl w:val="0"/>
      <w:autoSpaceDE w:val="0"/>
      <w:autoSpaceDN w:val="0"/>
      <w:adjustRightInd w:val="0"/>
      <w:spacing w:line="317" w:lineRule="exact"/>
    </w:pPr>
  </w:style>
  <w:style w:type="paragraph" w:customStyle="1" w:styleId="Style5">
    <w:name w:val="Style5"/>
    <w:basedOn w:val="a"/>
    <w:uiPriority w:val="99"/>
    <w:rsid w:val="000A15D8"/>
    <w:pPr>
      <w:widowControl w:val="0"/>
      <w:autoSpaceDE w:val="0"/>
      <w:autoSpaceDN w:val="0"/>
      <w:adjustRightInd w:val="0"/>
      <w:spacing w:line="317" w:lineRule="exact"/>
      <w:ind w:firstLine="725"/>
      <w:jc w:val="both"/>
    </w:pPr>
  </w:style>
  <w:style w:type="character" w:customStyle="1" w:styleId="FontStyle43">
    <w:name w:val="Font Style43"/>
    <w:basedOn w:val="a0"/>
    <w:uiPriority w:val="99"/>
    <w:rsid w:val="000A15D8"/>
    <w:rPr>
      <w:rFonts w:ascii="Times New Roman" w:hAnsi="Times New Roman" w:cs="Times New Roman"/>
      <w:b/>
      <w:bCs/>
      <w:sz w:val="26"/>
      <w:szCs w:val="26"/>
    </w:rPr>
  </w:style>
  <w:style w:type="paragraph" w:customStyle="1" w:styleId="210">
    <w:name w:val="Знак21"/>
    <w:basedOn w:val="a"/>
    <w:uiPriority w:val="99"/>
    <w:rsid w:val="000A15D8"/>
    <w:pPr>
      <w:tabs>
        <w:tab w:val="left" w:pos="708"/>
      </w:tabs>
      <w:spacing w:after="160" w:line="240" w:lineRule="exact"/>
    </w:pPr>
    <w:rPr>
      <w:rFonts w:ascii="Verdana" w:hAnsi="Verdana" w:cs="Verdana"/>
      <w:sz w:val="20"/>
      <w:szCs w:val="20"/>
      <w:lang w:val="en-US" w:eastAsia="en-US"/>
    </w:rPr>
  </w:style>
  <w:style w:type="paragraph" w:styleId="afa">
    <w:name w:val="List"/>
    <w:basedOn w:val="a"/>
    <w:uiPriority w:val="99"/>
    <w:rsid w:val="000A15D8"/>
    <w:pPr>
      <w:ind w:left="283" w:hanging="283"/>
    </w:pPr>
  </w:style>
  <w:style w:type="paragraph" w:styleId="26">
    <w:name w:val="Body Text 2"/>
    <w:basedOn w:val="a"/>
    <w:link w:val="27"/>
    <w:uiPriority w:val="99"/>
    <w:rsid w:val="000A15D8"/>
    <w:pPr>
      <w:spacing w:after="120" w:line="480" w:lineRule="auto"/>
    </w:pPr>
    <w:rPr>
      <w:rFonts w:ascii="Calibri" w:eastAsia="Times New Roman" w:hAnsi="Calibri"/>
      <w:sz w:val="22"/>
      <w:szCs w:val="22"/>
      <w:lang w:eastAsia="en-US"/>
    </w:rPr>
  </w:style>
  <w:style w:type="character" w:customStyle="1" w:styleId="BodyText2Char">
    <w:name w:val="Body Text 2 Char"/>
    <w:basedOn w:val="a0"/>
    <w:link w:val="26"/>
    <w:uiPriority w:val="99"/>
    <w:semiHidden/>
    <w:locked/>
    <w:rsid w:val="00CF20F6"/>
    <w:rPr>
      <w:rFonts w:ascii="Times New Roman" w:hAnsi="Times New Roman" w:cs="Times New Roman"/>
      <w:sz w:val="24"/>
      <w:szCs w:val="24"/>
    </w:rPr>
  </w:style>
  <w:style w:type="character" w:customStyle="1" w:styleId="27">
    <w:name w:val="Основной текст 2 Знак"/>
    <w:basedOn w:val="a0"/>
    <w:link w:val="26"/>
    <w:uiPriority w:val="99"/>
    <w:locked/>
    <w:rsid w:val="000A15D8"/>
    <w:rPr>
      <w:rFonts w:ascii="Calibri" w:hAnsi="Calibri" w:cs="Times New Roman"/>
    </w:rPr>
  </w:style>
  <w:style w:type="paragraph" w:styleId="32">
    <w:name w:val="Body Text Indent 3"/>
    <w:basedOn w:val="a"/>
    <w:link w:val="33"/>
    <w:uiPriority w:val="99"/>
    <w:semiHidden/>
    <w:rsid w:val="000A15D8"/>
    <w:pPr>
      <w:spacing w:after="120" w:line="276" w:lineRule="auto"/>
      <w:ind w:left="283"/>
    </w:pPr>
    <w:rPr>
      <w:rFonts w:ascii="Calibri" w:eastAsia="Times New Roman" w:hAnsi="Calibri"/>
      <w:sz w:val="16"/>
      <w:szCs w:val="16"/>
      <w:lang w:eastAsia="en-US"/>
    </w:rPr>
  </w:style>
  <w:style w:type="character" w:customStyle="1" w:styleId="BodyTextIndent3Char">
    <w:name w:val="Body Text Indent 3 Char"/>
    <w:basedOn w:val="a0"/>
    <w:link w:val="32"/>
    <w:uiPriority w:val="99"/>
    <w:semiHidden/>
    <w:locked/>
    <w:rsid w:val="00CF20F6"/>
    <w:rPr>
      <w:rFonts w:ascii="Times New Roman" w:hAnsi="Times New Roman" w:cs="Times New Roman"/>
      <w:sz w:val="16"/>
      <w:szCs w:val="16"/>
    </w:rPr>
  </w:style>
  <w:style w:type="character" w:customStyle="1" w:styleId="33">
    <w:name w:val="Основной текст с отступом 3 Знак"/>
    <w:basedOn w:val="a0"/>
    <w:link w:val="32"/>
    <w:uiPriority w:val="99"/>
    <w:semiHidden/>
    <w:locked/>
    <w:rsid w:val="000A15D8"/>
    <w:rPr>
      <w:rFonts w:ascii="Calibri" w:hAnsi="Calibri" w:cs="Times New Roman"/>
      <w:sz w:val="16"/>
      <w:szCs w:val="16"/>
    </w:rPr>
  </w:style>
  <w:style w:type="paragraph" w:styleId="afb">
    <w:name w:val="Title"/>
    <w:basedOn w:val="a"/>
    <w:next w:val="a"/>
    <w:link w:val="afc"/>
    <w:uiPriority w:val="99"/>
    <w:qFormat/>
    <w:rsid w:val="000A15D8"/>
    <w:pPr>
      <w:spacing w:before="240" w:after="60"/>
      <w:jc w:val="center"/>
      <w:outlineLvl w:val="0"/>
    </w:pPr>
    <w:rPr>
      <w:rFonts w:ascii="Cambria" w:hAnsi="Cambria"/>
      <w:b/>
      <w:bCs/>
      <w:kern w:val="28"/>
      <w:sz w:val="32"/>
      <w:szCs w:val="32"/>
    </w:rPr>
  </w:style>
  <w:style w:type="character" w:customStyle="1" w:styleId="TitleChar">
    <w:name w:val="Title Char"/>
    <w:basedOn w:val="a0"/>
    <w:link w:val="afb"/>
    <w:uiPriority w:val="99"/>
    <w:locked/>
    <w:rsid w:val="00CF20F6"/>
    <w:rPr>
      <w:rFonts w:ascii="Cambria" w:hAnsi="Cambria" w:cs="Times New Roman"/>
      <w:b/>
      <w:bCs/>
      <w:kern w:val="28"/>
      <w:sz w:val="32"/>
      <w:szCs w:val="32"/>
    </w:rPr>
  </w:style>
  <w:style w:type="character" w:customStyle="1" w:styleId="afc">
    <w:name w:val="Название Знак"/>
    <w:basedOn w:val="a0"/>
    <w:link w:val="afb"/>
    <w:uiPriority w:val="99"/>
    <w:locked/>
    <w:rsid w:val="000A15D8"/>
    <w:rPr>
      <w:rFonts w:ascii="Cambria" w:hAnsi="Cambria" w:cs="Times New Roman"/>
      <w:b/>
      <w:bCs/>
      <w:kern w:val="28"/>
      <w:sz w:val="32"/>
      <w:szCs w:val="32"/>
      <w:lang w:eastAsia="ru-RU"/>
    </w:rPr>
  </w:style>
  <w:style w:type="character" w:customStyle="1" w:styleId="4">
    <w:name w:val="Знак Знак4"/>
    <w:basedOn w:val="a0"/>
    <w:uiPriority w:val="99"/>
    <w:rsid w:val="000A15D8"/>
    <w:rPr>
      <w:rFonts w:cs="Times New Roman"/>
      <w:sz w:val="24"/>
      <w:szCs w:val="24"/>
      <w:lang w:val="ru-RU" w:eastAsia="ru-RU" w:bidi="ar-SA"/>
    </w:rPr>
  </w:style>
  <w:style w:type="paragraph" w:customStyle="1" w:styleId="Style19">
    <w:name w:val="Style19"/>
    <w:basedOn w:val="a"/>
    <w:uiPriority w:val="99"/>
    <w:rsid w:val="000A15D8"/>
    <w:pPr>
      <w:widowControl w:val="0"/>
      <w:autoSpaceDE w:val="0"/>
      <w:autoSpaceDN w:val="0"/>
      <w:adjustRightInd w:val="0"/>
      <w:spacing w:line="322" w:lineRule="exact"/>
      <w:ind w:firstLine="600"/>
    </w:pPr>
  </w:style>
  <w:style w:type="paragraph" w:customStyle="1" w:styleId="Style24">
    <w:name w:val="Style24"/>
    <w:basedOn w:val="a"/>
    <w:uiPriority w:val="99"/>
    <w:rsid w:val="000A15D8"/>
    <w:pPr>
      <w:widowControl w:val="0"/>
      <w:autoSpaceDE w:val="0"/>
      <w:autoSpaceDN w:val="0"/>
      <w:adjustRightInd w:val="0"/>
      <w:spacing w:line="326" w:lineRule="exact"/>
    </w:pPr>
  </w:style>
  <w:style w:type="paragraph" w:customStyle="1" w:styleId="Style25">
    <w:name w:val="Style25"/>
    <w:basedOn w:val="a"/>
    <w:uiPriority w:val="99"/>
    <w:rsid w:val="000A15D8"/>
    <w:pPr>
      <w:widowControl w:val="0"/>
      <w:autoSpaceDE w:val="0"/>
      <w:autoSpaceDN w:val="0"/>
      <w:adjustRightInd w:val="0"/>
      <w:spacing w:line="322" w:lineRule="exact"/>
      <w:jc w:val="center"/>
    </w:pPr>
  </w:style>
  <w:style w:type="character" w:customStyle="1" w:styleId="FontStyle35">
    <w:name w:val="Font Style35"/>
    <w:basedOn w:val="a0"/>
    <w:uiPriority w:val="99"/>
    <w:rsid w:val="000A15D8"/>
    <w:rPr>
      <w:rFonts w:ascii="Times New Roman" w:hAnsi="Times New Roman" w:cs="Times New Roman"/>
      <w:b/>
      <w:bCs/>
      <w:sz w:val="26"/>
      <w:szCs w:val="26"/>
    </w:rPr>
  </w:style>
  <w:style w:type="character" w:customStyle="1" w:styleId="FontStyle19">
    <w:name w:val="Font Style19"/>
    <w:basedOn w:val="a0"/>
    <w:uiPriority w:val="99"/>
    <w:rsid w:val="000A15D8"/>
    <w:rPr>
      <w:rFonts w:ascii="Times New Roman" w:hAnsi="Times New Roman" w:cs="Times New Roman"/>
      <w:b/>
      <w:bCs/>
      <w:sz w:val="26"/>
      <w:szCs w:val="26"/>
    </w:rPr>
  </w:style>
  <w:style w:type="character" w:customStyle="1" w:styleId="FontStyle20">
    <w:name w:val="Font Style20"/>
    <w:basedOn w:val="a0"/>
    <w:uiPriority w:val="99"/>
    <w:rsid w:val="000A15D8"/>
    <w:rPr>
      <w:rFonts w:ascii="Times New Roman" w:hAnsi="Times New Roman" w:cs="Times New Roman"/>
      <w:sz w:val="26"/>
      <w:szCs w:val="26"/>
    </w:rPr>
  </w:style>
  <w:style w:type="paragraph" w:customStyle="1" w:styleId="Style6">
    <w:name w:val="Style6"/>
    <w:basedOn w:val="a"/>
    <w:uiPriority w:val="99"/>
    <w:rsid w:val="000A15D8"/>
    <w:pPr>
      <w:widowControl w:val="0"/>
      <w:autoSpaceDE w:val="0"/>
      <w:autoSpaceDN w:val="0"/>
      <w:adjustRightInd w:val="0"/>
      <w:spacing w:line="312" w:lineRule="exact"/>
    </w:pPr>
  </w:style>
  <w:style w:type="paragraph" w:customStyle="1" w:styleId="Style4">
    <w:name w:val="Style4"/>
    <w:basedOn w:val="a"/>
    <w:uiPriority w:val="99"/>
    <w:rsid w:val="000A15D8"/>
    <w:pPr>
      <w:widowControl w:val="0"/>
      <w:autoSpaceDE w:val="0"/>
      <w:autoSpaceDN w:val="0"/>
      <w:adjustRightInd w:val="0"/>
      <w:spacing w:line="312" w:lineRule="exact"/>
    </w:pPr>
  </w:style>
  <w:style w:type="paragraph" w:customStyle="1" w:styleId="Style1">
    <w:name w:val="Style1"/>
    <w:basedOn w:val="a"/>
    <w:uiPriority w:val="99"/>
    <w:rsid w:val="000A15D8"/>
    <w:pPr>
      <w:widowControl w:val="0"/>
      <w:autoSpaceDE w:val="0"/>
      <w:autoSpaceDN w:val="0"/>
      <w:adjustRightInd w:val="0"/>
      <w:spacing w:line="365" w:lineRule="exact"/>
      <w:jc w:val="center"/>
    </w:pPr>
  </w:style>
  <w:style w:type="character" w:customStyle="1" w:styleId="FontStyle18">
    <w:name w:val="Font Style18"/>
    <w:basedOn w:val="a0"/>
    <w:uiPriority w:val="99"/>
    <w:rsid w:val="000A15D8"/>
    <w:rPr>
      <w:rFonts w:ascii="Times New Roman" w:hAnsi="Times New Roman" w:cs="Times New Roman"/>
      <w:b/>
      <w:bCs/>
      <w:sz w:val="32"/>
      <w:szCs w:val="32"/>
    </w:rPr>
  </w:style>
  <w:style w:type="paragraph" w:customStyle="1" w:styleId="Style16">
    <w:name w:val="Style16"/>
    <w:basedOn w:val="a"/>
    <w:uiPriority w:val="99"/>
    <w:rsid w:val="000A15D8"/>
    <w:pPr>
      <w:widowControl w:val="0"/>
      <w:autoSpaceDE w:val="0"/>
      <w:autoSpaceDN w:val="0"/>
      <w:adjustRightInd w:val="0"/>
      <w:spacing w:line="269" w:lineRule="exact"/>
    </w:pPr>
  </w:style>
  <w:style w:type="paragraph" w:customStyle="1" w:styleId="Style30">
    <w:name w:val="Style30"/>
    <w:basedOn w:val="a"/>
    <w:uiPriority w:val="99"/>
    <w:rsid w:val="000A15D8"/>
    <w:pPr>
      <w:widowControl w:val="0"/>
      <w:autoSpaceDE w:val="0"/>
      <w:autoSpaceDN w:val="0"/>
      <w:adjustRightInd w:val="0"/>
      <w:spacing w:line="277" w:lineRule="exact"/>
    </w:pPr>
  </w:style>
  <w:style w:type="paragraph" w:customStyle="1" w:styleId="Style13">
    <w:name w:val="Style13"/>
    <w:basedOn w:val="a"/>
    <w:uiPriority w:val="99"/>
    <w:rsid w:val="000A15D8"/>
    <w:pPr>
      <w:widowControl w:val="0"/>
      <w:autoSpaceDE w:val="0"/>
      <w:autoSpaceDN w:val="0"/>
      <w:adjustRightInd w:val="0"/>
      <w:spacing w:line="274" w:lineRule="exact"/>
    </w:pPr>
  </w:style>
  <w:style w:type="character" w:styleId="afd">
    <w:name w:val="Emphasis"/>
    <w:basedOn w:val="a0"/>
    <w:uiPriority w:val="99"/>
    <w:qFormat/>
    <w:rsid w:val="000A15D8"/>
    <w:rPr>
      <w:rFonts w:cs="Times New Roman"/>
      <w:i/>
      <w:iCs/>
    </w:rPr>
  </w:style>
  <w:style w:type="character" w:customStyle="1" w:styleId="7">
    <w:name w:val="Знак Знак7"/>
    <w:basedOn w:val="a0"/>
    <w:uiPriority w:val="99"/>
    <w:locked/>
    <w:rsid w:val="000A15D8"/>
    <w:rPr>
      <w:rFonts w:cs="Times New Roman"/>
      <w:sz w:val="24"/>
      <w:szCs w:val="24"/>
      <w:lang w:val="ru-RU" w:eastAsia="ru-RU" w:bidi="ar-SA"/>
    </w:rPr>
  </w:style>
  <w:style w:type="paragraph" w:customStyle="1" w:styleId="afe">
    <w:name w:val="Знак Знак Знак Знак"/>
    <w:basedOn w:val="a"/>
    <w:uiPriority w:val="99"/>
    <w:rsid w:val="000A15D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0A15D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A15D8"/>
    <w:pPr>
      <w:widowControl w:val="0"/>
      <w:autoSpaceDE w:val="0"/>
      <w:autoSpaceDN w:val="0"/>
      <w:adjustRightInd w:val="0"/>
    </w:pPr>
    <w:rPr>
      <w:rFonts w:ascii="Times New Roman" w:hAnsi="Times New Roman"/>
      <w:b/>
      <w:bCs/>
      <w:sz w:val="28"/>
      <w:szCs w:val="28"/>
    </w:rPr>
  </w:style>
  <w:style w:type="character" w:customStyle="1" w:styleId="61">
    <w:name w:val="Знак Знак6"/>
    <w:basedOn w:val="a0"/>
    <w:uiPriority w:val="99"/>
    <w:locked/>
    <w:rsid w:val="000A15D8"/>
    <w:rPr>
      <w:rFonts w:cs="Times New Roman"/>
      <w:sz w:val="24"/>
      <w:szCs w:val="24"/>
      <w:lang w:val="ru-RU" w:eastAsia="ru-RU" w:bidi="ar-SA"/>
    </w:rPr>
  </w:style>
  <w:style w:type="paragraph" w:styleId="aff">
    <w:name w:val="Plain Text"/>
    <w:basedOn w:val="a"/>
    <w:link w:val="aff0"/>
    <w:uiPriority w:val="99"/>
    <w:rsid w:val="000A15D8"/>
    <w:rPr>
      <w:rFonts w:ascii="Courier New" w:hAnsi="Courier New"/>
      <w:sz w:val="20"/>
      <w:szCs w:val="20"/>
    </w:rPr>
  </w:style>
  <w:style w:type="character" w:customStyle="1" w:styleId="PlainTextChar">
    <w:name w:val="Plain Text Char"/>
    <w:basedOn w:val="a0"/>
    <w:link w:val="aff"/>
    <w:uiPriority w:val="99"/>
    <w:semiHidden/>
    <w:locked/>
    <w:rsid w:val="00CF20F6"/>
    <w:rPr>
      <w:rFonts w:ascii="Courier New" w:hAnsi="Courier New" w:cs="Courier New"/>
      <w:sz w:val="20"/>
      <w:szCs w:val="20"/>
    </w:rPr>
  </w:style>
  <w:style w:type="character" w:customStyle="1" w:styleId="aff0">
    <w:name w:val="Текст Знак"/>
    <w:basedOn w:val="a0"/>
    <w:link w:val="aff"/>
    <w:uiPriority w:val="99"/>
    <w:locked/>
    <w:rsid w:val="000A15D8"/>
    <w:rPr>
      <w:rFonts w:ascii="Courier New" w:hAnsi="Courier New" w:cs="Times New Roman"/>
      <w:sz w:val="20"/>
      <w:szCs w:val="20"/>
      <w:lang w:eastAsia="ru-RU"/>
    </w:rPr>
  </w:style>
  <w:style w:type="paragraph" w:customStyle="1" w:styleId="ConsPlusNormal">
    <w:name w:val="ConsPlusNormal"/>
    <w:uiPriority w:val="99"/>
    <w:rsid w:val="000A15D8"/>
    <w:pPr>
      <w:widowControl w:val="0"/>
      <w:suppressAutoHyphens/>
      <w:autoSpaceDE w:val="0"/>
      <w:ind w:firstLine="720"/>
    </w:pPr>
    <w:rPr>
      <w:rFonts w:ascii="Arial" w:eastAsia="Times New Roman" w:hAnsi="Arial" w:cs="Arial"/>
      <w:lang w:eastAsia="ar-SA"/>
    </w:rPr>
  </w:style>
  <w:style w:type="paragraph" w:customStyle="1" w:styleId="msonormalcxspmiddle">
    <w:name w:val="msonormalcxspmiddle"/>
    <w:basedOn w:val="a"/>
    <w:uiPriority w:val="99"/>
    <w:rsid w:val="000A15D8"/>
    <w:pPr>
      <w:spacing w:before="100" w:beforeAutospacing="1" w:after="100" w:afterAutospacing="1"/>
    </w:pPr>
  </w:style>
  <w:style w:type="paragraph" w:customStyle="1" w:styleId="msonormalcxsplast">
    <w:name w:val="msonormalcxsplast"/>
    <w:basedOn w:val="a"/>
    <w:uiPriority w:val="99"/>
    <w:rsid w:val="000A15D8"/>
    <w:pPr>
      <w:spacing w:before="100" w:beforeAutospacing="1" w:after="100" w:afterAutospacing="1"/>
    </w:pPr>
  </w:style>
  <w:style w:type="paragraph" w:customStyle="1" w:styleId="Style20">
    <w:name w:val="Style20"/>
    <w:basedOn w:val="a"/>
    <w:uiPriority w:val="99"/>
    <w:rsid w:val="000A15D8"/>
    <w:pPr>
      <w:widowControl w:val="0"/>
      <w:autoSpaceDE w:val="0"/>
      <w:autoSpaceDN w:val="0"/>
      <w:adjustRightInd w:val="0"/>
      <w:spacing w:line="278" w:lineRule="exact"/>
      <w:jc w:val="center"/>
    </w:pPr>
  </w:style>
  <w:style w:type="paragraph" w:customStyle="1" w:styleId="western">
    <w:name w:val="western"/>
    <w:basedOn w:val="a"/>
    <w:uiPriority w:val="99"/>
    <w:rsid w:val="000A15D8"/>
    <w:pPr>
      <w:spacing w:before="100" w:beforeAutospacing="1" w:after="100" w:afterAutospacing="1"/>
    </w:pPr>
  </w:style>
  <w:style w:type="paragraph" w:customStyle="1" w:styleId="Style3">
    <w:name w:val="Style3"/>
    <w:basedOn w:val="a"/>
    <w:uiPriority w:val="99"/>
    <w:rsid w:val="000A15D8"/>
    <w:pPr>
      <w:widowControl w:val="0"/>
      <w:autoSpaceDE w:val="0"/>
      <w:autoSpaceDN w:val="0"/>
      <w:adjustRightInd w:val="0"/>
      <w:spacing w:line="322" w:lineRule="exact"/>
      <w:ind w:firstLine="715"/>
      <w:jc w:val="both"/>
    </w:pPr>
  </w:style>
  <w:style w:type="character" w:customStyle="1" w:styleId="FontStyle12">
    <w:name w:val="Font Style12"/>
    <w:uiPriority w:val="99"/>
    <w:rsid w:val="000A15D8"/>
    <w:rPr>
      <w:rFonts w:ascii="Times New Roman" w:hAnsi="Times New Roman"/>
      <w:b/>
      <w:sz w:val="26"/>
    </w:rPr>
  </w:style>
  <w:style w:type="character" w:customStyle="1" w:styleId="FontStyle13">
    <w:name w:val="Font Style13"/>
    <w:uiPriority w:val="99"/>
    <w:rsid w:val="000A15D8"/>
    <w:rPr>
      <w:rFonts w:ascii="Times New Roman" w:hAnsi="Times New Roman"/>
      <w:sz w:val="26"/>
    </w:rPr>
  </w:style>
  <w:style w:type="character" w:customStyle="1" w:styleId="FontStyle14">
    <w:name w:val="Font Style14"/>
    <w:uiPriority w:val="99"/>
    <w:rsid w:val="000A15D8"/>
    <w:rPr>
      <w:rFonts w:ascii="Times New Roman" w:hAnsi="Times New Roman"/>
      <w:i/>
      <w:sz w:val="26"/>
    </w:rPr>
  </w:style>
  <w:style w:type="character" w:customStyle="1" w:styleId="FontStyle15">
    <w:name w:val="Font Style15"/>
    <w:uiPriority w:val="99"/>
    <w:rsid w:val="000A15D8"/>
    <w:rPr>
      <w:rFonts w:ascii="Times New Roman" w:hAnsi="Times New Roman"/>
      <w:sz w:val="20"/>
    </w:rPr>
  </w:style>
  <w:style w:type="character" w:customStyle="1" w:styleId="FontStyle58">
    <w:name w:val="Font Style58"/>
    <w:basedOn w:val="a0"/>
    <w:uiPriority w:val="99"/>
    <w:rsid w:val="000A15D8"/>
    <w:rPr>
      <w:rFonts w:ascii="Times New Roman" w:hAnsi="Times New Roman" w:cs="Times New Roman"/>
      <w:b/>
      <w:bCs/>
      <w:sz w:val="22"/>
      <w:szCs w:val="22"/>
    </w:rPr>
  </w:style>
  <w:style w:type="paragraph" w:customStyle="1" w:styleId="Style14">
    <w:name w:val="Style14"/>
    <w:basedOn w:val="a"/>
    <w:uiPriority w:val="99"/>
    <w:rsid w:val="000A15D8"/>
    <w:pPr>
      <w:widowControl w:val="0"/>
      <w:autoSpaceDE w:val="0"/>
      <w:autoSpaceDN w:val="0"/>
      <w:adjustRightInd w:val="0"/>
      <w:spacing w:line="269" w:lineRule="exact"/>
      <w:ind w:firstLine="701"/>
      <w:jc w:val="both"/>
    </w:pPr>
  </w:style>
  <w:style w:type="character" w:customStyle="1" w:styleId="FontStyle54">
    <w:name w:val="Font Style54"/>
    <w:basedOn w:val="a0"/>
    <w:uiPriority w:val="99"/>
    <w:rsid w:val="000A15D8"/>
    <w:rPr>
      <w:rFonts w:ascii="Times New Roman" w:hAnsi="Times New Roman" w:cs="Times New Roman"/>
      <w:b/>
      <w:bCs/>
      <w:sz w:val="24"/>
      <w:szCs w:val="24"/>
    </w:rPr>
  </w:style>
  <w:style w:type="character" w:customStyle="1" w:styleId="FontStyle55">
    <w:name w:val="Font Style55"/>
    <w:basedOn w:val="a0"/>
    <w:uiPriority w:val="99"/>
    <w:rsid w:val="000A15D8"/>
    <w:rPr>
      <w:rFonts w:ascii="Times New Roman" w:hAnsi="Times New Roman" w:cs="Times New Roman"/>
      <w:spacing w:val="10"/>
      <w:sz w:val="24"/>
      <w:szCs w:val="24"/>
    </w:rPr>
  </w:style>
  <w:style w:type="paragraph" w:customStyle="1" w:styleId="Style33">
    <w:name w:val="Style33"/>
    <w:basedOn w:val="a"/>
    <w:uiPriority w:val="99"/>
    <w:rsid w:val="000A15D8"/>
    <w:pPr>
      <w:widowControl w:val="0"/>
      <w:autoSpaceDE w:val="0"/>
      <w:autoSpaceDN w:val="0"/>
      <w:adjustRightInd w:val="0"/>
      <w:spacing w:line="269" w:lineRule="exact"/>
      <w:ind w:firstLine="686"/>
    </w:pPr>
  </w:style>
  <w:style w:type="character" w:styleId="aff1">
    <w:name w:val="Strong"/>
    <w:basedOn w:val="a0"/>
    <w:uiPriority w:val="99"/>
    <w:qFormat/>
    <w:rsid w:val="000A15D8"/>
    <w:rPr>
      <w:rFonts w:cs="Times New Roman"/>
      <w:b/>
    </w:rPr>
  </w:style>
  <w:style w:type="character" w:customStyle="1" w:styleId="aff2">
    <w:name w:val="Основной текст Знак Знак Знак"/>
    <w:aliases w:val="Знак1 Знак Знак Знак,Знак1 Знак Знак1 Знак Знак,Знак1 Знак Знак Знак Знак Знак,Знак1 Знак1 Знак,Знак1 Знак Знак2,Знак1 Знак Знак1 Знак Знак1,Знак1 Знак Знак Знак Знак З"/>
    <w:basedOn w:val="a0"/>
    <w:uiPriority w:val="99"/>
    <w:rsid w:val="000A15D8"/>
    <w:rPr>
      <w:rFonts w:cs="Times New Roman"/>
      <w:sz w:val="24"/>
      <w:szCs w:val="24"/>
      <w:lang w:val="ru-RU" w:eastAsia="ru-RU" w:bidi="ar-SA"/>
    </w:rPr>
  </w:style>
  <w:style w:type="paragraph" w:styleId="aff3">
    <w:name w:val="Subtitle"/>
    <w:basedOn w:val="a"/>
    <w:next w:val="a"/>
    <w:link w:val="aff4"/>
    <w:uiPriority w:val="99"/>
    <w:qFormat/>
    <w:rsid w:val="000A15D8"/>
    <w:pPr>
      <w:spacing w:after="60"/>
      <w:jc w:val="center"/>
      <w:outlineLvl w:val="1"/>
    </w:pPr>
    <w:rPr>
      <w:rFonts w:ascii="Cambria" w:hAnsi="Cambria"/>
    </w:rPr>
  </w:style>
  <w:style w:type="character" w:customStyle="1" w:styleId="SubtitleChar">
    <w:name w:val="Subtitle Char"/>
    <w:basedOn w:val="a0"/>
    <w:link w:val="aff3"/>
    <w:uiPriority w:val="99"/>
    <w:locked/>
    <w:rsid w:val="00CF20F6"/>
    <w:rPr>
      <w:rFonts w:ascii="Cambria" w:hAnsi="Cambria" w:cs="Times New Roman"/>
      <w:sz w:val="24"/>
      <w:szCs w:val="24"/>
    </w:rPr>
  </w:style>
  <w:style w:type="character" w:customStyle="1" w:styleId="aff4">
    <w:name w:val="Подзаголовок Знак"/>
    <w:basedOn w:val="a0"/>
    <w:link w:val="aff3"/>
    <w:uiPriority w:val="99"/>
    <w:locked/>
    <w:rsid w:val="000A15D8"/>
    <w:rPr>
      <w:rFonts w:ascii="Cambria" w:hAnsi="Cambria" w:cs="Times New Roman"/>
      <w:sz w:val="24"/>
      <w:szCs w:val="24"/>
      <w:lang w:eastAsia="ru-RU"/>
    </w:rPr>
  </w:style>
  <w:style w:type="paragraph" w:customStyle="1" w:styleId="aff5">
    <w:name w:val="Стиль"/>
    <w:uiPriority w:val="99"/>
    <w:rsid w:val="000A15D8"/>
    <w:pPr>
      <w:widowControl w:val="0"/>
      <w:autoSpaceDE w:val="0"/>
      <w:autoSpaceDN w:val="0"/>
      <w:adjustRightInd w:val="0"/>
    </w:pPr>
    <w:rPr>
      <w:rFonts w:ascii="Times New Roman" w:hAnsi="Times New Roman"/>
      <w:sz w:val="24"/>
      <w:szCs w:val="24"/>
    </w:rPr>
  </w:style>
  <w:style w:type="character" w:customStyle="1" w:styleId="aff6">
    <w:name w:val="Основной текст_"/>
    <w:basedOn w:val="a0"/>
    <w:link w:val="15"/>
    <w:uiPriority w:val="99"/>
    <w:locked/>
    <w:rsid w:val="000A15D8"/>
    <w:rPr>
      <w:rFonts w:ascii="Bookman Old Style" w:hAnsi="Bookman Old Style" w:cs="Times New Roman"/>
      <w:spacing w:val="10"/>
      <w:sz w:val="17"/>
      <w:szCs w:val="17"/>
      <w:shd w:val="clear" w:color="auto" w:fill="FFFFFF"/>
    </w:rPr>
  </w:style>
  <w:style w:type="paragraph" w:customStyle="1" w:styleId="15">
    <w:name w:val="Основной текст1"/>
    <w:basedOn w:val="a"/>
    <w:link w:val="aff6"/>
    <w:uiPriority w:val="99"/>
    <w:rsid w:val="000A15D8"/>
    <w:pPr>
      <w:shd w:val="clear" w:color="auto" w:fill="FFFFFF"/>
      <w:spacing w:after="420" w:line="240" w:lineRule="atLeast"/>
    </w:pPr>
    <w:rPr>
      <w:rFonts w:ascii="Bookman Old Style" w:eastAsia="Times New Roman" w:hAnsi="Bookman Old Style"/>
      <w:spacing w:val="10"/>
      <w:sz w:val="17"/>
      <w:szCs w:val="17"/>
      <w:shd w:val="clear" w:color="auto" w:fill="FFFFFF"/>
      <w:lang w:eastAsia="en-US"/>
    </w:rPr>
  </w:style>
  <w:style w:type="character" w:customStyle="1" w:styleId="28">
    <w:name w:val="Основной текст (2)_"/>
    <w:basedOn w:val="a0"/>
    <w:link w:val="29"/>
    <w:uiPriority w:val="99"/>
    <w:locked/>
    <w:rsid w:val="000A15D8"/>
    <w:rPr>
      <w:rFonts w:ascii="Bookman Old Style" w:hAnsi="Bookman Old Style" w:cs="Times New Roman"/>
      <w:sz w:val="11"/>
      <w:szCs w:val="11"/>
      <w:shd w:val="clear" w:color="auto" w:fill="FFFFFF"/>
    </w:rPr>
  </w:style>
  <w:style w:type="paragraph" w:customStyle="1" w:styleId="29">
    <w:name w:val="Основной текст (2)"/>
    <w:basedOn w:val="a"/>
    <w:link w:val="28"/>
    <w:uiPriority w:val="99"/>
    <w:rsid w:val="000A15D8"/>
    <w:pPr>
      <w:shd w:val="clear" w:color="auto" w:fill="FFFFFF"/>
      <w:spacing w:before="420" w:line="240" w:lineRule="atLeast"/>
    </w:pPr>
    <w:rPr>
      <w:rFonts w:ascii="Bookman Old Style" w:eastAsia="Times New Roman" w:hAnsi="Bookman Old Style"/>
      <w:sz w:val="11"/>
      <w:szCs w:val="11"/>
      <w:shd w:val="clear" w:color="auto" w:fill="FFFFFF"/>
      <w:lang w:eastAsia="en-US"/>
    </w:rPr>
  </w:style>
  <w:style w:type="paragraph" w:customStyle="1" w:styleId="2a">
    <w:name w:val="Основной текст2"/>
    <w:basedOn w:val="a"/>
    <w:uiPriority w:val="99"/>
    <w:rsid w:val="000A15D8"/>
    <w:pPr>
      <w:shd w:val="clear" w:color="auto" w:fill="FFFFFF"/>
      <w:spacing w:after="240" w:line="328" w:lineRule="exact"/>
      <w:jc w:val="both"/>
    </w:pPr>
    <w:rPr>
      <w:sz w:val="18"/>
      <w:szCs w:val="18"/>
    </w:rPr>
  </w:style>
  <w:style w:type="character" w:customStyle="1" w:styleId="34">
    <w:name w:val="Основной текст (3)_"/>
    <w:basedOn w:val="a0"/>
    <w:link w:val="35"/>
    <w:uiPriority w:val="99"/>
    <w:locked/>
    <w:rsid w:val="000A15D8"/>
    <w:rPr>
      <w:rFonts w:cs="Times New Roman"/>
      <w:sz w:val="12"/>
      <w:szCs w:val="12"/>
      <w:shd w:val="clear" w:color="auto" w:fill="FFFFFF"/>
    </w:rPr>
  </w:style>
  <w:style w:type="paragraph" w:customStyle="1" w:styleId="35">
    <w:name w:val="Основной текст (3)"/>
    <w:basedOn w:val="a"/>
    <w:link w:val="34"/>
    <w:uiPriority w:val="99"/>
    <w:rsid w:val="000A15D8"/>
    <w:pPr>
      <w:shd w:val="clear" w:color="auto" w:fill="FFFFFF"/>
      <w:spacing w:before="420" w:after="60" w:line="438" w:lineRule="exact"/>
      <w:jc w:val="both"/>
    </w:pPr>
    <w:rPr>
      <w:rFonts w:ascii="Calibri" w:eastAsia="Times New Roman" w:hAnsi="Calibri"/>
      <w:sz w:val="12"/>
      <w:szCs w:val="12"/>
      <w:shd w:val="clear" w:color="auto" w:fill="FFFFFF"/>
      <w:lang w:eastAsia="en-US"/>
    </w:rPr>
  </w:style>
  <w:style w:type="character" w:customStyle="1" w:styleId="91">
    <w:name w:val="Основной текст + 9"/>
    <w:aliases w:val="5 pt,Полужирный"/>
    <w:basedOn w:val="aff6"/>
    <w:uiPriority w:val="99"/>
    <w:rsid w:val="000A15D8"/>
    <w:rPr>
      <w:rFonts w:ascii="Times New Roman" w:hAnsi="Times New Roman"/>
      <w:b/>
      <w:bCs/>
      <w:spacing w:val="0"/>
      <w:sz w:val="19"/>
      <w:szCs w:val="19"/>
    </w:rPr>
  </w:style>
  <w:style w:type="paragraph" w:customStyle="1" w:styleId="2b">
    <w:name w:val="Îñíîâíîé òåêñò 2"/>
    <w:basedOn w:val="a"/>
    <w:uiPriority w:val="99"/>
    <w:rsid w:val="000A15D8"/>
    <w:pPr>
      <w:spacing w:line="360" w:lineRule="auto"/>
      <w:ind w:firstLine="720"/>
      <w:jc w:val="both"/>
    </w:pPr>
    <w:rPr>
      <w:color w:val="333366"/>
      <w:sz w:val="28"/>
      <w:szCs w:val="28"/>
    </w:rPr>
  </w:style>
  <w:style w:type="character" w:customStyle="1" w:styleId="FontStyle30">
    <w:name w:val="Font Style30"/>
    <w:basedOn w:val="a0"/>
    <w:uiPriority w:val="99"/>
    <w:rsid w:val="000A15D8"/>
    <w:rPr>
      <w:rFonts w:ascii="Times New Roman" w:hAnsi="Times New Roman" w:cs="Times New Roman"/>
      <w:sz w:val="20"/>
      <w:szCs w:val="20"/>
    </w:rPr>
  </w:style>
  <w:style w:type="paragraph" w:customStyle="1" w:styleId="2c">
    <w:name w:val="Знак2 Знак Знак"/>
    <w:basedOn w:val="a"/>
    <w:uiPriority w:val="99"/>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uiPriority w:val="99"/>
    <w:rsid w:val="000A15D8"/>
    <w:pPr>
      <w:autoSpaceDE w:val="0"/>
      <w:autoSpaceDN w:val="0"/>
      <w:adjustRightInd w:val="0"/>
    </w:pPr>
    <w:rPr>
      <w:rFonts w:ascii="Times New Roman" w:hAnsi="Times New Roman"/>
      <w:color w:val="000000"/>
      <w:sz w:val="24"/>
      <w:szCs w:val="24"/>
    </w:rPr>
  </w:style>
  <w:style w:type="character" w:customStyle="1" w:styleId="FontStyle52">
    <w:name w:val="Font Style52"/>
    <w:basedOn w:val="a0"/>
    <w:uiPriority w:val="99"/>
    <w:rsid w:val="000A15D8"/>
    <w:rPr>
      <w:rFonts w:ascii="Times New Roman" w:hAnsi="Times New Roman" w:cs="Times New Roman"/>
      <w:b/>
      <w:bCs/>
      <w:sz w:val="26"/>
      <w:szCs w:val="26"/>
    </w:rPr>
  </w:style>
  <w:style w:type="character" w:customStyle="1" w:styleId="FontStyle63">
    <w:name w:val="Font Style63"/>
    <w:basedOn w:val="a0"/>
    <w:uiPriority w:val="99"/>
    <w:rsid w:val="000A15D8"/>
    <w:rPr>
      <w:rFonts w:ascii="Times New Roman" w:hAnsi="Times New Roman" w:cs="Times New Roman"/>
      <w:b/>
      <w:bCs/>
      <w:sz w:val="26"/>
      <w:szCs w:val="26"/>
    </w:rPr>
  </w:style>
  <w:style w:type="character" w:customStyle="1" w:styleId="FontStyle57">
    <w:name w:val="Font Style57"/>
    <w:basedOn w:val="a0"/>
    <w:uiPriority w:val="99"/>
    <w:rsid w:val="000A15D8"/>
    <w:rPr>
      <w:rFonts w:ascii="Times New Roman" w:hAnsi="Times New Roman" w:cs="Times New Roman"/>
      <w:sz w:val="22"/>
      <w:szCs w:val="22"/>
    </w:rPr>
  </w:style>
  <w:style w:type="paragraph" w:customStyle="1" w:styleId="Style35">
    <w:name w:val="Style35"/>
    <w:basedOn w:val="a"/>
    <w:uiPriority w:val="99"/>
    <w:rsid w:val="000A15D8"/>
    <w:pPr>
      <w:widowControl w:val="0"/>
      <w:autoSpaceDE w:val="0"/>
      <w:autoSpaceDN w:val="0"/>
      <w:adjustRightInd w:val="0"/>
      <w:spacing w:line="274" w:lineRule="exact"/>
    </w:pPr>
  </w:style>
  <w:style w:type="paragraph" w:customStyle="1" w:styleId="Style45">
    <w:name w:val="Style45"/>
    <w:basedOn w:val="a"/>
    <w:uiPriority w:val="99"/>
    <w:rsid w:val="000A15D8"/>
    <w:pPr>
      <w:widowControl w:val="0"/>
      <w:autoSpaceDE w:val="0"/>
      <w:autoSpaceDN w:val="0"/>
      <w:adjustRightInd w:val="0"/>
      <w:spacing w:line="271" w:lineRule="exact"/>
    </w:pPr>
  </w:style>
  <w:style w:type="paragraph" w:customStyle="1" w:styleId="Style34">
    <w:name w:val="Style34"/>
    <w:basedOn w:val="a"/>
    <w:uiPriority w:val="99"/>
    <w:rsid w:val="000A15D8"/>
    <w:pPr>
      <w:widowControl w:val="0"/>
      <w:autoSpaceDE w:val="0"/>
      <w:autoSpaceDN w:val="0"/>
      <w:adjustRightInd w:val="0"/>
      <w:spacing w:line="276" w:lineRule="exact"/>
      <w:ind w:firstLine="710"/>
      <w:jc w:val="both"/>
    </w:pPr>
  </w:style>
  <w:style w:type="character" w:customStyle="1" w:styleId="16">
    <w:name w:val="Сильная ссылка1"/>
    <w:uiPriority w:val="99"/>
    <w:rsid w:val="000A15D8"/>
    <w:rPr>
      <w:b/>
      <w:smallCaps/>
      <w:color w:val="C0504D"/>
      <w:spacing w:val="5"/>
      <w:u w:val="single"/>
    </w:rPr>
  </w:style>
  <w:style w:type="character" w:customStyle="1" w:styleId="FontStyle56">
    <w:name w:val="Font Style56"/>
    <w:basedOn w:val="a0"/>
    <w:uiPriority w:val="99"/>
    <w:rsid w:val="000A15D8"/>
    <w:rPr>
      <w:rFonts w:ascii="Century Gothic" w:hAnsi="Century Gothic" w:cs="Century Gothic"/>
      <w:sz w:val="10"/>
      <w:szCs w:val="10"/>
    </w:rPr>
  </w:style>
  <w:style w:type="paragraph" w:customStyle="1" w:styleId="Style44">
    <w:name w:val="Style44"/>
    <w:basedOn w:val="a"/>
    <w:uiPriority w:val="99"/>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
    <w:uiPriority w:val="99"/>
    <w:rsid w:val="000A15D8"/>
    <w:pPr>
      <w:widowControl w:val="0"/>
      <w:ind w:firstLine="720"/>
    </w:pPr>
    <w:rPr>
      <w:sz w:val="28"/>
      <w:szCs w:val="20"/>
    </w:rPr>
  </w:style>
  <w:style w:type="paragraph" w:customStyle="1" w:styleId="110">
    <w:name w:val="Знак11"/>
    <w:basedOn w:val="a"/>
    <w:uiPriority w:val="99"/>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0"/>
    <w:uiPriority w:val="99"/>
    <w:rsid w:val="000A15D8"/>
    <w:rPr>
      <w:rFonts w:ascii="Times New Roman" w:hAnsi="Times New Roman" w:cs="Times New Roman"/>
      <w:sz w:val="26"/>
      <w:szCs w:val="26"/>
    </w:rPr>
  </w:style>
  <w:style w:type="character" w:customStyle="1" w:styleId="FontStyle53">
    <w:name w:val="Font Style53"/>
    <w:basedOn w:val="a0"/>
    <w:uiPriority w:val="99"/>
    <w:rsid w:val="000A15D8"/>
    <w:rPr>
      <w:rFonts w:ascii="Times New Roman" w:hAnsi="Times New Roman" w:cs="Times New Roman"/>
      <w:sz w:val="28"/>
      <w:szCs w:val="28"/>
    </w:rPr>
  </w:style>
  <w:style w:type="paragraph" w:customStyle="1" w:styleId="Style2">
    <w:name w:val="Style2"/>
    <w:basedOn w:val="a"/>
    <w:uiPriority w:val="99"/>
    <w:rsid w:val="000A15D8"/>
    <w:pPr>
      <w:widowControl w:val="0"/>
      <w:autoSpaceDE w:val="0"/>
      <w:autoSpaceDN w:val="0"/>
      <w:adjustRightInd w:val="0"/>
      <w:spacing w:line="206" w:lineRule="exact"/>
      <w:jc w:val="center"/>
    </w:pPr>
  </w:style>
  <w:style w:type="paragraph" w:customStyle="1" w:styleId="Style31">
    <w:name w:val="Style31"/>
    <w:basedOn w:val="a"/>
    <w:uiPriority w:val="99"/>
    <w:rsid w:val="000A15D8"/>
    <w:pPr>
      <w:widowControl w:val="0"/>
      <w:autoSpaceDE w:val="0"/>
      <w:autoSpaceDN w:val="0"/>
      <w:adjustRightInd w:val="0"/>
      <w:spacing w:line="205" w:lineRule="exact"/>
    </w:pPr>
  </w:style>
  <w:style w:type="paragraph" w:customStyle="1" w:styleId="Style39">
    <w:name w:val="Style39"/>
    <w:basedOn w:val="a"/>
    <w:uiPriority w:val="99"/>
    <w:rsid w:val="000A15D8"/>
    <w:pPr>
      <w:widowControl w:val="0"/>
      <w:autoSpaceDE w:val="0"/>
      <w:autoSpaceDN w:val="0"/>
      <w:adjustRightInd w:val="0"/>
      <w:spacing w:line="206" w:lineRule="exact"/>
    </w:pPr>
  </w:style>
  <w:style w:type="paragraph" w:customStyle="1" w:styleId="Style40">
    <w:name w:val="Style40"/>
    <w:basedOn w:val="a"/>
    <w:uiPriority w:val="99"/>
    <w:rsid w:val="000A15D8"/>
    <w:pPr>
      <w:widowControl w:val="0"/>
      <w:autoSpaceDE w:val="0"/>
      <w:autoSpaceDN w:val="0"/>
      <w:adjustRightInd w:val="0"/>
      <w:spacing w:line="202" w:lineRule="exact"/>
      <w:ind w:firstLine="62"/>
    </w:pPr>
  </w:style>
  <w:style w:type="character" w:customStyle="1" w:styleId="FontStyle72">
    <w:name w:val="Font Style72"/>
    <w:basedOn w:val="a0"/>
    <w:uiPriority w:val="99"/>
    <w:rsid w:val="000A15D8"/>
    <w:rPr>
      <w:rFonts w:ascii="Times New Roman" w:hAnsi="Times New Roman" w:cs="Times New Roman"/>
      <w:sz w:val="22"/>
      <w:szCs w:val="22"/>
    </w:rPr>
  </w:style>
  <w:style w:type="paragraph" w:customStyle="1" w:styleId="Style42">
    <w:name w:val="Style42"/>
    <w:basedOn w:val="a"/>
    <w:uiPriority w:val="99"/>
    <w:rsid w:val="000A15D8"/>
    <w:pPr>
      <w:widowControl w:val="0"/>
      <w:autoSpaceDE w:val="0"/>
      <w:autoSpaceDN w:val="0"/>
      <w:adjustRightInd w:val="0"/>
      <w:spacing w:line="211" w:lineRule="exact"/>
    </w:pPr>
  </w:style>
  <w:style w:type="character" w:customStyle="1" w:styleId="FontStyle67">
    <w:name w:val="Font Style67"/>
    <w:basedOn w:val="a0"/>
    <w:uiPriority w:val="99"/>
    <w:rsid w:val="000A15D8"/>
    <w:rPr>
      <w:rFonts w:ascii="Times New Roman" w:hAnsi="Times New Roman" w:cs="Times New Roman"/>
      <w:sz w:val="22"/>
      <w:szCs w:val="22"/>
    </w:rPr>
  </w:style>
  <w:style w:type="character" w:customStyle="1" w:styleId="41">
    <w:name w:val="Знак Знак41"/>
    <w:uiPriority w:val="99"/>
    <w:locked/>
    <w:rsid w:val="000A15D8"/>
    <w:rPr>
      <w:rFonts w:eastAsia="Times New Roman"/>
      <w:sz w:val="24"/>
      <w:lang w:val="ru-RU" w:eastAsia="ar-SA" w:bidi="ar-SA"/>
    </w:rPr>
  </w:style>
  <w:style w:type="character" w:customStyle="1" w:styleId="FontStyle32">
    <w:name w:val="Font Style32"/>
    <w:basedOn w:val="a0"/>
    <w:uiPriority w:val="99"/>
    <w:rsid w:val="000A15D8"/>
    <w:rPr>
      <w:rFonts w:ascii="Times New Roman" w:hAnsi="Times New Roman" w:cs="Times New Roman"/>
      <w:sz w:val="26"/>
      <w:szCs w:val="26"/>
    </w:rPr>
  </w:style>
  <w:style w:type="character" w:customStyle="1" w:styleId="FontStyle34">
    <w:name w:val="Font Style34"/>
    <w:basedOn w:val="a0"/>
    <w:uiPriority w:val="99"/>
    <w:rsid w:val="000A15D8"/>
    <w:rPr>
      <w:rFonts w:ascii="Times New Roman" w:hAnsi="Times New Roman" w:cs="Times New Roman"/>
      <w:b/>
      <w:bCs/>
      <w:sz w:val="26"/>
      <w:szCs w:val="26"/>
    </w:rPr>
  </w:style>
  <w:style w:type="paragraph" w:customStyle="1" w:styleId="Style26">
    <w:name w:val="Style26"/>
    <w:basedOn w:val="a"/>
    <w:uiPriority w:val="99"/>
    <w:rsid w:val="000A15D8"/>
    <w:pPr>
      <w:widowControl w:val="0"/>
      <w:autoSpaceDE w:val="0"/>
      <w:autoSpaceDN w:val="0"/>
      <w:adjustRightInd w:val="0"/>
    </w:pPr>
  </w:style>
  <w:style w:type="paragraph" w:customStyle="1" w:styleId="Style21">
    <w:name w:val="Style21"/>
    <w:basedOn w:val="a"/>
    <w:uiPriority w:val="99"/>
    <w:rsid w:val="000A15D8"/>
    <w:pPr>
      <w:widowControl w:val="0"/>
      <w:autoSpaceDE w:val="0"/>
      <w:autoSpaceDN w:val="0"/>
      <w:adjustRightInd w:val="0"/>
      <w:spacing w:line="322" w:lineRule="exact"/>
      <w:jc w:val="center"/>
    </w:pPr>
  </w:style>
  <w:style w:type="paragraph" w:customStyle="1" w:styleId="Style23">
    <w:name w:val="Style23"/>
    <w:basedOn w:val="a"/>
    <w:uiPriority w:val="99"/>
    <w:rsid w:val="000A15D8"/>
    <w:pPr>
      <w:widowControl w:val="0"/>
      <w:autoSpaceDE w:val="0"/>
      <w:autoSpaceDN w:val="0"/>
      <w:adjustRightInd w:val="0"/>
      <w:spacing w:line="336" w:lineRule="exact"/>
      <w:ind w:hanging="883"/>
    </w:pPr>
  </w:style>
  <w:style w:type="character" w:customStyle="1" w:styleId="FontStyle44">
    <w:name w:val="Font Style44"/>
    <w:basedOn w:val="a0"/>
    <w:uiPriority w:val="99"/>
    <w:rsid w:val="000A15D8"/>
    <w:rPr>
      <w:rFonts w:ascii="Times New Roman" w:hAnsi="Times New Roman" w:cs="Times New Roman"/>
      <w:sz w:val="26"/>
      <w:szCs w:val="26"/>
    </w:rPr>
  </w:style>
  <w:style w:type="character" w:customStyle="1" w:styleId="FontStyle76">
    <w:name w:val="Font Style76"/>
    <w:basedOn w:val="a0"/>
    <w:uiPriority w:val="99"/>
    <w:rsid w:val="000A15D8"/>
    <w:rPr>
      <w:rFonts w:ascii="Times New Roman" w:hAnsi="Times New Roman" w:cs="Times New Roman"/>
      <w:b/>
      <w:bCs/>
      <w:sz w:val="24"/>
      <w:szCs w:val="24"/>
    </w:rPr>
  </w:style>
  <w:style w:type="paragraph" w:customStyle="1" w:styleId="17">
    <w:name w:val="1"/>
    <w:basedOn w:val="a"/>
    <w:uiPriority w:val="99"/>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0"/>
    <w:uiPriority w:val="99"/>
    <w:rsid w:val="000A15D8"/>
    <w:rPr>
      <w:rFonts w:ascii="Times New Roman" w:hAnsi="Times New Roman" w:cs="Times New Roman"/>
      <w:sz w:val="24"/>
      <w:szCs w:val="24"/>
    </w:rPr>
  </w:style>
  <w:style w:type="character" w:customStyle="1" w:styleId="FontStyle79">
    <w:name w:val="Font Style79"/>
    <w:basedOn w:val="a0"/>
    <w:uiPriority w:val="99"/>
    <w:rsid w:val="000A15D8"/>
    <w:rPr>
      <w:rFonts w:ascii="Times New Roman" w:hAnsi="Times New Roman" w:cs="Times New Roman"/>
      <w:b/>
      <w:bCs/>
      <w:sz w:val="18"/>
      <w:szCs w:val="18"/>
    </w:rPr>
  </w:style>
  <w:style w:type="paragraph" w:customStyle="1" w:styleId="Style54">
    <w:name w:val="Style54"/>
    <w:basedOn w:val="a"/>
    <w:uiPriority w:val="99"/>
    <w:rsid w:val="000A15D8"/>
    <w:pPr>
      <w:widowControl w:val="0"/>
      <w:autoSpaceDE w:val="0"/>
      <w:autoSpaceDN w:val="0"/>
      <w:adjustRightInd w:val="0"/>
      <w:spacing w:line="275" w:lineRule="exact"/>
      <w:ind w:firstLine="274"/>
    </w:pPr>
  </w:style>
  <w:style w:type="character" w:customStyle="1" w:styleId="FontStyle66">
    <w:name w:val="Font Style66"/>
    <w:basedOn w:val="a0"/>
    <w:uiPriority w:val="99"/>
    <w:rsid w:val="000A15D8"/>
    <w:rPr>
      <w:rFonts w:ascii="Times New Roman" w:hAnsi="Times New Roman" w:cs="Times New Roman"/>
      <w:b/>
      <w:bCs/>
      <w:sz w:val="22"/>
      <w:szCs w:val="22"/>
    </w:rPr>
  </w:style>
  <w:style w:type="paragraph" w:customStyle="1" w:styleId="style120">
    <w:name w:val="style12"/>
    <w:basedOn w:val="a"/>
    <w:uiPriority w:val="99"/>
    <w:rsid w:val="000A15D8"/>
    <w:pPr>
      <w:spacing w:before="100" w:beforeAutospacing="1" w:after="100" w:afterAutospacing="1"/>
    </w:pPr>
  </w:style>
  <w:style w:type="character" w:customStyle="1" w:styleId="2d">
    <w:name w:val="стиль2"/>
    <w:basedOn w:val="a0"/>
    <w:uiPriority w:val="99"/>
    <w:rsid w:val="000A15D8"/>
    <w:rPr>
      <w:rFonts w:cs="Times New Roman"/>
    </w:rPr>
  </w:style>
  <w:style w:type="character" w:customStyle="1" w:styleId="apple-style-span">
    <w:name w:val="apple-style-span"/>
    <w:basedOn w:val="a0"/>
    <w:uiPriority w:val="99"/>
    <w:rsid w:val="000A15D8"/>
    <w:rPr>
      <w:rFonts w:cs="Times New Roman"/>
    </w:rPr>
  </w:style>
  <w:style w:type="character" w:customStyle="1" w:styleId="apple-converted-space">
    <w:name w:val="apple-converted-space"/>
    <w:basedOn w:val="a0"/>
    <w:uiPriority w:val="99"/>
    <w:rsid w:val="000A15D8"/>
    <w:rPr>
      <w:rFonts w:cs="Times New Roman"/>
    </w:rPr>
  </w:style>
  <w:style w:type="character" w:customStyle="1" w:styleId="FontStyle36">
    <w:name w:val="Font Style36"/>
    <w:basedOn w:val="a0"/>
    <w:uiPriority w:val="99"/>
    <w:rsid w:val="000A15D8"/>
    <w:rPr>
      <w:rFonts w:ascii="Times New Roman" w:hAnsi="Times New Roman" w:cs="Times New Roman"/>
      <w:b/>
      <w:bCs/>
      <w:sz w:val="24"/>
      <w:szCs w:val="24"/>
    </w:rPr>
  </w:style>
  <w:style w:type="paragraph" w:styleId="aff7">
    <w:name w:val="Document Map"/>
    <w:basedOn w:val="a"/>
    <w:link w:val="aff8"/>
    <w:uiPriority w:val="99"/>
    <w:rsid w:val="000A15D8"/>
    <w:pPr>
      <w:shd w:val="clear" w:color="auto" w:fill="000080"/>
    </w:pPr>
    <w:rPr>
      <w:rFonts w:ascii="Tahoma" w:hAnsi="Tahoma" w:cs="Tahoma"/>
      <w:sz w:val="20"/>
      <w:szCs w:val="20"/>
    </w:rPr>
  </w:style>
  <w:style w:type="character" w:customStyle="1" w:styleId="DocumentMapChar">
    <w:name w:val="Document Map Char"/>
    <w:basedOn w:val="a0"/>
    <w:link w:val="aff7"/>
    <w:uiPriority w:val="99"/>
    <w:semiHidden/>
    <w:locked/>
    <w:rsid w:val="00CF20F6"/>
    <w:rPr>
      <w:rFonts w:ascii="Times New Roman" w:hAnsi="Times New Roman" w:cs="Times New Roman"/>
      <w:sz w:val="2"/>
    </w:rPr>
  </w:style>
  <w:style w:type="character" w:customStyle="1" w:styleId="aff8">
    <w:name w:val="Схема документа Знак"/>
    <w:basedOn w:val="a0"/>
    <w:link w:val="aff7"/>
    <w:uiPriority w:val="99"/>
    <w:locked/>
    <w:rsid w:val="000A15D8"/>
    <w:rPr>
      <w:rFonts w:ascii="Tahoma" w:hAnsi="Tahoma" w:cs="Tahoma"/>
      <w:sz w:val="20"/>
      <w:szCs w:val="20"/>
      <w:shd w:val="clear" w:color="auto" w:fill="000080"/>
      <w:lang w:eastAsia="ru-RU"/>
    </w:rPr>
  </w:style>
  <w:style w:type="paragraph" w:customStyle="1" w:styleId="msonormalcxspmiddlecxspmiddle">
    <w:name w:val="msonormalcxspmiddlecxspmiddle"/>
    <w:basedOn w:val="a"/>
    <w:uiPriority w:val="99"/>
    <w:rsid w:val="000A15D8"/>
    <w:pPr>
      <w:spacing w:before="100" w:beforeAutospacing="1" w:after="100" w:afterAutospacing="1"/>
    </w:pPr>
  </w:style>
  <w:style w:type="paragraph" w:customStyle="1" w:styleId="msonormalcxspmiddlecxsplast">
    <w:name w:val="msonormalcxspmiddlecxsplast"/>
    <w:basedOn w:val="a"/>
    <w:uiPriority w:val="99"/>
    <w:rsid w:val="000A15D8"/>
    <w:pPr>
      <w:spacing w:before="100" w:beforeAutospacing="1" w:after="100" w:afterAutospacing="1"/>
    </w:pPr>
  </w:style>
  <w:style w:type="character" w:customStyle="1" w:styleId="citation">
    <w:name w:val="citation"/>
    <w:basedOn w:val="a0"/>
    <w:uiPriority w:val="99"/>
    <w:rsid w:val="000A15D8"/>
    <w:rPr>
      <w:rFonts w:cs="Times New Roman"/>
    </w:rPr>
  </w:style>
  <w:style w:type="character" w:customStyle="1" w:styleId="aff9">
    <w:name w:val="Основной текст + Полужирный"/>
    <w:aliases w:val="Интервал 0 pt"/>
    <w:basedOn w:val="aff6"/>
    <w:uiPriority w:val="99"/>
    <w:rsid w:val="000A15D8"/>
    <w:rPr>
      <w:rFonts w:ascii="Times New Roman" w:hAnsi="Times New Roman"/>
      <w:b/>
      <w:bCs/>
      <w:sz w:val="20"/>
      <w:szCs w:val="20"/>
      <w:u w:val="none"/>
      <w:effect w:val="none"/>
    </w:rPr>
  </w:style>
  <w:style w:type="character" w:customStyle="1" w:styleId="310pt">
    <w:name w:val="Основной текст (3) + 10 pt"/>
    <w:aliases w:val="Не курсив"/>
    <w:basedOn w:val="34"/>
    <w:uiPriority w:val="99"/>
    <w:rsid w:val="000A15D8"/>
    <w:rPr>
      <w:rFonts w:ascii="Times New Roman" w:hAnsi="Times New Roman"/>
      <w:i/>
      <w:iCs/>
      <w:spacing w:val="0"/>
      <w:sz w:val="20"/>
      <w:szCs w:val="20"/>
      <w:u w:val="none"/>
      <w:effect w:val="none"/>
    </w:rPr>
  </w:style>
  <w:style w:type="character" w:customStyle="1" w:styleId="11pt">
    <w:name w:val="Основной текст + 11 pt"/>
    <w:aliases w:val="Полужирный1"/>
    <w:basedOn w:val="aff6"/>
    <w:uiPriority w:val="99"/>
    <w:rsid w:val="000A15D8"/>
    <w:rPr>
      <w:rFonts w:ascii="Times New Roman" w:hAnsi="Times New Roman"/>
      <w:b/>
      <w:bCs/>
      <w:spacing w:val="0"/>
      <w:sz w:val="22"/>
      <w:szCs w:val="22"/>
    </w:rPr>
  </w:style>
</w:styles>
</file>

<file path=word/webSettings.xml><?xml version="1.0" encoding="utf-8"?>
<w:webSettings xmlns:r="http://schemas.openxmlformats.org/officeDocument/2006/relationships" xmlns:w="http://schemas.openxmlformats.org/wordprocessingml/2006/main">
  <w:divs>
    <w:div w:id="1849756048">
      <w:marLeft w:val="0"/>
      <w:marRight w:val="0"/>
      <w:marTop w:val="0"/>
      <w:marBottom w:val="0"/>
      <w:divBdr>
        <w:top w:val="none" w:sz="0" w:space="0" w:color="auto"/>
        <w:left w:val="none" w:sz="0" w:space="0" w:color="auto"/>
        <w:bottom w:val="none" w:sz="0" w:space="0" w:color="auto"/>
        <w:right w:val="none" w:sz="0" w:space="0" w:color="auto"/>
      </w:divBdr>
    </w:div>
    <w:div w:id="184975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zon.ru/context/detail/id/371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3464</Words>
  <Characters>19747</Characters>
  <Application>Microsoft Office Word</Application>
  <DocSecurity>0</DocSecurity>
  <Lines>164</Lines>
  <Paragraphs>46</Paragraphs>
  <ScaleCrop>false</ScaleCrop>
  <Company>ФГОУСПОПГМСК</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Botova</dc:creator>
  <cp:keywords/>
  <dc:description/>
  <cp:lastModifiedBy>Admin</cp:lastModifiedBy>
  <cp:revision>4</cp:revision>
  <cp:lastPrinted>2018-06-26T06:12:00Z</cp:lastPrinted>
  <dcterms:created xsi:type="dcterms:W3CDTF">2019-06-19T04:34:00Z</dcterms:created>
  <dcterms:modified xsi:type="dcterms:W3CDTF">2020-01-10T07:51:00Z</dcterms:modified>
</cp:coreProperties>
</file>