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5E3BED" w:rsidRPr="008C2DEF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C2DEF">
        <w:rPr>
          <w:rFonts w:ascii="Times New Roman" w:hAnsi="Times New Roman"/>
          <w:b/>
          <w:sz w:val="24"/>
          <w:szCs w:val="24"/>
        </w:rPr>
        <w:t>. МЕДНОГОРСКА ОРЕНБУРГСКОЙ ОБЛАСТИ</w:t>
      </w:r>
    </w:p>
    <w:p w:rsidR="005E3BED" w:rsidRPr="008C2DEF" w:rsidRDefault="005E3BED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(ГАПОУ МИК)</w:t>
      </w:r>
    </w:p>
    <w:p w:rsidR="005E3BED" w:rsidRPr="008C2DEF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8C2DEF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8C2DEF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8C2DEF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8C2D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8C2DEF">
        <w:rPr>
          <w:rFonts w:ascii="Times New Roman" w:hAnsi="Times New Roman"/>
          <w:b/>
          <w:sz w:val="28"/>
          <w:szCs w:val="28"/>
        </w:rPr>
        <w:t>. ИНФОРМАТИКА И ИКТ.</w:t>
      </w: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8C2DEF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5E3BED" w:rsidRPr="008C2DEF" w:rsidRDefault="005E3BED" w:rsidP="008C7FF8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Default="005E3BED" w:rsidP="00865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Информатика и ИКТ составлена на основе требований федерального компонента государственного образовательного стандарта среднего (полного) общего образования профильного уровня (Приказ Министерства образования Российской Федерации от 5 марта 2004 №1089 (с изменениями на 07 июня 2017 года № 506) с учетом примерной программы по дисциплине Информатика и ИКТ для   специальности  среднего профессионального образования: </w:t>
      </w:r>
      <w:proofErr w:type="gramEnd"/>
    </w:p>
    <w:p w:rsidR="005E3BED" w:rsidRPr="008C2DEF" w:rsidRDefault="005E3BED" w:rsidP="00865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22.02.02   Металлургия цветных металлов;                                                                </w:t>
      </w:r>
    </w:p>
    <w:p w:rsidR="005E3BED" w:rsidRPr="008C2DEF" w:rsidRDefault="005E3BED" w:rsidP="00354D15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E3BED" w:rsidRPr="008C2DEF" w:rsidRDefault="005E3BED" w:rsidP="00DD7516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Год начала подготовки: 2018</w:t>
      </w:r>
    </w:p>
    <w:p w:rsidR="005E3BED" w:rsidRPr="008C2DEF" w:rsidRDefault="005E3BED" w:rsidP="00DD7516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5E3BED" w:rsidRPr="008C2DEF" w:rsidRDefault="005E3BED" w:rsidP="00DD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Составитель: </w:t>
      </w:r>
      <w:r>
        <w:rPr>
          <w:rFonts w:ascii="Times New Roman" w:hAnsi="Times New Roman"/>
          <w:sz w:val="24"/>
          <w:szCs w:val="24"/>
        </w:rPr>
        <w:t>Щепина Ю.Ю</w:t>
      </w:r>
      <w:r w:rsidRPr="008C2DEF">
        <w:rPr>
          <w:rFonts w:ascii="Times New Roman" w:hAnsi="Times New Roman"/>
          <w:sz w:val="24"/>
          <w:szCs w:val="24"/>
        </w:rPr>
        <w:t>., преподаватель Информатики и ИКТ.</w:t>
      </w:r>
    </w:p>
    <w:p w:rsidR="005E3BED" w:rsidRPr="008C2DEF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4"/>
          <w:szCs w:val="24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0574C9">
      <w:pPr>
        <w:shd w:val="clear" w:color="auto" w:fill="FFFFFF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E3BED" w:rsidRPr="008C2DEF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595902">
        <w:tc>
          <w:tcPr>
            <w:tcW w:w="5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5E3BED" w:rsidRPr="008C2DEF" w:rsidRDefault="005E3BED" w:rsidP="00595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5E3BED" w:rsidRPr="008C2DEF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ED" w:rsidRPr="008C2DEF" w:rsidRDefault="005E3BED">
      <w:pPr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br w:type="page"/>
      </w:r>
    </w:p>
    <w:p w:rsidR="005E3BED" w:rsidRPr="008C2DEF" w:rsidRDefault="005E3BED" w:rsidP="008C2DE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Паспорт рабочей программы учебной дисциплины</w:t>
      </w:r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5E3BED" w:rsidRPr="008C2DEF" w:rsidRDefault="005E3BED" w:rsidP="008C2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Рабочая программа учебной дисциплины Информатики и ИКТ является частью программы подготовки специалистов среднего звена (квалифицированных рабочих, служащих) по специальностям:</w:t>
      </w:r>
    </w:p>
    <w:p w:rsidR="005E3BED" w:rsidRPr="008C2DEF" w:rsidRDefault="005E3BED" w:rsidP="00DB0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22.02.02   Металлургия цветных металлов;                                                                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8C2DE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ППССЗ </w:t>
      </w:r>
    </w:p>
    <w:p w:rsidR="005E3BED" w:rsidRPr="008C2DEF" w:rsidRDefault="005E3BED" w:rsidP="008C2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Дисциплина Информатика и ИКТ относится к профильным дисциплинам общеобразовательного учебного цикла.</w:t>
      </w:r>
    </w:p>
    <w:p w:rsidR="005E3BED" w:rsidRPr="008C2DEF" w:rsidRDefault="005E3BED" w:rsidP="008C2DE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8C2D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5E3BED" w:rsidRPr="008C2DEF" w:rsidRDefault="005E3BED" w:rsidP="008C2D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DEF">
        <w:rPr>
          <w:rFonts w:ascii="Times New Roman" w:hAnsi="Times New Roman" w:cs="Times New Roman"/>
          <w:sz w:val="24"/>
          <w:szCs w:val="24"/>
        </w:rPr>
        <w:t>Изучение Информатики и ИКТ на профильном уровне среднего общего образования направлено на достижение следующих целей:</w:t>
      </w:r>
    </w:p>
    <w:p w:rsidR="005E3BED" w:rsidRPr="008C2DEF" w:rsidRDefault="005E3BED" w:rsidP="008C2DE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- освоение и систематизация знаний, относящихся к математическим объектам информатики, построению описаний объектов и процессов, позволяющих осуществлять их компьютерное моделирование, средствам моделирования, информационным процессам в биологических, технологических и социальных системах;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использовать </w:t>
      </w:r>
      <w:proofErr w:type="spellStart"/>
      <w:r w:rsidRPr="008C2DEF">
        <w:rPr>
          <w:rFonts w:ascii="Times New Roman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инструменты и настраивать их для нужд пользователя;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развитие алгоритмического мышления, способностей к формализации, элементов системного мышления;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В результате изучения информатики и ИКТ на профильном уровне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ученик должен</w:t>
      </w:r>
    </w:p>
    <w:p w:rsidR="005E3BED" w:rsidRPr="008C2DEF" w:rsidRDefault="005E3BED" w:rsidP="00865C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DEF">
        <w:rPr>
          <w:rFonts w:ascii="Times New Roman" w:hAnsi="Times New Roman"/>
          <w:b/>
          <w:sz w:val="24"/>
          <w:szCs w:val="24"/>
          <w:lang w:eastAsia="ru-RU"/>
        </w:rPr>
        <w:t>Знать и понимать: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логическую  символику;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основные конструкции языка программирования;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свойства алгоритмов и основные алгоритмические конструкции; тезис о полноте формализации понятия алгоритма;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общую структуру деятельности по созданию компьютерных моделей;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 xml:space="preserve">- назначение и области использования основных технических средств информационных и </w:t>
      </w:r>
      <w:r w:rsidRPr="008C2DEF">
        <w:rPr>
          <w:rFonts w:ascii="Times New Roman" w:hAnsi="Times New Roman"/>
          <w:sz w:val="24"/>
          <w:szCs w:val="24"/>
          <w:lang w:eastAsia="ru-RU"/>
        </w:rPr>
        <w:lastRenderedPageBreak/>
        <w:t>коммуникационных технологий и информационных ресурсов;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базовые принципы организации и функционирования компьютерных сетей;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нормы информационной этики и права, информационной безопасности, принципы обеспечения информационной безопасности;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способы и средства обеспечения надежного функционирования средств ИКТ</w:t>
      </w: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8C2DEF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8C2DEF">
        <w:rPr>
          <w:rFonts w:ascii="Times New Roman" w:hAnsi="Times New Roman"/>
          <w:b/>
          <w:sz w:val="24"/>
          <w:szCs w:val="24"/>
        </w:rPr>
        <w:t>меть:</w:t>
      </w:r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8C2D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- выделять информационный аспект в деятельности человека, информационное взаимодействие в простейших социальных, биологических и технических системах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вычислять логическое значение сложного высказывания по известным значениям элементарных высказываний;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проводить статистическую обработку данных с помощью компьютера;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8C2DEF">
        <w:rPr>
          <w:rFonts w:ascii="Times New Roman" w:hAnsi="Times New Roman"/>
          <w:sz w:val="24"/>
          <w:szCs w:val="24"/>
          <w:lang w:eastAsia="ru-RU"/>
        </w:rPr>
        <w:t>интерпретировать результаты, получаемые в ходе моделирования реальных процессов;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устранять простейшие неисправности, инструктировать пользователей по базовым принципам использования ИКТ;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</w:r>
      <w:proofErr w:type="gramEnd"/>
      <w:r w:rsidRPr="008C2DEF">
        <w:rPr>
          <w:rFonts w:ascii="Times New Roman" w:hAnsi="Times New Roman"/>
          <w:sz w:val="24"/>
          <w:szCs w:val="24"/>
          <w:lang w:eastAsia="ru-RU"/>
        </w:rPr>
        <w:t xml:space="preserve">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  <w:r w:rsidRPr="008C2DEF">
        <w:rPr>
          <w:rFonts w:ascii="Times New Roman" w:hAnsi="Times New Roman"/>
          <w:sz w:val="24"/>
          <w:szCs w:val="24"/>
          <w:lang w:eastAsia="ru-RU"/>
        </w:rPr>
        <w:br/>
      </w:r>
      <w:r w:rsidRPr="008C2DEF">
        <w:rPr>
          <w:rFonts w:ascii="Times New Roman" w:hAnsi="Times New Roman"/>
          <w:sz w:val="24"/>
          <w:szCs w:val="24"/>
        </w:rPr>
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  <w:r w:rsidRPr="008C2DEF">
        <w:rPr>
          <w:rFonts w:ascii="Times New Roman" w:hAnsi="Times New Roman"/>
          <w:sz w:val="24"/>
          <w:szCs w:val="24"/>
        </w:rPr>
        <w:br/>
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  <w:r w:rsidRPr="008C2DEF">
        <w:rPr>
          <w:rFonts w:ascii="Times New Roman" w:hAnsi="Times New Roman"/>
          <w:sz w:val="24"/>
          <w:szCs w:val="24"/>
        </w:rPr>
        <w:br/>
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8C2DEF">
        <w:rPr>
          <w:rFonts w:ascii="Times New Roman" w:hAnsi="Times New Roman"/>
          <w:sz w:val="24"/>
          <w:szCs w:val="24"/>
        </w:rPr>
        <w:t>медиатек</w:t>
      </w:r>
      <w:proofErr w:type="spellEnd"/>
      <w:r w:rsidRPr="008C2DEF">
        <w:rPr>
          <w:rFonts w:ascii="Times New Roman" w:hAnsi="Times New Roman"/>
          <w:sz w:val="24"/>
          <w:szCs w:val="24"/>
        </w:rPr>
        <w:t>;</w:t>
      </w:r>
      <w:r w:rsidRPr="008C2DEF">
        <w:rPr>
          <w:rFonts w:ascii="Times New Roman" w:hAnsi="Times New Roman"/>
          <w:sz w:val="24"/>
          <w:szCs w:val="24"/>
        </w:rPr>
        <w:br/>
        <w:t>- подготовки и проведения выступления, участия в коллективном обсуждении, фиксации его хода и результатов;</w:t>
      </w:r>
      <w:r w:rsidRPr="008C2DEF">
        <w:rPr>
          <w:rFonts w:ascii="Times New Roman" w:hAnsi="Times New Roman"/>
          <w:sz w:val="24"/>
          <w:szCs w:val="24"/>
        </w:rPr>
        <w:br/>
      </w:r>
      <w:r w:rsidRPr="008C2DEF">
        <w:rPr>
          <w:rFonts w:ascii="Times New Roman" w:hAnsi="Times New Roman"/>
          <w:sz w:val="24"/>
          <w:szCs w:val="24"/>
        </w:rPr>
        <w:br/>
        <w:t>- личного и коллективного общения с использованием современных программных и аппаратных средств коммуникаций;</w:t>
      </w:r>
      <w:r w:rsidRPr="008C2DEF">
        <w:rPr>
          <w:rFonts w:ascii="Times New Roman" w:hAnsi="Times New Roman"/>
          <w:sz w:val="24"/>
          <w:szCs w:val="24"/>
        </w:rPr>
        <w:br/>
        <w:t>- соблюдения требований информационной безопасности, информационной этики и права;</w:t>
      </w:r>
      <w:r w:rsidRPr="008C2DEF">
        <w:rPr>
          <w:rFonts w:ascii="Times New Roman" w:hAnsi="Times New Roman"/>
          <w:sz w:val="24"/>
          <w:szCs w:val="24"/>
        </w:rPr>
        <w:br/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  <w:r w:rsidR="003A26D1">
        <w:rPr>
          <w:rFonts w:ascii="Times New Roman" w:hAnsi="Times New Roman"/>
          <w:b/>
          <w:sz w:val="24"/>
          <w:szCs w:val="24"/>
        </w:rPr>
        <w:t>:</w:t>
      </w: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8C2DE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C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</w:t>
      </w:r>
      <w:r w:rsidRPr="008C2DE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C2DEF">
        <w:rPr>
          <w:rFonts w:ascii="Times New Roman" w:hAnsi="Times New Roman"/>
          <w:sz w:val="24"/>
          <w:szCs w:val="24"/>
        </w:rPr>
        <w:t>;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2 Структура и содержание учебной дисциплины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E3BED" w:rsidRPr="008C2DEF" w:rsidTr="00734BBF">
        <w:tc>
          <w:tcPr>
            <w:tcW w:w="8613" w:type="dxa"/>
          </w:tcPr>
          <w:p w:rsidR="005E3BED" w:rsidRPr="008C2DEF" w:rsidRDefault="005E3BED" w:rsidP="0073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5E3BED" w:rsidRPr="008C2DEF" w:rsidRDefault="005E3BED" w:rsidP="0073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734BBF">
        <w:tc>
          <w:tcPr>
            <w:tcW w:w="9853" w:type="dxa"/>
            <w:gridSpan w:val="2"/>
          </w:tcPr>
          <w:p w:rsidR="005E3BED" w:rsidRPr="008C2DEF" w:rsidRDefault="005E3BED" w:rsidP="000F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(указать: зачет, дифференцированный зачет,  экзамен)</w:t>
            </w:r>
          </w:p>
        </w:tc>
      </w:tr>
    </w:tbl>
    <w:p w:rsidR="005E3BED" w:rsidRPr="008C2DEF" w:rsidRDefault="005E3BED">
      <w:pPr>
        <w:rPr>
          <w:rFonts w:ascii="Times New Roman" w:hAnsi="Times New Roman"/>
          <w:sz w:val="24"/>
          <w:szCs w:val="24"/>
        </w:rPr>
        <w:sectPr w:rsidR="005E3BED" w:rsidRPr="008C2DEF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5E3BED" w:rsidRPr="008C2DEF" w:rsidRDefault="005E3BED" w:rsidP="00E172F3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5E3BED" w:rsidRPr="008C2DEF" w:rsidTr="002E1715">
        <w:tc>
          <w:tcPr>
            <w:tcW w:w="248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5E3BED" w:rsidRPr="008C2DEF" w:rsidTr="002E1715">
        <w:tc>
          <w:tcPr>
            <w:tcW w:w="248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BED" w:rsidRPr="008C2DEF" w:rsidTr="002E1715">
        <w:trPr>
          <w:trHeight w:val="328"/>
        </w:trPr>
        <w:tc>
          <w:tcPr>
            <w:tcW w:w="2484" w:type="dxa"/>
            <w:vMerge w:val="restart"/>
          </w:tcPr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  <w:p w:rsidR="005E3BED" w:rsidRPr="008C2DEF" w:rsidRDefault="005E3BED" w:rsidP="0098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5E3BED" w:rsidRPr="008C2DEF" w:rsidTr="002E1715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</w:tcPr>
          <w:p w:rsidR="005E3BED" w:rsidRPr="008C2DEF" w:rsidRDefault="005E3BED" w:rsidP="002E4B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информатики и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Виды профессиональной информационной деятельности человека, используемые инструменты (технические средства и информационные ресурсы). Профессии, связанные с построением математических и компьютерных моделей, программированием, обеспечением информационной  деятельности индивидуумов и организации. Роль информации в современном обществе и его структурах: экономической, социальной, культурной, образовательной. Информационные ресурсы и каналы государства, общества, организации, их структура. Экономика информационной сферы. Стоимостные характеристики информационной деятельности.</w:t>
            </w:r>
          </w:p>
        </w:tc>
        <w:tc>
          <w:tcPr>
            <w:tcW w:w="1150" w:type="dxa"/>
            <w:vMerge w:val="restart"/>
          </w:tcPr>
          <w:p w:rsidR="005E3BED" w:rsidRPr="008C2DEF" w:rsidRDefault="005E3BED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7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745B5E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45B5E">
              <w:rPr>
                <w:rFonts w:ascii="Times New Roman" w:hAnsi="Times New Roman"/>
                <w:b/>
                <w:i/>
                <w:szCs w:val="24"/>
              </w:rPr>
              <w:t>8</w:t>
            </w:r>
          </w:p>
        </w:tc>
      </w:tr>
      <w:tr w:rsidR="005E3BED" w:rsidRPr="008C2DEF" w:rsidTr="002E1715">
        <w:trPr>
          <w:trHeight w:val="262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1.Роль информационной деятельности в современном обществе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2.Информационное общество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3.История развития вычислительной техники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7B0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Практическая работа №1.Информационное общество в России.</w:t>
            </w:r>
          </w:p>
        </w:tc>
        <w:tc>
          <w:tcPr>
            <w:tcW w:w="3244" w:type="dxa"/>
          </w:tcPr>
          <w:p w:rsidR="005E3BED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636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Информационное общество в России (сообщение)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2.Информационные ресурсы России (конспект)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3.Закон РФ «Об информации, информационных технологиях и о защите информации» (выписка определении)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</w:tr>
      <w:tr w:rsidR="005E3BED" w:rsidRPr="008C2DEF" w:rsidTr="002E1715">
        <w:trPr>
          <w:trHeight w:val="288"/>
        </w:trPr>
        <w:tc>
          <w:tcPr>
            <w:tcW w:w="248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681" w:type="dxa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5E3BED" w:rsidRPr="008C2DEF" w:rsidTr="002E1715">
        <w:trPr>
          <w:trHeight w:val="334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</w:tcPr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Виды информационных процессов. Процесс передачи информации. Сигнал, кодирование, декодирование, искажение информации. Дискретное (цифровое) представление текстовой, графической, звуковой информации и видеоинформации. Скорость передачи информации. ВОСПРИЯТИЕ, ЗАПОМИНАНИЕ И ОБРАБОТКА ИНФОРМАЦИИ ЧЕЛОВЕКОМ, ПРЕДЕЛЫ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ЧУВСТВИТЕЛЬНОСТИ И РАЗРЕШАЮЩЕЙ СПОСОБНОСТИ ОРГАНОВ ЧУВСТВ.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Системы счисления.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Логика и алгоритмы. Высказывания, логические операции, кванторы, истинность высказывания. Цепочки (конечные последовательности)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еревья, графы, матрицы(массивы), псевдослучайные последовательности. Индуктивное определение объектов. Вычисляемые функции, полнота формализации понятия вычислимости, универсальная вычислимая функция; диагональное доказательство </w:t>
            </w:r>
            <w:proofErr w:type="spell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несуществования</w:t>
            </w:r>
            <w:proofErr w:type="spell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. Выигрышные стратегии. Сложность вычисления; Проблема перебора.  Задание вычислимой функции системой уравнений. Сложность описания. Кодирование с исправлением ошибок. Сортировка.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алгоритмов. Формализация понятия алгоритма. Вычислимость. Эквивалентность алгоритмических моделей. Построение алгоритмов и практические вычисления. Системы, компоненты, состояние и взаимодействие компонентов. Информационное взаимодействие в системе, управление, обратная связь. Модель в деятельности человека. Описание (информационная модель) реального объекта и процесса, соответствие 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 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программирования. Типы данных.</w:t>
            </w:r>
          </w:p>
          <w:p w:rsidR="005E3BED" w:rsidRPr="008C2DEF" w:rsidRDefault="005E3BED" w:rsidP="00361F7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Основные конструкции языка программирования. Система программирования. Основные этапы разработки программ. Разбиение задачи на подзадачи.</w:t>
            </w: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5E3BED" w:rsidRPr="008C2DEF" w:rsidRDefault="005E3BED" w:rsidP="002E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2E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Понятие информации. Измерение информации (урок)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чисел в памяти ПК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Перевод из одной системы счисления в другую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Алгебра логики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Логические выражения и таблицы истинности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Понятие "алгоритм". Виды и свойства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блок-схем алгоритмов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666B21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конструкции языка программирования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666B21" w:rsidRDefault="005E3BED" w:rsidP="0066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Программная реализация линейных, разветвленных, циклических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EB07E5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17.Практическая работа №2. Введение в язык программирования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EB07E5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№3.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  <w:r w:rsidRPr="00EB07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Виды алгоритмов.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2E1715">
        <w:trPr>
          <w:trHeight w:val="555"/>
        </w:trPr>
        <w:tc>
          <w:tcPr>
            <w:tcW w:w="2484" w:type="dxa"/>
            <w:vMerge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1.Единицы измерения информации (перевод единиц измерения)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2.Двоичная арифметика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3.Системы счисления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4.Объем текстовой информаци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>решение задач)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 Кодирование информации (решение задач)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6.Элементы блок-схем (таблица)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7.Блок-схема (построение блок-схемы для алгоритма)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8.Принципы работы ПК (тестирование)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9.Разбиение задачи на подзадачи (сообщение)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10.Среда программирования (перевод арифметических выражений на язык программирования)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11.Линейные программы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12.Разветвляющиеся программы  (домашняя контрольная работа)</w:t>
            </w:r>
          </w:p>
          <w:p w:rsidR="005E3BED" w:rsidRPr="008C2DEF" w:rsidRDefault="005E3BED" w:rsidP="00EF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13.Циклические программы (домашняя контрольная работа)</w:t>
            </w:r>
          </w:p>
          <w:p w:rsidR="005E3BED" w:rsidRPr="008C2DEF" w:rsidRDefault="005E3BED" w:rsidP="00361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5E3BED" w:rsidRPr="008C2DEF" w:rsidRDefault="005E3BED" w:rsidP="0036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5E3BED" w:rsidRPr="008C2DEF" w:rsidRDefault="005E3BED" w:rsidP="001B7C8C">
      <w:pPr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5E3BED" w:rsidRPr="008C2DEF" w:rsidTr="00630AA0">
        <w:trPr>
          <w:trHeight w:val="328"/>
        </w:trPr>
        <w:tc>
          <w:tcPr>
            <w:tcW w:w="248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Средства ИКТ</w:t>
            </w:r>
          </w:p>
        </w:tc>
        <w:tc>
          <w:tcPr>
            <w:tcW w:w="8681" w:type="dxa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630AA0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 w:val="restart"/>
          </w:tcPr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Архитектура ПК и компьютерных сетей. Программная и аппаратная организация компьютеров и компьютерных систем. Оценка числовых параметров информационных объектов и процессов, характерных для выбранной области деятельности.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Виды программного обеспечения. Операционные системы. Понятие о системном администрировании.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Безопасность, гигиена, эргономика, ресурсосбережение, технологические требования при эксплуатации компьютерного рабочего места. Типичные неисправности и трудности в использовании ИКТ. Комплектация компьютерного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 в соответствии с целями его использования.</w:t>
            </w:r>
          </w:p>
          <w:p w:rsidR="005E3BED" w:rsidRPr="008C2DEF" w:rsidRDefault="005E3BED" w:rsidP="00C87D17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150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48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7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14</w:t>
            </w: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Архитектура компьютеров и компьютерных сетей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630AA0">
        <w:trPr>
          <w:trHeight w:val="28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Компьютерные сети. Средства коммуникаций.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Работа в среде операционной системы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рограммное обеспечение ПК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Файлы и файловые системы. Форматы файлов.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Безопасность, гигиена, эргоном</w:t>
            </w:r>
            <w:r>
              <w:rPr>
                <w:rFonts w:ascii="Times New Roman" w:hAnsi="Times New Roman"/>
                <w:sz w:val="24"/>
                <w:szCs w:val="24"/>
              </w:rPr>
              <w:t>ика, ресурсосбережение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68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Default="005E3BED" w:rsidP="00EB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Цифровые носители информации.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636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1.Устройства ПК (кроссворд)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2.Справка и поддержка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 (выписка определений)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3.Операционная система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Windows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(характеристика ОС)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4.Профилактика П</w:t>
            </w:r>
            <w:proofErr w:type="gramStart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К(</w:t>
            </w:r>
            <w:proofErr w:type="gramEnd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C2DEF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</w:tr>
      <w:tr w:rsidR="005E3BED" w:rsidRPr="008C2DEF" w:rsidTr="00630AA0">
        <w:trPr>
          <w:trHeight w:val="288"/>
        </w:trPr>
        <w:tc>
          <w:tcPr>
            <w:tcW w:w="2484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Технология создания и обработки текстовой информации</w:t>
            </w:r>
          </w:p>
        </w:tc>
        <w:tc>
          <w:tcPr>
            <w:tcW w:w="8681" w:type="dxa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5E3BED" w:rsidRPr="00FB496A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E3BED" w:rsidRPr="008C2DEF" w:rsidTr="00630AA0">
        <w:trPr>
          <w:trHeight w:val="334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настольных издательских системах. Создание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публикации. Использование готовых и создание собственных шаблонов. Использование систем проверки орфографии и грамматики. Тезаурусы. Использование систем двуязычного перевода и электронных словарей. Коллективная работа над текстом, в том числе в локальной компьютерной сети. Использование цифрового оборудования. Использование специализированных средств редактирования математических текстов и графического представления математических объектов. Использование систем распознавания текстов.</w:t>
            </w:r>
          </w:p>
        </w:tc>
        <w:tc>
          <w:tcPr>
            <w:tcW w:w="1150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5E3BED" w:rsidRPr="00FB496A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Системы обработки текстов (урок)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AC719B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№4 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B07E5"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Шрифты, размер символов, начертание</w:t>
            </w:r>
            <w:r w:rsidRPr="00AC719B"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Форматирование и редактирование абзацев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AC719B" w:rsidRDefault="005E3BED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Создание списков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Оформление формул редактором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C7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Equestion</w:t>
            </w:r>
            <w:proofErr w:type="spellEnd"/>
            <w:r w:rsidRPr="00AC7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273"/>
        </w:trPr>
        <w:tc>
          <w:tcPr>
            <w:tcW w:w="248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356C06" w:rsidRDefault="005E3BED" w:rsidP="00AC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№6 Настольная издательская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356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630AA0">
        <w:trPr>
          <w:trHeight w:val="555"/>
        </w:trPr>
        <w:tc>
          <w:tcPr>
            <w:tcW w:w="248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1.Интерфейс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(доклад)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2.Виды шрифтов (таблица)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3.Работа с текстом в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(упражнения)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4.Способы создания таблиц (презентация)</w:t>
            </w:r>
          </w:p>
          <w:p w:rsidR="005E3BED" w:rsidRPr="008C2DEF" w:rsidRDefault="005E3BED" w:rsidP="00EF0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5.Текстовый процессор (тестирование)</w:t>
            </w:r>
          </w:p>
        </w:tc>
        <w:tc>
          <w:tcPr>
            <w:tcW w:w="3244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9"/>
        <w:gridCol w:w="8190"/>
        <w:gridCol w:w="87"/>
        <w:gridCol w:w="208"/>
        <w:gridCol w:w="40"/>
        <w:gridCol w:w="1234"/>
        <w:gridCol w:w="3061"/>
      </w:tblGrid>
      <w:tr w:rsidR="005E3BED" w:rsidRPr="008C2DEF" w:rsidTr="001D0428">
        <w:trPr>
          <w:trHeight w:val="328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5E3BED" w:rsidRPr="008C2DEF" w:rsidTr="001D0428">
        <w:trPr>
          <w:trHeight w:val="48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 w:val="restart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 и математического эксперимента, экономических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 Использование инструментов решения статистических и расчетно-графических задач.</w:t>
            </w:r>
          </w:p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 на примерах задач по учету и планированию.</w:t>
            </w:r>
          </w:p>
        </w:tc>
        <w:tc>
          <w:tcPr>
            <w:tcW w:w="1482" w:type="dxa"/>
            <w:gridSpan w:val="3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48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  <w:vMerge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8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5E3BED" w:rsidRPr="008C2DEF" w:rsidTr="001D0428">
        <w:trPr>
          <w:trHeight w:val="286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>. Возможности электронных таблиц (урок)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C2DEF">
              <w:rPr>
                <w:rFonts w:ascii="Times New Roman" w:hAnsi="Times New Roman"/>
                <w:szCs w:val="24"/>
              </w:rPr>
              <w:t>2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3BED" w:rsidRPr="008C2DEF" w:rsidTr="001D0428">
        <w:trPr>
          <w:trHeight w:val="262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5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1D0428">
        <w:trPr>
          <w:trHeight w:val="262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FB496A" w:rsidRDefault="005E3BED" w:rsidP="00F0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96A">
              <w:rPr>
                <w:rFonts w:ascii="Times New Roman" w:hAnsi="Times New Roman"/>
                <w:sz w:val="24"/>
                <w:szCs w:val="24"/>
              </w:rPr>
              <w:t>32. 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.Табличный процессор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FB496A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B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6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C2DEF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5E3BED" w:rsidRPr="008C2DEF" w:rsidTr="00F52DD8">
        <w:trPr>
          <w:trHeight w:val="1674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1.Электронные таблиц</w:t>
            </w:r>
            <w:proofErr w:type="gramStart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ы(</w:t>
            </w:r>
            <w:proofErr w:type="gramEnd"/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2.Интерфейс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EXCEL</w:t>
            </w: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(доклад)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3.Работа с формулами (запись формул)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4.Адресация ячеек (решение задач)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i/>
                <w:sz w:val="24"/>
                <w:szCs w:val="24"/>
              </w:rPr>
              <w:t>5.Табличный процессор (тестирование)</w:t>
            </w:r>
          </w:p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C2DEF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5E3BED" w:rsidRPr="008C2DEF" w:rsidTr="001D0428">
        <w:trPr>
          <w:trHeight w:val="288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Технология поиска и хранения информации</w:t>
            </w: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3BED" w:rsidRPr="008C2DEF" w:rsidTr="001D0428">
        <w:trPr>
          <w:trHeight w:val="334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2"/>
          </w:tcPr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системах управления БД, поисковых системах в компьютерных сетях, библиотечных информационных системах. Компьютерные архивы информации: электронные каталоги, БД. Организация БД. Примеры БД: юридические, библиотечные, здравоохранения, налоговые, социальные, кадровые. Использование инструментов системы управления БД для формирования примера БД учащихся в школе.</w:t>
            </w:r>
          </w:p>
          <w:p w:rsidR="005E3BED" w:rsidRPr="008C2DEF" w:rsidRDefault="005E3BED" w:rsidP="00F83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 </w:t>
            </w:r>
          </w:p>
          <w:p w:rsidR="005E3BED" w:rsidRPr="008C2DEF" w:rsidRDefault="005E3BED" w:rsidP="00630AA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3, 2, 1 </w:t>
            </w:r>
            <w:r w:rsidRPr="008C2DE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.Представление об организации баз данных и СУБД (урок)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63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Создание простой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Поиск и сортировка в базе данных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№10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Работа с архивом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Организация поиска информации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11.Электронная почта.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Обзор СУБД (доклад)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Структура БД (построение реляционной БД)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 БД (тестирование)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 Устройства ввода/вывода информации (презентация)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5.Поисковые системы (таблица)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-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(отправка письма)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3BED" w:rsidRPr="008C2DEF" w:rsidTr="001D0428">
        <w:trPr>
          <w:trHeight w:val="336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Технология создания и обработки графической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8485" w:type="dxa"/>
            <w:gridSpan w:val="3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4" w:type="dxa"/>
            <w:gridSpan w:val="2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E3BED" w:rsidRPr="008C2DEF" w:rsidTr="001D0428">
        <w:trPr>
          <w:trHeight w:val="131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5" w:type="dxa"/>
            <w:gridSpan w:val="3"/>
          </w:tcPr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системах автоматизированного проектирования конструкторских работ, средах компьютерного дизайна и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средах. Форматы графических и звуковых объектов. Ввод и обработка графических объектов. Ввод  и обработка звуковых объектов.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Использование инструментов специального программного обеспечения и цифрового оборудования.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Создание презентации, выполнение учебных творческих и конструкторских работ.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ОПЫТНЫЕ РАБОТЫ В ОБЛАСТИ КАРТОГРАФИИ, ИСПОЛЬЗОВАНИЕ ГЕОИНФОРМАЦИОННЫХ СИСТЕМ В ИССЕЛЕДОВАНИИ ЭКОЛОГИЧЕСКИХ КЛИМАТИЧЕСКИХ ПРОЦЕССОВ, ГОРОДСКОГО И СЕЛЬСКОГО ХОЗЯЙСТВА.</w:t>
            </w:r>
          </w:p>
          <w:p w:rsidR="005E3BED" w:rsidRPr="008C2DEF" w:rsidRDefault="005E3BED" w:rsidP="00774BF1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формулы как описания. Использование описания (информационной модели) в процессе общения, практической деятельности, исследования. Математические модели: примеры логических и алгоритмических языков, их использование для описания объектов и процессов живой и неживой природы и технологии, в том числе физических, биологических,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, информационных процессов и технических, биологических и социальных системах. Использование сред имитационного моделирования (виртуальных лабораторий) для проведения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компьютерного эксперимента в учебной деятельности.</w:t>
            </w:r>
          </w:p>
        </w:tc>
        <w:tc>
          <w:tcPr>
            <w:tcW w:w="1274" w:type="dxa"/>
            <w:gridSpan w:val="2"/>
          </w:tcPr>
          <w:p w:rsidR="005E3BED" w:rsidRPr="008C2DEF" w:rsidRDefault="005E3BED" w:rsidP="008F4F40">
            <w:pPr>
              <w:rPr>
                <w:rFonts w:ascii="Times New Roman" w:hAnsi="Times New Roman"/>
              </w:rPr>
            </w:pPr>
            <w:r w:rsidRPr="008C2DEF"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Программные средства компьютерной графики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Информационная технология разработки проекта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№12 Создание и оформление презентаций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Практическая работа №13 Создание и оформление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сложной презентации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2B1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3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2B1783" w:rsidRDefault="005E3BED" w:rsidP="002B1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14. Знакомство с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76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1.Компьютерная графика (тестирование)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 Графические команды (таблица)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3.Мультимедиа (презентация)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4.Основные этапы разработки проекта (доклад)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5.Информационный материал проекта (подготовка информационного материала)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6. Презентация проекта (доработка)</w:t>
            </w:r>
          </w:p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7. Результаты проекта (итоговая таблица проекта)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E3BED" w:rsidRPr="008C2DEF" w:rsidTr="001D0428">
        <w:trPr>
          <w:trHeight w:val="41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8525" w:type="dxa"/>
            <w:gridSpan w:val="4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</w:tcPr>
          <w:p w:rsidR="005E3BED" w:rsidRPr="008C2DEF" w:rsidRDefault="005E3BED" w:rsidP="0046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3BED" w:rsidRPr="008C2DEF" w:rsidTr="001D0428">
        <w:trPr>
          <w:trHeight w:val="848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gridSpan w:val="4"/>
          </w:tcPr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Представление о средствах телекоммуникационных технологии: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</w:t>
            </w:r>
            <w:proofErr w:type="gramStart"/>
            <w:r w:rsidRPr="008C2DEF">
              <w:rPr>
                <w:rFonts w:ascii="Times New Roman" w:hAnsi="Times New Roman"/>
                <w:sz w:val="24"/>
                <w:szCs w:val="24"/>
              </w:rPr>
              <w:t>Технологии и средства защиты информации в глобальной и локальной компьютерных сетях от разрушения, несанкционированного доступа.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</w:rPr>
              <w:t xml:space="preserve"> Правила подписки на антивирусные программы и их настройка на автоматическую проверку сообщений.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создания информационных объектов для Интернета. Методы и средства создания и сопровождения сайта.</w:t>
            </w:r>
          </w:p>
          <w:p w:rsidR="005E3BED" w:rsidRPr="008C2DEF" w:rsidRDefault="005E3BED" w:rsidP="008F4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E3BED" w:rsidRPr="008C2DEF" w:rsidRDefault="005E3BED" w:rsidP="008F4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745B5E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B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Технические и программные средства телекоммуникационных технологий (урок)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. Средства создания и сопровождения сайта 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085EA8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44.Практическая работа №15 Язык гипертекстовой разметки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20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Практическая работа №16 Язык гипертекстовой разметки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085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простого сайта.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1D0428">
        <w:trPr>
          <w:trHeight w:val="1177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8.Адресация в Интернете (доклад)</w:t>
            </w:r>
          </w:p>
          <w:p w:rsidR="005E3BED" w:rsidRPr="008C2DEF" w:rsidRDefault="005E3BED" w:rsidP="001D0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9.</w:t>
            </w:r>
            <w:r w:rsidRPr="008C2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CMS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(сообщение)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3BED" w:rsidRPr="008C2DEF" w:rsidTr="00DD3391">
        <w:trPr>
          <w:trHeight w:val="250"/>
        </w:trPr>
        <w:tc>
          <w:tcPr>
            <w:tcW w:w="2739" w:type="dxa"/>
            <w:vMerge w:val="restart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управления, планирования и организации  деятельности</w:t>
            </w:r>
          </w:p>
        </w:tc>
        <w:tc>
          <w:tcPr>
            <w:tcW w:w="8190" w:type="dxa"/>
          </w:tcPr>
          <w:p w:rsidR="005E3BED" w:rsidRPr="008C2DEF" w:rsidRDefault="005E3BED" w:rsidP="008F4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9" w:type="dxa"/>
            <w:gridSpan w:val="4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E3BED" w:rsidRPr="008C2DEF" w:rsidTr="00DD3391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Технологии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      </w:r>
          </w:p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      </w:r>
          </w:p>
        </w:tc>
        <w:tc>
          <w:tcPr>
            <w:tcW w:w="1569" w:type="dxa"/>
            <w:gridSpan w:val="4"/>
          </w:tcPr>
          <w:p w:rsidR="005E3BED" w:rsidRPr="008C2DEF" w:rsidRDefault="005E3BED" w:rsidP="00060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. Технологии автоматизированного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Default="005E3BED" w:rsidP="00DD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Тестирующие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1.АСУ в учебной среде (сообщение)</w:t>
            </w:r>
          </w:p>
          <w:p w:rsidR="005E3BED" w:rsidRPr="008C2DEF" w:rsidRDefault="005E3BED" w:rsidP="009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2.Повторение (подготовка ДЗ)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865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61" w:type="dxa"/>
          </w:tcPr>
          <w:p w:rsidR="005E3BED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3BED" w:rsidRPr="008C2DEF" w:rsidTr="00C350B3">
        <w:trPr>
          <w:trHeight w:val="250"/>
        </w:trPr>
        <w:tc>
          <w:tcPr>
            <w:tcW w:w="2739" w:type="dxa"/>
            <w:vMerge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9" w:type="dxa"/>
            <w:gridSpan w:val="5"/>
          </w:tcPr>
          <w:p w:rsidR="005E3BED" w:rsidRPr="008C2DEF" w:rsidRDefault="005E3BED" w:rsidP="00952E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61" w:type="dxa"/>
          </w:tcPr>
          <w:p w:rsidR="005E3BED" w:rsidRPr="008C2DEF" w:rsidRDefault="005E3BED" w:rsidP="0063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5E3BED" w:rsidRPr="008C2DEF" w:rsidRDefault="005E3BE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5E3BED" w:rsidRPr="008C2DEF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E3BED" w:rsidRPr="008C2DEF" w:rsidRDefault="005E3BED" w:rsidP="00841AA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E3BED" w:rsidRPr="008C2DEF" w:rsidRDefault="005E3BED" w:rsidP="0084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  <w:lang w:eastAsia="ru-RU"/>
        </w:rPr>
        <w:t xml:space="preserve">Реализация программы учебной дисциплины предполагает наличия кабинета информационных технологий. 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преподавателя, оснащенное принтером, сканером, колонками;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2DEF">
        <w:rPr>
          <w:rFonts w:ascii="Times New Roman" w:hAnsi="Times New Roman"/>
          <w:bCs/>
          <w:sz w:val="24"/>
          <w:szCs w:val="24"/>
        </w:rPr>
        <w:t>Мультимедиапроектором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и экран;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АРМ студентов;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Локальная сеть с выходом в Интернет;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Лицензионное программное обеспечение: ОС, архиваторы, антивирусная программа, пакет прикладных програм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м(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текстовый процессор, программы создания презентаций, настольная издательская система);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8C2DEF">
        <w:rPr>
          <w:rFonts w:ascii="Times New Roman" w:hAnsi="Times New Roman"/>
          <w:bCs/>
          <w:sz w:val="24"/>
          <w:szCs w:val="24"/>
        </w:rPr>
        <w:t>Комплект презентаций для изучения теоретического материала.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5E3BED" w:rsidRPr="008C2DEF" w:rsidRDefault="005E3BE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1.Угринович Н. Информатика и информационные технологии 10-11. М.: Высшая школа, 2013-560с.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2.Макарова Н.В. Информатика 10-11. СПб: ПИТЕР,  2013 - 397с.</w:t>
      </w:r>
    </w:p>
    <w:p w:rsidR="005E3BED" w:rsidRPr="008C2DEF" w:rsidRDefault="005E3BED" w:rsidP="000B04C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3.Михеева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.: 4.Издательский центр "Академия", 2012.-384с. Информатика. Практикум по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Office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2007 2-е издание (исправленное). Кравченко Л.В. – 2015</w:t>
      </w:r>
    </w:p>
    <w:p w:rsidR="005E3BED" w:rsidRPr="008C2DEF" w:rsidRDefault="005E3BED" w:rsidP="000B04C0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 xml:space="preserve">5.Компьютерная графика. </w:t>
      </w:r>
      <w:proofErr w:type="spellStart"/>
      <w:r w:rsidRPr="008C2DEF">
        <w:rPr>
          <w:rFonts w:ascii="Times New Roman" w:hAnsi="Times New Roman"/>
          <w:sz w:val="24"/>
          <w:szCs w:val="24"/>
        </w:rPr>
        <w:t>Аверин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А.В-2013 г</w:t>
      </w:r>
      <w:r w:rsidRPr="008C2DEF">
        <w:rPr>
          <w:rFonts w:ascii="Times New Roman" w:hAnsi="Times New Roman"/>
          <w:szCs w:val="28"/>
        </w:rPr>
        <w:t>.</w:t>
      </w:r>
    </w:p>
    <w:p w:rsidR="005E3BED" w:rsidRPr="008C2DEF" w:rsidRDefault="005E3BED" w:rsidP="0040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E172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Кузнецов А.А. и др. Информатика, тестовые задания.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информации: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Е.В., Титова О.И. Информатика: учебник. – М., 2012.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конспект базового курса. – М., 2013.</w:t>
      </w:r>
    </w:p>
    <w:p w:rsidR="005E3BED" w:rsidRPr="008C2DEF" w:rsidRDefault="005E3BED" w:rsidP="00404BB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техники: учеб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C2DE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C2DEF">
        <w:rPr>
          <w:rFonts w:ascii="Times New Roman" w:hAnsi="Times New Roman"/>
          <w:bCs/>
          <w:sz w:val="24"/>
          <w:szCs w:val="24"/>
        </w:rPr>
        <w:t>особие. – М., 2013.</w:t>
      </w:r>
    </w:p>
    <w:p w:rsidR="005E3BED" w:rsidRPr="008C2DEF" w:rsidRDefault="005E3BED" w:rsidP="00404BB0">
      <w:pPr>
        <w:ind w:left="360"/>
        <w:rPr>
          <w:rFonts w:ascii="Times New Roman" w:hAnsi="Times New Roman"/>
          <w:szCs w:val="28"/>
        </w:rPr>
      </w:pPr>
    </w:p>
    <w:p w:rsidR="005E3BED" w:rsidRPr="008C2DEF" w:rsidRDefault="005E3BED" w:rsidP="00404BB0">
      <w:pPr>
        <w:ind w:left="360"/>
        <w:rPr>
          <w:rFonts w:ascii="Times New Roman" w:hAnsi="Times New Roman"/>
          <w:szCs w:val="28"/>
        </w:rPr>
      </w:pPr>
    </w:p>
    <w:p w:rsidR="005E3BED" w:rsidRPr="008C2DEF" w:rsidRDefault="005E3BED" w:rsidP="00E172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5E3BED" w:rsidRPr="008C2DEF" w:rsidRDefault="005E3BED" w:rsidP="00404BB0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5E3BED" w:rsidRPr="008C2DEF" w:rsidRDefault="005E3BED" w:rsidP="00FC5E2C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E3BED" w:rsidRPr="008C2DEF" w:rsidRDefault="005E3BED" w:rsidP="0081096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1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6"/>
        <w:gridCol w:w="3856"/>
      </w:tblGrid>
      <w:tr w:rsidR="005E3BED" w:rsidRPr="008C2DEF" w:rsidTr="00BC07D1">
        <w:tc>
          <w:tcPr>
            <w:tcW w:w="7646" w:type="dxa"/>
          </w:tcPr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обучения</w:t>
            </w:r>
          </w:p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E3BED" w:rsidRPr="008C2DEF" w:rsidTr="00BC07D1">
        <w:tc>
          <w:tcPr>
            <w:tcW w:w="7646" w:type="dxa"/>
          </w:tcPr>
          <w:p w:rsidR="005E3BED" w:rsidRPr="008C2DEF" w:rsidRDefault="005E3BED" w:rsidP="008109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информатики и ИКТ на профильном уровне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ученик должен</w:t>
            </w:r>
          </w:p>
          <w:p w:rsidR="005E3BED" w:rsidRPr="008C2DEF" w:rsidRDefault="005E3BED" w:rsidP="008109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 и понимать: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логическую  символику;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основные конструкции языка программирования;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свойства алгоритмов и основные алгоритмические конструкции; тезис о полноте формализации понятия алгоритма;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общую структуру деятельности по созданию компьютерных моделей;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  <w:proofErr w:type="gramEnd"/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базовые принципы организации и функционирования компьютерных сетей;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нормы информационной этики и права, информационной безопасности, принципы обеспечения информационной безопасности;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способы и средства обеспечения надежного функционирования средств ИКТ.</w:t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6" w:type="dxa"/>
          </w:tcPr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ЛР,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3BED" w:rsidRPr="008C2DEF" w:rsidRDefault="005E3BED" w:rsidP="00CF764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BED" w:rsidRPr="008C2DEF" w:rsidTr="00BC07D1">
        <w:tc>
          <w:tcPr>
            <w:tcW w:w="7646" w:type="dxa"/>
          </w:tcPr>
          <w:p w:rsidR="005E3BED" w:rsidRPr="008C2DEF" w:rsidRDefault="005E3BED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уметь:</w:t>
            </w:r>
          </w:p>
          <w:p w:rsidR="005E3BED" w:rsidRPr="008C2DEF" w:rsidRDefault="005E3BED" w:rsidP="001E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- выделять информационный аспект в деятельности человека, информационное взаимодействие в простейших социальных, биологических и технических системах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вычислять логическое значение сложного высказывания по известным значениям элементарных высказываний;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статистическую обработку данных с помощью компьютера;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результаты, получаемые в ходе моделирования реальных процессов;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устранять простейшие неисправности, инструктировать пользователей по базовым принципам использования ИКТ;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</w:t>
            </w:r>
            <w:proofErr w:type="gramEnd"/>
            <w:r w:rsidRPr="008C2DE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справочными системами и другими источниками 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информации; соблюдать права интеллектуальной собственности на информацию;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      </w:r>
            <w:r w:rsidRPr="008C2DEF">
              <w:rPr>
                <w:rFonts w:ascii="Times New Roman" w:hAnsi="Times New Roman" w:cs="Times New Roman"/>
                <w:sz w:val="24"/>
                <w:szCs w:val="24"/>
              </w:rPr>
              <w:br/>
              <w:t>- выполнять требования техники безопасности, гигиены, эргономики и ресурсосбережения при работе со средствами информатизации; обеспечивать надежное функционирование средств ИКТ.</w:t>
            </w:r>
          </w:p>
          <w:p w:rsidR="005E3BED" w:rsidRPr="008C2DEF" w:rsidRDefault="005E3BED" w:rsidP="00A066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поиска и отбора информации, в частности, связанной с личными познавательными интересами, самообразованием и профессиональной ориентацией;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      </w:r>
            <w:proofErr w:type="spellStart"/>
            <w:r w:rsidRPr="008C2DEF">
              <w:rPr>
                <w:rFonts w:ascii="Times New Roman" w:hAnsi="Times New Roman"/>
                <w:sz w:val="24"/>
                <w:szCs w:val="24"/>
              </w:rPr>
              <w:t>медиатек</w:t>
            </w:r>
            <w:proofErr w:type="spellEnd"/>
            <w:r w:rsidRPr="008C2DEF">
              <w:rPr>
                <w:rFonts w:ascii="Times New Roman" w:hAnsi="Times New Roman"/>
                <w:sz w:val="24"/>
                <w:szCs w:val="24"/>
              </w:rPr>
              <w:t>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подготовки и проведения выступления, участия в коллективном обсуждении, фиксации его хода и результатов;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личного и коллективного общения с использованием современных программных и аппаратных средств коммуникаций;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соблюдения требований информационной безопасности, информационной этики и права;</w:t>
            </w:r>
            <w:r w:rsidRPr="008C2DEF">
              <w:rPr>
                <w:rFonts w:ascii="Times New Roman" w:hAnsi="Times New Roman"/>
                <w:sz w:val="24"/>
                <w:szCs w:val="24"/>
              </w:rPr>
              <w:br/>
              <w:t>- приобретения практического опыта деятельности, предшествующей профессиональной, в основе которой лежит данный учебный предмет.</w:t>
            </w:r>
          </w:p>
          <w:p w:rsidR="005E3BED" w:rsidRPr="008C2DEF" w:rsidRDefault="005E3BED" w:rsidP="00BC0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-оценивание  ЛР,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E3BED" w:rsidRPr="008C2DEF" w:rsidRDefault="005E3BED" w:rsidP="00BC07D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8C2DEF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5E3BED" w:rsidRPr="008C2DEF" w:rsidRDefault="005E3BED" w:rsidP="00BC07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BED" w:rsidRPr="008C2DEF" w:rsidRDefault="005E3BED" w:rsidP="00E172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8C2DE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ED" w:rsidRDefault="005E3BED" w:rsidP="00CE309E">
      <w:pPr>
        <w:spacing w:after="0" w:line="240" w:lineRule="auto"/>
      </w:pPr>
      <w:r>
        <w:separator/>
      </w:r>
    </w:p>
  </w:endnote>
  <w:endnote w:type="continuationSeparator" w:id="0">
    <w:p w:rsidR="005E3BED" w:rsidRDefault="005E3BED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ED" w:rsidRDefault="005E3BED">
    <w:pPr>
      <w:pStyle w:val="a9"/>
      <w:jc w:val="center"/>
    </w:pPr>
  </w:p>
  <w:p w:rsidR="005E3BED" w:rsidRDefault="005E3BED" w:rsidP="00922EC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ED" w:rsidRDefault="005E3BED" w:rsidP="00CE309E">
      <w:pPr>
        <w:spacing w:after="0" w:line="240" w:lineRule="auto"/>
      </w:pPr>
      <w:r>
        <w:separator/>
      </w:r>
    </w:p>
  </w:footnote>
  <w:footnote w:type="continuationSeparator" w:id="0">
    <w:p w:rsidR="005E3BED" w:rsidRDefault="005E3BED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2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4D40"/>
    <w:rsid w:val="000A4C72"/>
    <w:rsid w:val="000B04C0"/>
    <w:rsid w:val="000B7314"/>
    <w:rsid w:val="000E1766"/>
    <w:rsid w:val="000E4F5F"/>
    <w:rsid w:val="000F41B9"/>
    <w:rsid w:val="000F5390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55127"/>
    <w:rsid w:val="00160A7F"/>
    <w:rsid w:val="0019409A"/>
    <w:rsid w:val="00195578"/>
    <w:rsid w:val="001B518E"/>
    <w:rsid w:val="001B6E28"/>
    <w:rsid w:val="001B7C8C"/>
    <w:rsid w:val="001C677A"/>
    <w:rsid w:val="001D0428"/>
    <w:rsid w:val="001D202A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77B8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69AD"/>
    <w:rsid w:val="003A1167"/>
    <w:rsid w:val="003A26D1"/>
    <w:rsid w:val="003A559E"/>
    <w:rsid w:val="003B0195"/>
    <w:rsid w:val="003B3E0A"/>
    <w:rsid w:val="003B59F9"/>
    <w:rsid w:val="003C2499"/>
    <w:rsid w:val="003C63B9"/>
    <w:rsid w:val="003C6A78"/>
    <w:rsid w:val="003E3705"/>
    <w:rsid w:val="003E4F89"/>
    <w:rsid w:val="003E5374"/>
    <w:rsid w:val="003E62C0"/>
    <w:rsid w:val="003F6227"/>
    <w:rsid w:val="00404A3A"/>
    <w:rsid w:val="00404BB0"/>
    <w:rsid w:val="00404F9B"/>
    <w:rsid w:val="00411D61"/>
    <w:rsid w:val="00412339"/>
    <w:rsid w:val="004132E0"/>
    <w:rsid w:val="004214AE"/>
    <w:rsid w:val="00421994"/>
    <w:rsid w:val="0043049F"/>
    <w:rsid w:val="004406CB"/>
    <w:rsid w:val="00446396"/>
    <w:rsid w:val="00455829"/>
    <w:rsid w:val="004571DE"/>
    <w:rsid w:val="00465590"/>
    <w:rsid w:val="00480257"/>
    <w:rsid w:val="004803F9"/>
    <w:rsid w:val="00481922"/>
    <w:rsid w:val="00484369"/>
    <w:rsid w:val="00484CD9"/>
    <w:rsid w:val="004A3385"/>
    <w:rsid w:val="004A780E"/>
    <w:rsid w:val="004C2094"/>
    <w:rsid w:val="004D20F4"/>
    <w:rsid w:val="004D226F"/>
    <w:rsid w:val="004D3D03"/>
    <w:rsid w:val="004E3515"/>
    <w:rsid w:val="004F5172"/>
    <w:rsid w:val="004F79D2"/>
    <w:rsid w:val="005160B9"/>
    <w:rsid w:val="00521D53"/>
    <w:rsid w:val="00524C9F"/>
    <w:rsid w:val="00531CAC"/>
    <w:rsid w:val="0053225B"/>
    <w:rsid w:val="00532469"/>
    <w:rsid w:val="005474EA"/>
    <w:rsid w:val="0055080E"/>
    <w:rsid w:val="0055408E"/>
    <w:rsid w:val="00557212"/>
    <w:rsid w:val="00577D1F"/>
    <w:rsid w:val="00595902"/>
    <w:rsid w:val="005B2A7B"/>
    <w:rsid w:val="005B64F2"/>
    <w:rsid w:val="005C11FA"/>
    <w:rsid w:val="005C45A9"/>
    <w:rsid w:val="005C56C2"/>
    <w:rsid w:val="005C5B48"/>
    <w:rsid w:val="005D00E3"/>
    <w:rsid w:val="005D1BC1"/>
    <w:rsid w:val="005E3BED"/>
    <w:rsid w:val="00604267"/>
    <w:rsid w:val="0060602E"/>
    <w:rsid w:val="00614507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43C7"/>
    <w:rsid w:val="0068493D"/>
    <w:rsid w:val="006965EE"/>
    <w:rsid w:val="006B3D65"/>
    <w:rsid w:val="006C22DE"/>
    <w:rsid w:val="006C2C65"/>
    <w:rsid w:val="006C38C3"/>
    <w:rsid w:val="006D5DA3"/>
    <w:rsid w:val="006D7654"/>
    <w:rsid w:val="006E0676"/>
    <w:rsid w:val="00704C43"/>
    <w:rsid w:val="00715220"/>
    <w:rsid w:val="0073456D"/>
    <w:rsid w:val="00734BBF"/>
    <w:rsid w:val="00745B5E"/>
    <w:rsid w:val="007508DF"/>
    <w:rsid w:val="00755D33"/>
    <w:rsid w:val="00760CDA"/>
    <w:rsid w:val="00762830"/>
    <w:rsid w:val="00770B9E"/>
    <w:rsid w:val="00774044"/>
    <w:rsid w:val="00774BF1"/>
    <w:rsid w:val="00783368"/>
    <w:rsid w:val="007A12DA"/>
    <w:rsid w:val="007B0205"/>
    <w:rsid w:val="007C2CF7"/>
    <w:rsid w:val="007C55C3"/>
    <w:rsid w:val="007D7BC4"/>
    <w:rsid w:val="007F5291"/>
    <w:rsid w:val="00800800"/>
    <w:rsid w:val="0080347E"/>
    <w:rsid w:val="008105C5"/>
    <w:rsid w:val="0081096A"/>
    <w:rsid w:val="00815A76"/>
    <w:rsid w:val="0083482E"/>
    <w:rsid w:val="00841AAC"/>
    <w:rsid w:val="00841D8D"/>
    <w:rsid w:val="008479D4"/>
    <w:rsid w:val="0085033A"/>
    <w:rsid w:val="008509BC"/>
    <w:rsid w:val="00865CDA"/>
    <w:rsid w:val="00870F54"/>
    <w:rsid w:val="0087264C"/>
    <w:rsid w:val="00882D3A"/>
    <w:rsid w:val="00884E7F"/>
    <w:rsid w:val="00894771"/>
    <w:rsid w:val="008973DB"/>
    <w:rsid w:val="008A0D3F"/>
    <w:rsid w:val="008A5B7A"/>
    <w:rsid w:val="008B1965"/>
    <w:rsid w:val="008B1C17"/>
    <w:rsid w:val="008B26E4"/>
    <w:rsid w:val="008C2DEF"/>
    <w:rsid w:val="008C7FF8"/>
    <w:rsid w:val="008D1073"/>
    <w:rsid w:val="008D40D1"/>
    <w:rsid w:val="008D45B1"/>
    <w:rsid w:val="008D7C5A"/>
    <w:rsid w:val="008E1470"/>
    <w:rsid w:val="008E1603"/>
    <w:rsid w:val="008E58B2"/>
    <w:rsid w:val="008E58DF"/>
    <w:rsid w:val="008F4F40"/>
    <w:rsid w:val="008F78A2"/>
    <w:rsid w:val="009003A1"/>
    <w:rsid w:val="009030B9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719D3"/>
    <w:rsid w:val="00972026"/>
    <w:rsid w:val="0098732F"/>
    <w:rsid w:val="00993607"/>
    <w:rsid w:val="00994C2F"/>
    <w:rsid w:val="009972C2"/>
    <w:rsid w:val="009A4237"/>
    <w:rsid w:val="009B4C83"/>
    <w:rsid w:val="009B6431"/>
    <w:rsid w:val="009C0635"/>
    <w:rsid w:val="009D5A55"/>
    <w:rsid w:val="009E6AF7"/>
    <w:rsid w:val="00A0337D"/>
    <w:rsid w:val="00A06633"/>
    <w:rsid w:val="00A24214"/>
    <w:rsid w:val="00A30191"/>
    <w:rsid w:val="00A36A8D"/>
    <w:rsid w:val="00A5159C"/>
    <w:rsid w:val="00A63DCD"/>
    <w:rsid w:val="00A71EE1"/>
    <w:rsid w:val="00A73324"/>
    <w:rsid w:val="00A746E8"/>
    <w:rsid w:val="00A765F7"/>
    <w:rsid w:val="00A90373"/>
    <w:rsid w:val="00A96E43"/>
    <w:rsid w:val="00AA3B4B"/>
    <w:rsid w:val="00AA674F"/>
    <w:rsid w:val="00AB3378"/>
    <w:rsid w:val="00AB6A93"/>
    <w:rsid w:val="00AB7122"/>
    <w:rsid w:val="00AC575F"/>
    <w:rsid w:val="00AC719B"/>
    <w:rsid w:val="00AE376A"/>
    <w:rsid w:val="00AE5929"/>
    <w:rsid w:val="00B07189"/>
    <w:rsid w:val="00B300A0"/>
    <w:rsid w:val="00B31153"/>
    <w:rsid w:val="00B33206"/>
    <w:rsid w:val="00B4052C"/>
    <w:rsid w:val="00B41F31"/>
    <w:rsid w:val="00B4628F"/>
    <w:rsid w:val="00B50B4B"/>
    <w:rsid w:val="00B53424"/>
    <w:rsid w:val="00B53D33"/>
    <w:rsid w:val="00B543B3"/>
    <w:rsid w:val="00B578E8"/>
    <w:rsid w:val="00B826B9"/>
    <w:rsid w:val="00B8577A"/>
    <w:rsid w:val="00B90C00"/>
    <w:rsid w:val="00BA28C7"/>
    <w:rsid w:val="00BB41F5"/>
    <w:rsid w:val="00BB4E7F"/>
    <w:rsid w:val="00BB4F78"/>
    <w:rsid w:val="00BB504C"/>
    <w:rsid w:val="00BC07D1"/>
    <w:rsid w:val="00BC30C6"/>
    <w:rsid w:val="00BC4810"/>
    <w:rsid w:val="00BC5C48"/>
    <w:rsid w:val="00BD19DE"/>
    <w:rsid w:val="00BD29DD"/>
    <w:rsid w:val="00BE1DA3"/>
    <w:rsid w:val="00BE66CF"/>
    <w:rsid w:val="00BF3B6C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77"/>
    <w:rsid w:val="00C87BA7"/>
    <w:rsid w:val="00C87D1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0871"/>
    <w:rsid w:val="00D22061"/>
    <w:rsid w:val="00D27D9F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D0519"/>
    <w:rsid w:val="00DD3391"/>
    <w:rsid w:val="00DD7516"/>
    <w:rsid w:val="00DF3FA5"/>
    <w:rsid w:val="00DF7133"/>
    <w:rsid w:val="00E1479D"/>
    <w:rsid w:val="00E172F3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7A38"/>
    <w:rsid w:val="00ED0598"/>
    <w:rsid w:val="00ED54AD"/>
    <w:rsid w:val="00EE301F"/>
    <w:rsid w:val="00EF02FD"/>
    <w:rsid w:val="00EF34B6"/>
    <w:rsid w:val="00EF382F"/>
    <w:rsid w:val="00F00ABF"/>
    <w:rsid w:val="00F05FFE"/>
    <w:rsid w:val="00F11890"/>
    <w:rsid w:val="00F12D81"/>
    <w:rsid w:val="00F302E2"/>
    <w:rsid w:val="00F34826"/>
    <w:rsid w:val="00F522CE"/>
    <w:rsid w:val="00F52DD8"/>
    <w:rsid w:val="00F615B0"/>
    <w:rsid w:val="00F61D8E"/>
    <w:rsid w:val="00F622B8"/>
    <w:rsid w:val="00F62F3B"/>
    <w:rsid w:val="00F81BFC"/>
    <w:rsid w:val="00F8330E"/>
    <w:rsid w:val="00F83D2E"/>
    <w:rsid w:val="00F91603"/>
    <w:rsid w:val="00F92628"/>
    <w:rsid w:val="00F96B8B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  <w:contextualSpacing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  <w:rPr>
      <w:rFonts w:cs="Times New Roman"/>
    </w:rPr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  <w:rPr>
      <w:rFonts w:cs="Times New Roman"/>
    </w:rPr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rFonts w:cs="Times New Roman"/>
      <w:color w:val="0000FF"/>
      <w:u w:val="single"/>
    </w:rPr>
  </w:style>
  <w:style w:type="character" w:styleId="ac">
    <w:name w:val="line number"/>
    <w:basedOn w:val="a0"/>
    <w:uiPriority w:val="99"/>
    <w:semiHidden/>
    <w:rsid w:val="00100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3107</Words>
  <Characters>24547</Characters>
  <Application>Microsoft Office Word</Application>
  <DocSecurity>0</DocSecurity>
  <Lines>204</Lines>
  <Paragraphs>55</Paragraphs>
  <ScaleCrop>false</ScaleCrop>
  <Company/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Компьютерный класс №14</cp:lastModifiedBy>
  <cp:revision>27</cp:revision>
  <cp:lastPrinted>2019-01-10T09:44:00Z</cp:lastPrinted>
  <dcterms:created xsi:type="dcterms:W3CDTF">2018-10-29T09:05:00Z</dcterms:created>
  <dcterms:modified xsi:type="dcterms:W3CDTF">2019-01-21T05:50:00Z</dcterms:modified>
</cp:coreProperties>
</file>