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МИНИСТЕРСТВО ОБРАЗОВАНИЯ  ОРЕНБУРГСКОЙ ОБЛАСТИ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 xml:space="preserve"> «МЕДНОГОРСКИЙ ИНДУСТРИАЛЬНЫЙ КОЛЛЕДЖ»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г</w:t>
      </w:r>
      <w:proofErr w:type="gramStart"/>
      <w:r w:rsidRPr="00141C47">
        <w:rPr>
          <w:rFonts w:ascii="Times New Roman" w:hAnsi="Times New Roman"/>
          <w:b/>
          <w:i w:val="0"/>
          <w:sz w:val="24"/>
          <w:szCs w:val="24"/>
        </w:rPr>
        <w:t>.М</w:t>
      </w:r>
      <w:proofErr w:type="gramEnd"/>
      <w:r w:rsidRPr="00141C47">
        <w:rPr>
          <w:rFonts w:ascii="Times New Roman" w:hAnsi="Times New Roman"/>
          <w:b/>
          <w:i w:val="0"/>
          <w:sz w:val="24"/>
          <w:szCs w:val="24"/>
        </w:rPr>
        <w:t>ЕДНОГОРСКА ОРЕНБУРГСКОЙ ОБЛАСТИ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(ГАПОУ МИК)</w:t>
      </w:r>
    </w:p>
    <w:p w:rsidR="00154DBD" w:rsidRPr="00141C4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141C47" w:rsidRDefault="00154DBD" w:rsidP="00141C47">
      <w:pPr>
        <w:spacing w:line="360" w:lineRule="auto"/>
        <w:ind w:right="140"/>
        <w:jc w:val="center"/>
        <w:rPr>
          <w:rFonts w:ascii="Times New Roman" w:hAnsi="Times New Roman"/>
          <w:b/>
          <w:i w:val="0"/>
        </w:rPr>
      </w:pPr>
      <w:r w:rsidRPr="00141C47">
        <w:rPr>
          <w:rFonts w:ascii="Times New Roman" w:hAnsi="Times New Roman"/>
          <w:b/>
          <w:i w:val="0"/>
        </w:rPr>
        <w:t>РАБОЧАЯ ПРОГРАММА УЧЕБНОЙ ДИСЦИПЛИНЫ</w:t>
      </w: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О</w:t>
      </w:r>
      <w:r>
        <w:rPr>
          <w:rFonts w:ascii="Times New Roman" w:hAnsi="Times New Roman" w:cs="Times New Roman"/>
          <w:b/>
          <w:i w:val="0"/>
        </w:rPr>
        <w:t>П.1</w:t>
      </w:r>
      <w:r w:rsidR="00E066BA">
        <w:rPr>
          <w:rFonts w:ascii="Times New Roman" w:hAnsi="Times New Roman" w:cs="Times New Roman"/>
          <w:b/>
          <w:i w:val="0"/>
        </w:rPr>
        <w:t>3</w:t>
      </w:r>
      <w:r w:rsidRPr="00CD46A7">
        <w:rPr>
          <w:rFonts w:ascii="Times New Roman" w:hAnsi="Times New Roman" w:cs="Times New Roman"/>
          <w:b/>
          <w:i w:val="0"/>
        </w:rPr>
        <w:t xml:space="preserve"> Компьютерная графика</w:t>
      </w:r>
    </w:p>
    <w:p w:rsidR="00154DBD" w:rsidRDefault="00154DBD" w:rsidP="00C0086B">
      <w:pPr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A482F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20</w:t>
      </w:r>
      <w:r w:rsidR="00755606">
        <w:rPr>
          <w:rFonts w:ascii="Times New Roman" w:hAnsi="Times New Roman" w:cs="Times New Roman"/>
          <w:b/>
          <w:i w:val="0"/>
        </w:rPr>
        <w:t>2</w:t>
      </w:r>
      <w:r w:rsidR="00D16DA7">
        <w:rPr>
          <w:rFonts w:ascii="Times New Roman" w:hAnsi="Times New Roman" w:cs="Times New Roman"/>
          <w:b/>
          <w:i w:val="0"/>
        </w:rPr>
        <w:t>2</w:t>
      </w:r>
    </w:p>
    <w:p w:rsidR="00154DBD" w:rsidRPr="00CD46A7" w:rsidRDefault="00154DBD" w:rsidP="00C0086B">
      <w:pPr>
        <w:tabs>
          <w:tab w:val="left" w:pos="3360"/>
          <w:tab w:val="center" w:pos="5237"/>
        </w:tabs>
        <w:ind w:right="14" w:hanging="360"/>
        <w:jc w:val="center"/>
        <w:rPr>
          <w:rFonts w:ascii="Times New Roman" w:hAnsi="Times New Roman" w:cs="Times New Roman"/>
          <w:b/>
          <w:i w:val="0"/>
        </w:rPr>
      </w:pPr>
    </w:p>
    <w:p w:rsidR="00154DBD" w:rsidRPr="00EB094E" w:rsidRDefault="00154DBD" w:rsidP="00EB094E">
      <w:pPr>
        <w:ind w:firstLine="709"/>
        <w:jc w:val="both"/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</w:rPr>
        <w:lastRenderedPageBreak/>
        <w:t xml:space="preserve">Рабочая программа учебной дисциплины Компьютерная графика составлена на основе требований  </w:t>
      </w:r>
      <w:r w:rsidR="00EB094E" w:rsidRPr="00EB094E">
        <w:rPr>
          <w:rFonts w:ascii="Times New Roman" w:hAnsi="Times New Roman" w:cs="Times New Roman"/>
          <w:i w:val="0"/>
        </w:rPr>
        <w:t>Федерального</w:t>
      </w:r>
      <w:r w:rsidRPr="00EB094E">
        <w:rPr>
          <w:rFonts w:ascii="Times New Roman" w:hAnsi="Times New Roman" w:cs="Times New Roman"/>
          <w:i w:val="0"/>
        </w:rPr>
        <w:t xml:space="preserve"> государственного </w:t>
      </w:r>
      <w:r w:rsidR="00EB094E" w:rsidRPr="00EB094E">
        <w:rPr>
          <w:rFonts w:ascii="Times New Roman" w:hAnsi="Times New Roman" w:cs="Times New Roman"/>
          <w:i w:val="0"/>
        </w:rPr>
        <w:t>образовательного</w:t>
      </w:r>
      <w:r w:rsidRPr="00EB094E">
        <w:rPr>
          <w:rFonts w:ascii="Times New Roman" w:hAnsi="Times New Roman" w:cs="Times New Roman"/>
          <w:i w:val="0"/>
        </w:rPr>
        <w:t xml:space="preserve"> стандарта  </w:t>
      </w:r>
      <w:r w:rsidR="00EB094E" w:rsidRPr="00EB094E">
        <w:rPr>
          <w:rFonts w:ascii="Times New Roman" w:hAnsi="Times New Roman" w:cs="Times New Roman"/>
          <w:i w:val="0"/>
        </w:rPr>
        <w:t>среднего профессионального образования по специальности: 15.02.12 Монтаж, техническое обслуживание и ремонт промышленного оборудования (по отраслям)</w:t>
      </w:r>
    </w:p>
    <w:p w:rsidR="00154DBD" w:rsidRPr="00141C47" w:rsidRDefault="00154DBD" w:rsidP="00141C47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154DBD" w:rsidRPr="00141C47" w:rsidRDefault="00154DBD" w:rsidP="00141C47">
      <w:pPr>
        <w:jc w:val="both"/>
        <w:rPr>
          <w:rFonts w:ascii="Times New Roman" w:hAnsi="Times New Roman"/>
          <w:i w:val="0"/>
        </w:rPr>
      </w:pPr>
      <w:r w:rsidRPr="00141C47">
        <w:rPr>
          <w:rFonts w:ascii="Times New Roman" w:hAnsi="Times New Roman"/>
          <w:i w:val="0"/>
        </w:rPr>
        <w:t>Год начала подготовки: 20</w:t>
      </w:r>
      <w:r w:rsidR="00A046EE">
        <w:rPr>
          <w:rFonts w:ascii="Times New Roman" w:hAnsi="Times New Roman"/>
          <w:i w:val="0"/>
        </w:rPr>
        <w:t>20</w:t>
      </w:r>
    </w:p>
    <w:p w:rsidR="00154DBD" w:rsidRPr="00141C47" w:rsidRDefault="00154DBD" w:rsidP="00141C47">
      <w:pPr>
        <w:jc w:val="both"/>
        <w:rPr>
          <w:rFonts w:ascii="Times New Roman" w:hAnsi="Times New Roman"/>
          <w:i w:val="0"/>
        </w:rPr>
      </w:pPr>
      <w:r w:rsidRPr="00141C47">
        <w:rPr>
          <w:rFonts w:ascii="Times New Roman" w:hAnsi="Times New Roman"/>
          <w:i w:val="0"/>
        </w:rPr>
        <w:t>Организация-разработчик:</w:t>
      </w:r>
      <w:r w:rsidRPr="00141C47">
        <w:rPr>
          <w:rFonts w:ascii="Times New Roman" w:hAnsi="Times New Roman" w:cs="Times New Roman"/>
          <w:i w:val="0"/>
        </w:rPr>
        <w:t xml:space="preserve"> </w:t>
      </w:r>
      <w:r w:rsidRPr="00141C47">
        <w:rPr>
          <w:rFonts w:ascii="Times New Roman" w:hAnsi="Times New Roman"/>
          <w:i w:val="0"/>
        </w:rPr>
        <w:t>ГАПОУ  МИК</w:t>
      </w:r>
    </w:p>
    <w:p w:rsidR="00154DBD" w:rsidRPr="00141C4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141C47">
        <w:rPr>
          <w:rFonts w:ascii="Times New Roman" w:hAnsi="Times New Roman" w:cs="Times New Roman"/>
          <w:i w:val="0"/>
        </w:rPr>
        <w:t xml:space="preserve"> </w:t>
      </w:r>
    </w:p>
    <w:p w:rsidR="00154DBD" w:rsidRPr="00141C47" w:rsidRDefault="00755606" w:rsidP="00C0086B">
      <w:pPr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/>
          <w:i w:val="0"/>
        </w:rPr>
        <w:t>Составитель</w:t>
      </w:r>
      <w:r w:rsidR="00154DBD" w:rsidRPr="00141C47">
        <w:rPr>
          <w:rFonts w:ascii="Times New Roman" w:hAnsi="Times New Roman"/>
          <w:i w:val="0"/>
        </w:rPr>
        <w:t>:</w:t>
      </w:r>
      <w:r>
        <w:rPr>
          <w:rFonts w:ascii="Times New Roman" w:hAnsi="Times New Roman" w:cs="Times New Roman"/>
          <w:i w:val="0"/>
        </w:rPr>
        <w:t xml:space="preserve"> </w:t>
      </w:r>
      <w:proofErr w:type="spellStart"/>
      <w:r w:rsidR="00D16DA7">
        <w:rPr>
          <w:rFonts w:ascii="Times New Roman" w:hAnsi="Times New Roman" w:cs="Times New Roman"/>
          <w:i w:val="0"/>
        </w:rPr>
        <w:t>Шарохина</w:t>
      </w:r>
      <w:proofErr w:type="spellEnd"/>
      <w:r>
        <w:rPr>
          <w:rFonts w:ascii="Times New Roman" w:hAnsi="Times New Roman" w:cs="Times New Roman"/>
          <w:i w:val="0"/>
        </w:rPr>
        <w:t xml:space="preserve"> Т.И</w:t>
      </w:r>
      <w:r w:rsidR="00154DBD" w:rsidRPr="00141C47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</w:rPr>
        <w:t>,</w:t>
      </w:r>
      <w:r w:rsidR="00154DBD" w:rsidRPr="00141C47">
        <w:rPr>
          <w:rFonts w:ascii="Times New Roman" w:hAnsi="Times New Roman"/>
          <w:i w:val="0"/>
        </w:rPr>
        <w:t xml:space="preserve"> </w:t>
      </w:r>
      <w:r w:rsidR="00154DBD" w:rsidRPr="00141C47">
        <w:rPr>
          <w:rFonts w:ascii="Times New Roman" w:hAnsi="Times New Roman" w:cs="Times New Roman"/>
          <w:i w:val="0"/>
        </w:rPr>
        <w:t>преподаватель</w:t>
      </w:r>
      <w:r w:rsidR="00154DBD" w:rsidRPr="00141C47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спецдисциплин </w:t>
      </w:r>
      <w:r w:rsidR="00154DBD" w:rsidRPr="00141C47">
        <w:rPr>
          <w:rFonts w:ascii="Times New Roman" w:hAnsi="Times New Roman"/>
          <w:i w:val="0"/>
        </w:rPr>
        <w:t>ГАПОУ  МИК</w:t>
      </w: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EB094E" w:rsidRDefault="00EB094E" w:rsidP="00C0086B">
      <w:pPr>
        <w:rPr>
          <w:i w:val="0"/>
        </w:rPr>
      </w:pPr>
    </w:p>
    <w:p w:rsidR="00EB094E" w:rsidRDefault="00EB094E" w:rsidP="00C0086B">
      <w:pPr>
        <w:rPr>
          <w:i w:val="0"/>
        </w:rPr>
      </w:pPr>
    </w:p>
    <w:p w:rsidR="00EB094E" w:rsidRDefault="00EB094E" w:rsidP="00C0086B">
      <w:pPr>
        <w:rPr>
          <w:i w:val="0"/>
        </w:rPr>
      </w:pPr>
    </w:p>
    <w:p w:rsidR="00EB094E" w:rsidRPr="00CD46A7" w:rsidRDefault="00EB094E" w:rsidP="00C0086B">
      <w:pPr>
        <w:rPr>
          <w:i w:val="0"/>
        </w:rPr>
      </w:pPr>
    </w:p>
    <w:p w:rsidR="00154DBD" w:rsidRPr="00D16D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16DA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244"/>
        <w:tblW w:w="9571" w:type="dxa"/>
        <w:tblLook w:val="01E0"/>
      </w:tblPr>
      <w:tblGrid>
        <w:gridCol w:w="7668"/>
        <w:gridCol w:w="1903"/>
      </w:tblGrid>
      <w:tr w:rsidR="00D16DA7" w:rsidRPr="00CD46A7" w:rsidTr="00D16DA7">
        <w:tc>
          <w:tcPr>
            <w:tcW w:w="7668" w:type="dxa"/>
          </w:tcPr>
          <w:p w:rsidR="00D16DA7" w:rsidRPr="00CD46A7" w:rsidRDefault="00D16DA7" w:rsidP="00D16DA7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16DA7" w:rsidRPr="00CD46A7" w:rsidRDefault="00D16DA7" w:rsidP="00D16DA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стр.</w:t>
            </w:r>
          </w:p>
        </w:tc>
      </w:tr>
      <w:tr w:rsidR="00D16DA7" w:rsidRPr="00CD46A7" w:rsidTr="00D16DA7">
        <w:tc>
          <w:tcPr>
            <w:tcW w:w="7668" w:type="dxa"/>
          </w:tcPr>
          <w:p w:rsidR="00D16DA7" w:rsidRPr="00CD46A7" w:rsidRDefault="00D16DA7" w:rsidP="00D16DA7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D16DA7" w:rsidRPr="00CD46A7" w:rsidRDefault="00D16DA7" w:rsidP="00D16DA7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03" w:type="dxa"/>
          </w:tcPr>
          <w:p w:rsidR="00D16DA7" w:rsidRPr="003E2631" w:rsidRDefault="00D16DA7" w:rsidP="00D16DA7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</w:p>
        </w:tc>
      </w:tr>
      <w:tr w:rsidR="00D16DA7" w:rsidRPr="00CD46A7" w:rsidTr="00D16DA7">
        <w:tc>
          <w:tcPr>
            <w:tcW w:w="7668" w:type="dxa"/>
          </w:tcPr>
          <w:p w:rsidR="00D16DA7" w:rsidRPr="00CD46A7" w:rsidRDefault="00D16DA7" w:rsidP="00D16DA7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СТРУКТУРа содержание УЧЕБНОЙ ДИСЦИПЛИНЫ</w:t>
            </w:r>
          </w:p>
          <w:p w:rsidR="00D16DA7" w:rsidRPr="00CD46A7" w:rsidRDefault="00D16DA7" w:rsidP="00D16DA7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16DA7" w:rsidRPr="003E2631" w:rsidRDefault="00D16DA7" w:rsidP="00D16DA7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18</w:t>
            </w:r>
          </w:p>
        </w:tc>
      </w:tr>
      <w:tr w:rsidR="00D16DA7" w:rsidRPr="00CD46A7" w:rsidTr="00D16DA7">
        <w:trPr>
          <w:trHeight w:val="670"/>
        </w:trPr>
        <w:tc>
          <w:tcPr>
            <w:tcW w:w="7668" w:type="dxa"/>
          </w:tcPr>
          <w:p w:rsidR="00D16DA7" w:rsidRPr="00CD46A7" w:rsidRDefault="00D16DA7" w:rsidP="00D16DA7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условия реализации  программы учебной дисциплины</w:t>
            </w:r>
          </w:p>
          <w:p w:rsidR="00D16DA7" w:rsidRPr="00CD46A7" w:rsidRDefault="00D16DA7" w:rsidP="00D16DA7">
            <w:pPr>
              <w:pStyle w:val="1"/>
              <w:tabs>
                <w:tab w:val="num" w:pos="0"/>
              </w:tabs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16DA7" w:rsidRPr="00CD46A7" w:rsidRDefault="00D16DA7" w:rsidP="00D16DA7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en-US"/>
              </w:rPr>
              <w:t>11</w:t>
            </w:r>
          </w:p>
        </w:tc>
      </w:tr>
      <w:tr w:rsidR="00D16DA7" w:rsidRPr="00CD46A7" w:rsidTr="00D16DA7">
        <w:tc>
          <w:tcPr>
            <w:tcW w:w="7668" w:type="dxa"/>
          </w:tcPr>
          <w:p w:rsidR="00D16DA7" w:rsidRPr="00CD46A7" w:rsidRDefault="00D16DA7" w:rsidP="00D16DA7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16DA7" w:rsidRPr="00CD46A7" w:rsidRDefault="00D16DA7" w:rsidP="00D16DA7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16DA7" w:rsidRPr="00CD46A7" w:rsidRDefault="00D16DA7" w:rsidP="00D16DA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  <w:lang w:val="en-US"/>
              </w:rPr>
              <w:t>1</w:t>
            </w:r>
            <w:r w:rsidRPr="00CD46A7"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</w:tbl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 </w:t>
      </w: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rPr>
          <w:rFonts w:ascii="Times New Roman" w:hAnsi="Times New Roman" w:cs="Times New Roman"/>
          <w:b/>
          <w:i w:val="0"/>
        </w:rPr>
      </w:pPr>
    </w:p>
    <w:p w:rsidR="00B3477D" w:rsidRDefault="00B3477D" w:rsidP="00C0086B">
      <w:pPr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rPr>
          <w:rFonts w:ascii="Times New Roman" w:hAnsi="Times New Roman" w:cs="Times New Roman"/>
          <w:b/>
          <w:i w:val="0"/>
        </w:rPr>
      </w:pPr>
    </w:p>
    <w:p w:rsidR="00D16DA7" w:rsidRPr="00CD46A7" w:rsidRDefault="00D16DA7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2218C2" w:rsidRDefault="00154DBD" w:rsidP="002218C2">
      <w:pPr>
        <w:numPr>
          <w:ilvl w:val="0"/>
          <w:numId w:val="26"/>
        </w:numPr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lastRenderedPageBreak/>
        <w:t>ПАСПОРТ ПРОГРАММЫ УЧЕБНОЙ ДИСЦИПЛИНЫ</w:t>
      </w:r>
    </w:p>
    <w:p w:rsidR="00154DBD" w:rsidRPr="00CD46A7" w:rsidRDefault="00154DBD" w:rsidP="009B590A">
      <w:pPr>
        <w:ind w:left="360"/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ОП.</w:t>
      </w:r>
      <w:r>
        <w:rPr>
          <w:rFonts w:ascii="Times New Roman" w:hAnsi="Times New Roman" w:cs="Times New Roman"/>
          <w:b/>
          <w:i w:val="0"/>
        </w:rPr>
        <w:t>13</w:t>
      </w:r>
      <w:r w:rsidRPr="00CD46A7">
        <w:rPr>
          <w:rFonts w:ascii="Times New Roman" w:hAnsi="Times New Roman" w:cs="Times New Roman"/>
          <w:b/>
          <w:i w:val="0"/>
        </w:rPr>
        <w:t xml:space="preserve">  Компьютерная графика.</w:t>
      </w:r>
    </w:p>
    <w:p w:rsidR="00154DBD" w:rsidRDefault="00154DBD" w:rsidP="00C0086B">
      <w:pPr>
        <w:ind w:left="360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ind w:left="360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1.1 Область применения программы.</w:t>
      </w:r>
    </w:p>
    <w:p w:rsidR="00154DBD" w:rsidRPr="00EB094E" w:rsidRDefault="00154DBD" w:rsidP="00EB094E">
      <w:pPr>
        <w:ind w:firstLine="900"/>
        <w:jc w:val="both"/>
        <w:rPr>
          <w:rFonts w:ascii="Times New Roman" w:hAnsi="Times New Roman"/>
          <w:i w:val="0"/>
          <w:sz w:val="24"/>
          <w:szCs w:val="24"/>
        </w:rPr>
      </w:pPr>
      <w:r w:rsidRPr="00141C47">
        <w:rPr>
          <w:rFonts w:ascii="Times New Roman" w:hAnsi="Times New Roman" w:cs="Times New Roman"/>
          <w:i w:val="0"/>
          <w:sz w:val="24"/>
          <w:szCs w:val="24"/>
        </w:rPr>
        <w:t xml:space="preserve">Рабочая программа учебной дисциплины «Компьютерная графика» </w:t>
      </w:r>
      <w:r w:rsidRPr="00141C47">
        <w:rPr>
          <w:rFonts w:ascii="Times New Roman" w:hAnsi="Times New Roman"/>
          <w:i w:val="0"/>
          <w:sz w:val="24"/>
          <w:szCs w:val="24"/>
        </w:rPr>
        <w:t>частью программы подготовки специалистов среднего звена по специальности</w:t>
      </w:r>
      <w:r w:rsidR="00EB094E">
        <w:rPr>
          <w:rFonts w:ascii="Times New Roman" w:hAnsi="Times New Roman"/>
          <w:i w:val="0"/>
          <w:sz w:val="24"/>
          <w:szCs w:val="24"/>
        </w:rPr>
        <w:t xml:space="preserve">: </w:t>
      </w:r>
      <w:r w:rsidRPr="00EB094E">
        <w:rPr>
          <w:rFonts w:ascii="Times New Roman" w:eastAsia="Batang" w:hAnsi="Times New Roman" w:cs="Times New Roman"/>
          <w:bCs/>
          <w:i w:val="0"/>
          <w:color w:val="000000"/>
          <w:sz w:val="24"/>
          <w:szCs w:val="24"/>
          <w:lang w:eastAsia="ja-JP"/>
        </w:rPr>
        <w:t>13.02.11 «Техническая эксплуатация и обслуживание электрического</w:t>
      </w:r>
      <w:r w:rsidR="00EB094E">
        <w:rPr>
          <w:rFonts w:ascii="Times New Roman" w:hAnsi="Times New Roman"/>
          <w:i w:val="0"/>
          <w:sz w:val="24"/>
          <w:szCs w:val="24"/>
        </w:rPr>
        <w:t xml:space="preserve"> </w:t>
      </w:r>
      <w:r w:rsidRPr="00EB094E">
        <w:rPr>
          <w:rFonts w:ascii="Times New Roman" w:eastAsia="Batang" w:hAnsi="Times New Roman" w:cs="Times New Roman"/>
          <w:bCs/>
          <w:i w:val="0"/>
          <w:color w:val="000000"/>
          <w:sz w:val="24"/>
          <w:szCs w:val="24"/>
          <w:lang w:eastAsia="ja-JP"/>
        </w:rPr>
        <w:t>и электромеханического оборудования (по отраслям)»</w:t>
      </w:r>
    </w:p>
    <w:p w:rsidR="00154DBD" w:rsidRPr="00EB094E" w:rsidRDefault="00154DBD" w:rsidP="005F7489">
      <w:pPr>
        <w:ind w:firstLine="90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9B590A" w:rsidRDefault="00154DBD" w:rsidP="005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Программа учебной дисциплины может быть использована</w:t>
      </w:r>
      <w:r w:rsidRPr="009B590A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Pr="009B590A">
        <w:rPr>
          <w:rFonts w:ascii="Times New Roman" w:hAnsi="Times New Roman" w:cs="Times New Roman"/>
          <w:i w:val="0"/>
          <w:color w:val="000000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17634 Разливщик цветных металлов и сплавов.</w:t>
      </w:r>
    </w:p>
    <w:p w:rsidR="00154DBD" w:rsidRPr="00141C47" w:rsidRDefault="00154DBD" w:rsidP="00141C47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CD46A7" w:rsidRDefault="00154DBD" w:rsidP="00C0086B">
      <w:pPr>
        <w:numPr>
          <w:ilvl w:val="1"/>
          <w:numId w:val="26"/>
        </w:numPr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Место дисциплины в структуре основной профессиональной образовательной программы: </w:t>
      </w:r>
    </w:p>
    <w:p w:rsidR="00154DBD" w:rsidRPr="009B590A" w:rsidRDefault="00154DBD" w:rsidP="0063105F">
      <w:pPr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9B590A">
        <w:rPr>
          <w:rFonts w:ascii="Times New Roman" w:hAnsi="Times New Roman" w:cs="Times New Roman"/>
          <w:i w:val="0"/>
          <w:sz w:val="24"/>
          <w:szCs w:val="24"/>
        </w:rPr>
        <w:t>Общепрофессиональная</w:t>
      </w:r>
      <w:proofErr w:type="spellEnd"/>
      <w:r w:rsidRPr="009B590A">
        <w:rPr>
          <w:rFonts w:ascii="Times New Roman" w:hAnsi="Times New Roman" w:cs="Times New Roman"/>
          <w:i w:val="0"/>
          <w:sz w:val="24"/>
          <w:szCs w:val="24"/>
        </w:rPr>
        <w:t xml:space="preserve"> дисциплина профессионального цикла (ОП.13)</w:t>
      </w:r>
    </w:p>
    <w:p w:rsidR="00154DBD" w:rsidRPr="00CD46A7" w:rsidRDefault="00154DBD" w:rsidP="00C0086B">
      <w:pPr>
        <w:ind w:left="360"/>
        <w:jc w:val="both"/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numPr>
          <w:ilvl w:val="1"/>
          <w:numId w:val="26"/>
        </w:numPr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Цели и задачи дисциплины – требования к результатам освоения дисциплины:</w:t>
      </w:r>
    </w:p>
    <w:p w:rsidR="00154DBD" w:rsidRPr="009B590A" w:rsidRDefault="00154DBD" w:rsidP="00C0086B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Учебная дисциплина «Компьютерная графика</w:t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 xml:space="preserve">» формирует знания и умения в области информационных </w:t>
      </w: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технологий, необходимые для будущей трудовой деятельности выпускни</w:t>
      </w: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softHyphen/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>ков образовательных учреждений СПО.</w:t>
      </w:r>
    </w:p>
    <w:p w:rsidR="00154DBD" w:rsidRPr="009B590A" w:rsidRDefault="00154DBD" w:rsidP="00EC5802">
      <w:pPr>
        <w:shd w:val="clear" w:color="auto" w:fill="FFFFFF"/>
        <w:ind w:left="10" w:right="10" w:firstLine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Основой дл</w:t>
      </w:r>
      <w:r w:rsidR="003E2631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я изучения учебной дисциплины «</w:t>
      </w: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Компьютерная графика</w:t>
      </w:r>
      <w:r w:rsidRPr="009B590A">
        <w:rPr>
          <w:rFonts w:ascii="Times New Roman" w:hAnsi="Times New Roman" w:cs="Times New Roman"/>
          <w:i w:val="0"/>
          <w:color w:val="000000"/>
          <w:spacing w:val="-8"/>
          <w:sz w:val="24"/>
          <w:szCs w:val="24"/>
        </w:rPr>
        <w:t>» является дисциплина «Информатика» и «Инженерная графика».</w:t>
      </w:r>
    </w:p>
    <w:p w:rsidR="00154DBD" w:rsidRPr="009B590A" w:rsidRDefault="00154DBD" w:rsidP="00C0086B">
      <w:pPr>
        <w:shd w:val="clear" w:color="auto" w:fill="FFFFFF"/>
        <w:ind w:right="10" w:firstLine="293"/>
        <w:jc w:val="both"/>
        <w:rPr>
          <w:rFonts w:ascii="Times New Roman" w:hAnsi="Times New Roman" w:cs="Times New Roman"/>
          <w:i w:val="0"/>
          <w:color w:val="000000"/>
          <w:spacing w:val="-9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10"/>
          <w:sz w:val="24"/>
          <w:szCs w:val="24"/>
        </w:rPr>
        <w:t xml:space="preserve">Формы проведения учебных занятий выбираются, исходя из </w:t>
      </w:r>
      <w:r w:rsidRPr="009B590A">
        <w:rPr>
          <w:rFonts w:ascii="Times New Roman" w:hAnsi="Times New Roman" w:cs="Times New Roman"/>
          <w:i w:val="0"/>
          <w:color w:val="000000"/>
          <w:spacing w:val="-9"/>
          <w:sz w:val="24"/>
          <w:szCs w:val="24"/>
        </w:rPr>
        <w:t>дидактической цели, содержания материала и степени подготовки студентов.</w:t>
      </w:r>
    </w:p>
    <w:p w:rsidR="00154DBD" w:rsidRPr="007A482F" w:rsidRDefault="00154DBD" w:rsidP="007A482F">
      <w:pPr>
        <w:shd w:val="clear" w:color="auto" w:fill="FFFFFF"/>
        <w:ind w:firstLine="360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3"/>
          <w:sz w:val="24"/>
          <w:szCs w:val="24"/>
        </w:rPr>
        <w:t xml:space="preserve">В результате изучения дисциплины </w:t>
      </w:r>
      <w:r w:rsidRPr="009B590A">
        <w:rPr>
          <w:rFonts w:ascii="Times New Roman" w:hAnsi="Times New Roman" w:cs="Times New Roman"/>
          <w:b/>
          <w:i w:val="0"/>
          <w:color w:val="000000"/>
          <w:spacing w:val="-3"/>
          <w:sz w:val="24"/>
          <w:szCs w:val="24"/>
        </w:rPr>
        <w:t>студент должен</w:t>
      </w:r>
      <w:r w:rsidR="007A482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B590A"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  <w:t>знать:</w:t>
      </w:r>
    </w:p>
    <w:p w:rsidR="00154DBD" w:rsidRPr="009B590A" w:rsidRDefault="00154DBD" w:rsidP="009B590A">
      <w:pPr>
        <w:shd w:val="clear" w:color="auto" w:fill="FFFFFF"/>
        <w:ind w:left="278"/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  <w:tab/>
      </w: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правила работы на персональном компьютере при создании чертежей с учетом прикладных программ;</w:t>
      </w:r>
    </w:p>
    <w:p w:rsidR="00154DBD" w:rsidRPr="009B590A" w:rsidRDefault="00154DBD" w:rsidP="00C0086B">
      <w:pPr>
        <w:shd w:val="clear" w:color="auto" w:fill="FFFFFF"/>
        <w:ind w:left="259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1"/>
          <w:sz w:val="24"/>
          <w:szCs w:val="24"/>
        </w:rPr>
        <w:t>уметь:</w:t>
      </w: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 xml:space="preserve">создавать, редактировать и оформлять </w:t>
      </w:r>
      <w:r w:rsidR="00A046EE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 xml:space="preserve">схемы и </w:t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>чертежи на персональном компьютере с использованием прикладных программ</w:t>
      </w:r>
      <w:r w:rsidRPr="009B590A"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  <w:t>;</w:t>
      </w: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EB094E" w:rsidRDefault="00EB094E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EB094E" w:rsidRDefault="00EB094E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EB094E" w:rsidRDefault="00EB094E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D16DA7" w:rsidRDefault="00D16DA7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D16DA7" w:rsidRDefault="00D16DA7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D16DA7" w:rsidRDefault="00D16DA7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D16DA7" w:rsidRPr="003E2631" w:rsidRDefault="00D16DA7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Pr="003E2631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2218C2">
      <w:pPr>
        <w:pStyle w:val="12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 xml:space="preserve">» формируются общие компетенции:  </w:t>
      </w:r>
    </w:p>
    <w:p w:rsidR="00154DBD" w:rsidRPr="00EC7DA2" w:rsidRDefault="00154DBD" w:rsidP="002218C2">
      <w:pPr>
        <w:pStyle w:val="12"/>
        <w:ind w:left="0"/>
        <w:jc w:val="both"/>
        <w:rPr>
          <w:b/>
        </w:rPr>
      </w:pPr>
    </w:p>
    <w:tbl>
      <w:tblPr>
        <w:tblW w:w="98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2982"/>
        <w:gridCol w:w="5650"/>
      </w:tblGrid>
      <w:tr w:rsidR="00154DBD" w:rsidRPr="002218C2" w:rsidTr="00D16DA7">
        <w:trPr>
          <w:cantSplit/>
          <w:trHeight w:val="1293"/>
        </w:trPr>
        <w:tc>
          <w:tcPr>
            <w:tcW w:w="1196" w:type="dxa"/>
            <w:textDirection w:val="btLr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компетенции</w:t>
            </w:r>
          </w:p>
        </w:tc>
        <w:tc>
          <w:tcPr>
            <w:tcW w:w="2982" w:type="dxa"/>
          </w:tcPr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Умения, знания</w:t>
            </w:r>
            <w:r w:rsidRPr="0077508A">
              <w:rPr>
                <w:rStyle w:val="af5"/>
                <w:rFonts w:ascii="Times New Roman" w:hAnsi="Times New Roman"/>
                <w:b/>
                <w:i w:val="0"/>
                <w:iCs/>
                <w:sz w:val="24"/>
                <w:szCs w:val="24"/>
              </w:rPr>
              <w:footnoteReference w:id="1"/>
            </w:r>
          </w:p>
        </w:tc>
      </w:tr>
      <w:tr w:rsidR="00154DBD" w:rsidRPr="002218C2" w:rsidTr="00D16DA7">
        <w:trPr>
          <w:cantSplit/>
          <w:trHeight w:val="1895"/>
        </w:trPr>
        <w:tc>
          <w:tcPr>
            <w:tcW w:w="1196" w:type="dxa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сферах</w:t>
            </w:r>
            <w:proofErr w:type="gramEnd"/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54DBD" w:rsidRPr="002218C2" w:rsidTr="00D16DA7">
        <w:trPr>
          <w:cantSplit/>
          <w:trHeight w:val="2330"/>
        </w:trPr>
        <w:tc>
          <w:tcPr>
            <w:tcW w:w="1196" w:type="dxa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proofErr w:type="gramStart"/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154DBD" w:rsidRPr="002218C2" w:rsidTr="00D16DA7">
        <w:trPr>
          <w:cantSplit/>
          <w:trHeight w:val="1453"/>
        </w:trPr>
        <w:tc>
          <w:tcPr>
            <w:tcW w:w="1196" w:type="dxa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02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значимое</w:t>
            </w:r>
            <w:proofErr w:type="gramEnd"/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4DBD" w:rsidRPr="002218C2" w:rsidTr="00D16DA7">
        <w:trPr>
          <w:cantSplit/>
          <w:trHeight w:val="978"/>
        </w:trPr>
        <w:tc>
          <w:tcPr>
            <w:tcW w:w="1196" w:type="dxa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4DBD" w:rsidRPr="002218C2" w:rsidTr="00D16DA7">
        <w:trPr>
          <w:cantSplit/>
          <w:trHeight w:val="1140"/>
        </w:trPr>
        <w:tc>
          <w:tcPr>
            <w:tcW w:w="1196" w:type="dxa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03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4DBD" w:rsidRPr="002218C2" w:rsidTr="00D16DA7">
        <w:trPr>
          <w:cantSplit/>
          <w:trHeight w:val="797"/>
        </w:trPr>
        <w:tc>
          <w:tcPr>
            <w:tcW w:w="1196" w:type="dxa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4DBD" w:rsidRPr="002218C2" w:rsidTr="00D16DA7">
        <w:trPr>
          <w:cantSplit/>
          <w:trHeight w:val="509"/>
        </w:trPr>
        <w:tc>
          <w:tcPr>
            <w:tcW w:w="1196" w:type="dxa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04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54DBD" w:rsidRPr="002218C2" w:rsidTr="00D16DA7">
        <w:trPr>
          <w:cantSplit/>
          <w:trHeight w:val="609"/>
        </w:trPr>
        <w:tc>
          <w:tcPr>
            <w:tcW w:w="1196" w:type="dxa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54DBD" w:rsidRPr="002218C2" w:rsidTr="00D16DA7">
        <w:trPr>
          <w:cantSplit/>
          <w:trHeight w:val="1002"/>
        </w:trPr>
        <w:tc>
          <w:tcPr>
            <w:tcW w:w="1196" w:type="dxa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05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грамотно 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154DBD" w:rsidRPr="002218C2" w:rsidTr="00D16DA7">
        <w:trPr>
          <w:cantSplit/>
          <w:trHeight w:val="1121"/>
        </w:trPr>
        <w:tc>
          <w:tcPr>
            <w:tcW w:w="1196" w:type="dxa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4DBD" w:rsidRPr="002218C2" w:rsidTr="00D16DA7">
        <w:trPr>
          <w:cantSplit/>
          <w:trHeight w:val="806"/>
        </w:trPr>
        <w:tc>
          <w:tcPr>
            <w:tcW w:w="1196" w:type="dxa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06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2218C2">
            <w:pPr>
              <w:suppressAutoHyphens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154DBD" w:rsidRPr="002218C2" w:rsidTr="00D16DA7">
        <w:trPr>
          <w:cantSplit/>
          <w:trHeight w:val="1138"/>
        </w:trPr>
        <w:tc>
          <w:tcPr>
            <w:tcW w:w="1196" w:type="dxa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54DBD" w:rsidRPr="002218C2" w:rsidTr="00D16DA7">
        <w:trPr>
          <w:cantSplit/>
          <w:trHeight w:val="982"/>
        </w:trPr>
        <w:tc>
          <w:tcPr>
            <w:tcW w:w="1196" w:type="dxa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07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54DBD" w:rsidRPr="002218C2" w:rsidTr="00D16DA7">
        <w:trPr>
          <w:cantSplit/>
          <w:trHeight w:val="1228"/>
        </w:trPr>
        <w:tc>
          <w:tcPr>
            <w:tcW w:w="1196" w:type="dxa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.</w:t>
            </w:r>
          </w:p>
        </w:tc>
      </w:tr>
      <w:tr w:rsidR="00154DBD" w:rsidRPr="002218C2" w:rsidTr="00D16DA7">
        <w:trPr>
          <w:cantSplit/>
          <w:trHeight w:val="1267"/>
        </w:trPr>
        <w:tc>
          <w:tcPr>
            <w:tcW w:w="1196" w:type="dxa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08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54DBD" w:rsidRPr="002218C2" w:rsidTr="00D16DA7">
        <w:trPr>
          <w:cantSplit/>
          <w:trHeight w:val="1430"/>
        </w:trPr>
        <w:tc>
          <w:tcPr>
            <w:tcW w:w="1196" w:type="dxa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54DBD" w:rsidRPr="002218C2" w:rsidTr="00D16DA7">
        <w:trPr>
          <w:cantSplit/>
          <w:trHeight w:val="754"/>
        </w:trPr>
        <w:tc>
          <w:tcPr>
            <w:tcW w:w="1196" w:type="dxa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 п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4DBD" w:rsidRPr="002218C2" w:rsidTr="00D16DA7">
        <w:trPr>
          <w:cantSplit/>
          <w:trHeight w:val="956"/>
        </w:trPr>
        <w:tc>
          <w:tcPr>
            <w:tcW w:w="1196" w:type="dxa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54DBD" w:rsidRPr="002218C2" w:rsidTr="00D16DA7">
        <w:trPr>
          <w:cantSplit/>
          <w:trHeight w:val="1895"/>
        </w:trPr>
        <w:tc>
          <w:tcPr>
            <w:tcW w:w="1196" w:type="dxa"/>
            <w:vMerge w:val="restart"/>
          </w:tcPr>
          <w:p w:rsidR="00154DBD" w:rsidRPr="0077508A" w:rsidRDefault="00154DBD" w:rsidP="002218C2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154DBD" w:rsidRPr="002218C2" w:rsidTr="00D16DA7">
        <w:trPr>
          <w:cantSplit/>
          <w:trHeight w:val="1781"/>
        </w:trPr>
        <w:tc>
          <w:tcPr>
            <w:tcW w:w="1196" w:type="dxa"/>
            <w:vMerge/>
          </w:tcPr>
          <w:p w:rsidR="00154DBD" w:rsidRPr="0077508A" w:rsidRDefault="00154DBD" w:rsidP="002218C2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4DBD" w:rsidRPr="002218C2" w:rsidTr="00D16DA7">
        <w:trPr>
          <w:cantSplit/>
          <w:trHeight w:val="1692"/>
        </w:trPr>
        <w:tc>
          <w:tcPr>
            <w:tcW w:w="1196" w:type="dxa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11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54DBD" w:rsidRPr="002218C2" w:rsidTr="00D16DA7">
        <w:trPr>
          <w:cantSplit/>
          <w:trHeight w:val="980"/>
        </w:trPr>
        <w:tc>
          <w:tcPr>
            <w:tcW w:w="1196" w:type="dxa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Знание: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4DBD" w:rsidRPr="009B590A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D16DA7" w:rsidRDefault="00D16DA7" w:rsidP="003027F3">
      <w:pPr>
        <w:pStyle w:val="12"/>
        <w:ind w:left="0"/>
        <w:jc w:val="both"/>
        <w:rPr>
          <w:b/>
        </w:rPr>
      </w:pPr>
    </w:p>
    <w:p w:rsidR="00D16DA7" w:rsidRDefault="00D16DA7" w:rsidP="003027F3">
      <w:pPr>
        <w:pStyle w:val="12"/>
        <w:ind w:left="0"/>
        <w:jc w:val="both"/>
        <w:rPr>
          <w:b/>
        </w:rPr>
      </w:pPr>
    </w:p>
    <w:p w:rsidR="00154DBD" w:rsidRPr="00EC7DA2" w:rsidRDefault="00154DBD" w:rsidP="003027F3">
      <w:pPr>
        <w:pStyle w:val="12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>
        <w:rPr>
          <w:b/>
        </w:rPr>
        <w:t>Компьютерная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154DBD" w:rsidRDefault="00154DBD" w:rsidP="008435AE">
      <w:pPr>
        <w:rPr>
          <w:rFonts w:ascii="Times New Roman" w:hAnsi="Times New Roman" w:cs="Times New Roman"/>
          <w:b/>
          <w:i w:val="0"/>
        </w:rPr>
      </w:pPr>
    </w:p>
    <w:tbl>
      <w:tblPr>
        <w:tblW w:w="10248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855"/>
      </w:tblGrid>
      <w:tr w:rsidR="00154DBD" w:rsidRPr="006B3BDD" w:rsidTr="003E2631">
        <w:trPr>
          <w:jc w:val="center"/>
        </w:trPr>
        <w:tc>
          <w:tcPr>
            <w:tcW w:w="1984" w:type="dxa"/>
          </w:tcPr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Основные виды </w:t>
            </w:r>
          </w:p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</w:tcPr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и наименование</w:t>
            </w:r>
          </w:p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 w:val="restart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3E2631">
              <w:rPr>
                <w:rStyle w:val="af6"/>
                <w:rFonts w:ascii="Times New Roman" w:hAnsi="Times New Roman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154DBD" w:rsidRPr="003E2631" w:rsidRDefault="003E2631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proofErr w:type="gramStart"/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proofErr w:type="gramEnd"/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.1.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154DBD" w:rsidRPr="003E2631" w:rsidRDefault="00154DBD" w:rsidP="0073681C">
            <w:pPr>
              <w:ind w:firstLine="176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выполнять подготовку сборочных единиц к монтажу;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требования к разработке и оформлению конструкторской и технологической документации;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устройство и конструктивные особенности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элементов промышленного оборудования, особенности монтажа;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способы изготовления простых приспособлений;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измерения параметров и свойств материалов;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.2.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сборки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 и облицовки металлического каркаса,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;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читать принципиальные структурные схемы;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производить </w:t>
            </w:r>
            <w:proofErr w:type="spellStart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строповку</w:t>
            </w:r>
            <w:proofErr w:type="spellEnd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грузов;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применять средства индивидуальной защиты;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производить измерения при помощи контрольно-измерительных инструментов;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выполнять монтажные работы;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основные законы электротехники;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типовые узлы и устройства электронной техники;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кинематику механизмов, соединения деталей машин;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систему допусков и посадок;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правила </w:t>
            </w:r>
            <w:proofErr w:type="spellStart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строповки</w:t>
            </w:r>
            <w:proofErr w:type="spellEnd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грузов;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proofErr w:type="gramStart"/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proofErr w:type="gramEnd"/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.3.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Пр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оизводить ввод в эксплуатацию и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испытания промышленного оборудования в соответствии с технической документацией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проверки соответствия рабочих характеристик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промышленного оборудования техническим требованиям и определения причин отклонений от них при испытаниях;</w:t>
            </w:r>
          </w:p>
          <w:p w:rsidR="00154DBD" w:rsidRPr="003E2631" w:rsidRDefault="00154DBD" w:rsidP="0073681C">
            <w:pPr>
              <w:ind w:firstLine="17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</w:pPr>
            <w:r w:rsidRPr="003E2631">
              <w:t>разрабатывать технологический процесс и планировать последовательность выполнения работ;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осуществлять</w:t>
            </w:r>
            <w:r w:rsidRPr="003E2631">
              <w:rPr>
                <w:lang w:eastAsia="en-US"/>
              </w:rPr>
              <w:t xml:space="preserve"> наладк</w:t>
            </w:r>
            <w:r w:rsidRPr="003E2631">
              <w:t>у оборудования в соответствии с данными</w:t>
            </w:r>
            <w:r w:rsidRPr="003E2631">
              <w:rPr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3E2631">
              <w:t>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р</w:t>
            </w:r>
            <w:r w:rsidRPr="003E2631">
              <w:rPr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3E2631">
              <w:t xml:space="preserve"> с использованием компьютерной техники;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rPr>
                <w:lang w:eastAsia="en-US"/>
              </w:rPr>
              <w:t xml:space="preserve">анализировать </w:t>
            </w:r>
            <w:r w:rsidRPr="003E2631">
              <w:t>по показаниям  приборов</w:t>
            </w:r>
            <w:r w:rsidRPr="003E2631">
              <w:rPr>
                <w:lang w:eastAsia="en-US"/>
              </w:rPr>
              <w:t xml:space="preserve"> работ</w:t>
            </w:r>
            <w:r w:rsidRPr="003E2631">
              <w:t>у</w:t>
            </w:r>
            <w:r w:rsidRPr="003E2631">
              <w:rPr>
                <w:lang w:eastAsia="en-US"/>
              </w:rPr>
              <w:t xml:space="preserve"> промышленного оборудования</w:t>
            </w:r>
            <w:r w:rsidRPr="003E2631">
              <w:t>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п</w:t>
            </w:r>
            <w:r w:rsidRPr="003E2631">
              <w:rPr>
                <w:lang w:eastAsia="en-US"/>
              </w:rPr>
              <w:t>роизводить подготовку промышленного оборудования к испытанию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п</w:t>
            </w:r>
            <w:r w:rsidRPr="003E2631">
              <w:rPr>
                <w:lang w:eastAsia="en-US"/>
              </w:rPr>
              <w:t xml:space="preserve">роизводить испытание на холостом ходу, на </w:t>
            </w:r>
            <w:proofErr w:type="spellStart"/>
            <w:r w:rsidRPr="003E2631">
              <w:rPr>
                <w:lang w:eastAsia="en-US"/>
              </w:rPr>
              <w:t>виброустойчивость</w:t>
            </w:r>
            <w:proofErr w:type="spellEnd"/>
            <w:r w:rsidRPr="003E2631">
              <w:rPr>
                <w:lang w:eastAsia="en-US"/>
              </w:rPr>
              <w:t>, мощность, температурный нагрев, чистоту обработки деталей, жесткость, точ</w:t>
            </w:r>
            <w:r w:rsidRPr="003E2631">
              <w:t xml:space="preserve">ность </w:t>
            </w:r>
            <w:r w:rsidRPr="003E2631">
              <w:rPr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3E2631">
              <w:t>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к</w:t>
            </w:r>
            <w:r w:rsidRPr="003E2631">
              <w:rPr>
                <w:lang w:eastAsia="en-US"/>
              </w:rPr>
              <w:t>онтролировать качество выполненных работ;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законы электротехники;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характер соединения основных сборочных единиц и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деталей, основные типы смазочных устройств;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испытаний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виброустойчивость</w:t>
            </w:r>
            <w:proofErr w:type="spellEnd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, мощность, температурный нагрев, чистоту обработки деталей, жесткость, точность;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 износа и деформаций деталей и узлов;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методика расчета на сжатие, срез и смятие;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трение, его виды, роль трения в технике;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154DBD" w:rsidRPr="006B3BDD" w:rsidTr="00A602B4">
        <w:trPr>
          <w:trHeight w:val="274"/>
          <w:jc w:val="center"/>
        </w:trPr>
        <w:tc>
          <w:tcPr>
            <w:tcW w:w="1984" w:type="dxa"/>
            <w:tcBorders>
              <w:bottom w:val="nil"/>
            </w:tcBorders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Style w:val="af6"/>
                <w:rFonts w:ascii="Times New Roman" w:hAnsi="Times New Roman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proofErr w:type="gramStart"/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proofErr w:type="gramEnd"/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.1.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проведения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регламентных работ</w:t>
            </w:r>
            <w:r w:rsidRPr="003E2631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3E2631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роверк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странени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154DBD" w:rsidRPr="006B3BDD" w:rsidTr="003E2631">
        <w:trPr>
          <w:trHeight w:val="1378"/>
          <w:jc w:val="center"/>
        </w:trPr>
        <w:tc>
          <w:tcPr>
            <w:tcW w:w="1984" w:type="dxa"/>
            <w:vMerge w:val="restart"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proofErr w:type="gramStart"/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proofErr w:type="gramEnd"/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.2.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</w:t>
            </w:r>
            <w:proofErr w:type="spellStart"/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дефектацию</w:t>
            </w:r>
            <w:proofErr w:type="spellEnd"/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 его узлов и элементов 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дефектации</w:t>
            </w:r>
            <w:proofErr w:type="spellEnd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 узлов и элементов промышленного оборудования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дефектации</w:t>
            </w:r>
            <w:proofErr w:type="spellEnd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контролировать качество выполняемых работ;</w:t>
            </w:r>
          </w:p>
        </w:tc>
      </w:tr>
      <w:tr w:rsidR="00154DBD" w:rsidRPr="006B3BDD" w:rsidTr="003E2631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правила и последовательность выполнения </w:t>
            </w:r>
            <w:proofErr w:type="spellStart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дефектации</w:t>
            </w:r>
            <w:proofErr w:type="spellEnd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 узлов и элементов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требования охраны труда при диагностировании и </w:t>
            </w:r>
            <w:proofErr w:type="spellStart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дефектации</w:t>
            </w:r>
            <w:proofErr w:type="spellEnd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промышленного оборудования;</w:t>
            </w:r>
          </w:p>
        </w:tc>
      </w:tr>
      <w:tr w:rsidR="00154DBD" w:rsidRPr="006B3BDD" w:rsidTr="003E2631">
        <w:trPr>
          <w:trHeight w:val="4945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замену сложных узлов и механизмов;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чтения чертежей;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работах</w:t>
            </w:r>
            <w:proofErr w:type="gramEnd"/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</w:tbl>
    <w:p w:rsidR="00A602B4" w:rsidRDefault="00A602B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     1.4. Рекомендуемое количество часов на освоение программы дисциплины: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 xml:space="preserve">     максимальной учебной нагрузки </w:t>
      </w:r>
      <w:proofErr w:type="gramStart"/>
      <w:r w:rsidRPr="00CD46A7">
        <w:rPr>
          <w:rFonts w:ascii="Times New Roman" w:hAnsi="Times New Roman" w:cs="Times New Roman"/>
          <w:i w:val="0"/>
        </w:rPr>
        <w:t>обучающегося</w:t>
      </w:r>
      <w:proofErr w:type="gramEnd"/>
      <w:r w:rsidRPr="00CD46A7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70</w:t>
      </w:r>
      <w:r w:rsidRPr="00CD46A7">
        <w:rPr>
          <w:rFonts w:ascii="Times New Roman" w:hAnsi="Times New Roman" w:cs="Times New Roman"/>
          <w:i w:val="0"/>
        </w:rPr>
        <w:t xml:space="preserve"> час</w:t>
      </w:r>
      <w:r>
        <w:rPr>
          <w:rFonts w:ascii="Times New Roman" w:hAnsi="Times New Roman" w:cs="Times New Roman"/>
          <w:i w:val="0"/>
        </w:rPr>
        <w:t>ов</w:t>
      </w:r>
      <w:r w:rsidRPr="00CD46A7">
        <w:rPr>
          <w:rFonts w:ascii="Times New Roman" w:hAnsi="Times New Roman" w:cs="Times New Roman"/>
          <w:i w:val="0"/>
        </w:rPr>
        <w:t>, в том числе: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 xml:space="preserve">обязательной аудиторной учебной нагрузки </w:t>
      </w:r>
      <w:proofErr w:type="gramStart"/>
      <w:r w:rsidRPr="00CD46A7">
        <w:rPr>
          <w:rFonts w:ascii="Times New Roman" w:hAnsi="Times New Roman" w:cs="Times New Roman"/>
          <w:i w:val="0"/>
        </w:rPr>
        <w:t>обучающегося</w:t>
      </w:r>
      <w:proofErr w:type="gramEnd"/>
      <w:r w:rsidRPr="00CD46A7">
        <w:rPr>
          <w:rFonts w:ascii="Times New Roman" w:hAnsi="Times New Roman" w:cs="Times New Roman"/>
          <w:i w:val="0"/>
        </w:rPr>
        <w:t xml:space="preserve"> 69 часов;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i w:val="0"/>
        </w:rPr>
        <w:t xml:space="preserve">4 </w:t>
      </w:r>
      <w:r w:rsidRPr="00CD46A7">
        <w:rPr>
          <w:rFonts w:ascii="Times New Roman" w:hAnsi="Times New Roman" w:cs="Times New Roman"/>
          <w:i w:val="0"/>
        </w:rPr>
        <w:t>час</w:t>
      </w:r>
      <w:r>
        <w:rPr>
          <w:rFonts w:ascii="Times New Roman" w:hAnsi="Times New Roman" w:cs="Times New Roman"/>
          <w:i w:val="0"/>
        </w:rPr>
        <w:t>а</w:t>
      </w:r>
      <w:r w:rsidRPr="00CD46A7">
        <w:rPr>
          <w:rFonts w:ascii="Times New Roman" w:hAnsi="Times New Roman" w:cs="Times New Roman"/>
          <w:i w:val="0"/>
        </w:rPr>
        <w:t>.</w:t>
      </w: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D16DA7" w:rsidRDefault="00D16DA7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Pr="007A482F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EB094E">
      <w:pPr>
        <w:ind w:left="284" w:firstLine="142"/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lastRenderedPageBreak/>
        <w:t>2. СТРУКТУРА</w:t>
      </w:r>
      <w:r w:rsidR="00EB094E">
        <w:rPr>
          <w:rFonts w:ascii="Times New Roman" w:hAnsi="Times New Roman" w:cs="Times New Roman"/>
          <w:b/>
          <w:i w:val="0"/>
        </w:rPr>
        <w:t xml:space="preserve"> </w:t>
      </w:r>
      <w:r w:rsidRPr="00CD46A7">
        <w:rPr>
          <w:rFonts w:ascii="Times New Roman" w:hAnsi="Times New Roman" w:cs="Times New Roman"/>
          <w:b/>
          <w:i w:val="0"/>
        </w:rPr>
        <w:t>СОДЕРЖАНИЕ УЧЕБНОЙ ДИСЦИПЛИНЫ</w:t>
      </w:r>
    </w:p>
    <w:p w:rsidR="00154DBD" w:rsidRPr="00CD46A7" w:rsidRDefault="00154DBD" w:rsidP="00EB094E">
      <w:pPr>
        <w:pStyle w:val="a"/>
        <w:numPr>
          <w:ilvl w:val="0"/>
          <w:numId w:val="0"/>
        </w:numPr>
        <w:rPr>
          <w:rFonts w:ascii="Times New Roman" w:hAnsi="Times New Roman" w:cs="Times New Roman"/>
          <w:i w:val="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54DBD" w:rsidRPr="00CD46A7" w:rsidTr="000A4FEF">
        <w:trPr>
          <w:trHeight w:val="460"/>
        </w:trPr>
        <w:tc>
          <w:tcPr>
            <w:tcW w:w="7904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>Вид учебной работы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  <w:iCs/>
              </w:rPr>
              <w:t>Объем часов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D16DA7" w:rsidRDefault="00554954" w:rsidP="00D16DA7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554954">
              <w:rPr>
                <w:rFonts w:ascii="Times New Roman" w:hAnsi="Times New Roman" w:cs="Times New Roman"/>
                <w:i w:val="0"/>
              </w:rPr>
              <w:t xml:space="preserve">Объем работы </w:t>
            </w:r>
            <w:proofErr w:type="gramStart"/>
            <w:r w:rsidRPr="00554954">
              <w:rPr>
                <w:rFonts w:ascii="Times New Roman" w:hAnsi="Times New Roman" w:cs="Times New Roman"/>
                <w:i w:val="0"/>
              </w:rPr>
              <w:t>обучающихся</w:t>
            </w:r>
            <w:proofErr w:type="gramEnd"/>
            <w:r w:rsidRPr="00554954">
              <w:rPr>
                <w:rFonts w:ascii="Times New Roman" w:hAnsi="Times New Roman" w:cs="Times New Roman"/>
                <w:i w:val="0"/>
              </w:rPr>
              <w:t xml:space="preserve"> во взаимодействии с преподавателем, в том числе:</w:t>
            </w:r>
          </w:p>
        </w:tc>
        <w:tc>
          <w:tcPr>
            <w:tcW w:w="1800" w:type="dxa"/>
          </w:tcPr>
          <w:p w:rsidR="00154DBD" w:rsidRPr="0065111F" w:rsidRDefault="00E54693" w:rsidP="00C0086B">
            <w:pPr>
              <w:jc w:val="center"/>
              <w:rPr>
                <w:rFonts w:ascii="Times New Roman" w:hAnsi="Times New Roman" w:cs="Times New Roman"/>
                <w:i w:val="0"/>
                <w:iCs/>
                <w:lang w:val="en-US"/>
              </w:rPr>
            </w:pPr>
            <w:r w:rsidRPr="0065111F">
              <w:rPr>
                <w:rFonts w:ascii="Times New Roman" w:hAnsi="Times New Roman" w:cs="Times New Roman"/>
                <w:i w:val="0"/>
                <w:iCs/>
              </w:rPr>
              <w:t>70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D16DA7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 форме практической подготовки</w:t>
            </w:r>
          </w:p>
        </w:tc>
        <w:tc>
          <w:tcPr>
            <w:tcW w:w="1800" w:type="dxa"/>
          </w:tcPr>
          <w:p w:rsidR="00154DBD" w:rsidRPr="00CD46A7" w:rsidRDefault="00154DBD" w:rsidP="00D16DA7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D16DA7" w:rsidP="00D16DA7">
            <w:pPr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Урок</w:t>
            </w:r>
          </w:p>
        </w:tc>
        <w:tc>
          <w:tcPr>
            <w:tcW w:w="1800" w:type="dxa"/>
          </w:tcPr>
          <w:p w:rsidR="00154DBD" w:rsidRPr="00E54693" w:rsidRDefault="00154DBD" w:rsidP="008435AE">
            <w:pPr>
              <w:jc w:val="center"/>
              <w:rPr>
                <w:rFonts w:ascii="Times New Roman" w:hAnsi="Times New Roman" w:cs="Times New Roman"/>
                <w:i w:val="0"/>
                <w:iCs/>
                <w:lang w:val="en-US"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D16DA7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Лекция</w:t>
            </w:r>
          </w:p>
        </w:tc>
        <w:tc>
          <w:tcPr>
            <w:tcW w:w="1800" w:type="dxa"/>
          </w:tcPr>
          <w:p w:rsidR="00154DBD" w:rsidRPr="00CD46A7" w:rsidRDefault="004864CE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>4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D16DA7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Семинар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D16DA7" w:rsidRDefault="00D16DA7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ЛПЗ</w:t>
            </w:r>
          </w:p>
        </w:tc>
        <w:tc>
          <w:tcPr>
            <w:tcW w:w="1800" w:type="dxa"/>
          </w:tcPr>
          <w:p w:rsidR="00154DBD" w:rsidRPr="004864CE" w:rsidRDefault="004864CE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4864CE">
              <w:rPr>
                <w:rFonts w:ascii="Times New Roman" w:hAnsi="Times New Roman" w:cs="Times New Roman"/>
                <w:i w:val="0"/>
                <w:iCs/>
              </w:rPr>
              <w:t>62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D16DA7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Курсовой проект (работа)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D16DA7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Консультации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D16DA7" w:rsidRPr="00CD46A7" w:rsidTr="000A4FEF">
        <w:tc>
          <w:tcPr>
            <w:tcW w:w="7904" w:type="dxa"/>
          </w:tcPr>
          <w:p w:rsidR="00D16DA7" w:rsidRDefault="00D16DA7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Самостоятельная работа</w:t>
            </w:r>
          </w:p>
        </w:tc>
        <w:tc>
          <w:tcPr>
            <w:tcW w:w="1800" w:type="dxa"/>
          </w:tcPr>
          <w:p w:rsidR="00D16DA7" w:rsidRPr="00CD46A7" w:rsidRDefault="004864CE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>4</w:t>
            </w:r>
          </w:p>
        </w:tc>
      </w:tr>
      <w:tr w:rsidR="00154DBD" w:rsidRPr="00CD46A7" w:rsidTr="000A4FEF">
        <w:tc>
          <w:tcPr>
            <w:tcW w:w="9704" w:type="dxa"/>
            <w:gridSpan w:val="2"/>
          </w:tcPr>
          <w:p w:rsidR="00154DBD" w:rsidRPr="00CD46A7" w:rsidRDefault="00D16DA7" w:rsidP="00EB094E">
            <w:pPr>
              <w:rPr>
                <w:rFonts w:ascii="Times New Roman" w:hAnsi="Times New Roman" w:cs="Times New Roman"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  <w:iCs/>
              </w:rPr>
              <w:t>Промежуточная аттестаци</w:t>
            </w:r>
            <w:proofErr w:type="gramStart"/>
            <w:r>
              <w:rPr>
                <w:rFonts w:ascii="Times New Roman" w:hAnsi="Times New Roman" w:cs="Times New Roman"/>
                <w:i w:val="0"/>
                <w:iCs/>
              </w:rPr>
              <w:t>я(</w:t>
            </w:r>
            <w:proofErr w:type="gramEnd"/>
            <w:r>
              <w:rPr>
                <w:rFonts w:ascii="Times New Roman" w:hAnsi="Times New Roman" w:cs="Times New Roman"/>
                <w:i w:val="0"/>
                <w:iCs/>
              </w:rPr>
              <w:t xml:space="preserve">экзамен или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</w:rPr>
              <w:t xml:space="preserve">)                           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</w:rPr>
              <w:t>Диф.зачет</w:t>
            </w:r>
            <w:proofErr w:type="spellEnd"/>
          </w:p>
        </w:tc>
      </w:tr>
    </w:tbl>
    <w:p w:rsidR="00154DBD" w:rsidRDefault="00154DBD" w:rsidP="00C0086B">
      <w:pPr>
        <w:pStyle w:val="a"/>
        <w:numPr>
          <w:ilvl w:val="0"/>
          <w:numId w:val="0"/>
        </w:numPr>
        <w:ind w:left="284" w:firstLine="142"/>
        <w:rPr>
          <w:rFonts w:ascii="Times New Roman" w:hAnsi="Times New Roman" w:cs="Times New Roman"/>
          <w:i w:val="0"/>
        </w:rPr>
      </w:pPr>
    </w:p>
    <w:p w:rsidR="00EB094E" w:rsidRDefault="00EB094E" w:rsidP="00C0086B">
      <w:pPr>
        <w:pStyle w:val="a"/>
        <w:numPr>
          <w:ilvl w:val="0"/>
          <w:numId w:val="0"/>
        </w:numPr>
        <w:ind w:left="284" w:firstLine="142"/>
        <w:rPr>
          <w:rFonts w:ascii="Times New Roman" w:hAnsi="Times New Roman" w:cs="Times New Roman"/>
          <w:i w:val="0"/>
        </w:rPr>
      </w:pPr>
    </w:p>
    <w:p w:rsidR="00EB094E" w:rsidRDefault="00EB094E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br w:type="page"/>
      </w:r>
    </w:p>
    <w:p w:rsidR="00EB094E" w:rsidRDefault="00EB094E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sz w:val="28"/>
          <w:szCs w:val="28"/>
        </w:rPr>
        <w:sectPr w:rsidR="00EB094E" w:rsidSect="002C4485">
          <w:headerReference w:type="even" r:id="rId7"/>
          <w:headerReference w:type="default" r:id="rId8"/>
          <w:pgSz w:w="11906" w:h="16838"/>
          <w:pgMar w:top="1134" w:right="567" w:bottom="719" w:left="1418" w:header="709" w:footer="709" w:gutter="0"/>
          <w:cols w:space="708"/>
          <w:docGrid w:linePitch="381"/>
        </w:sectPr>
      </w:pPr>
      <w:bookmarkStart w:id="0" w:name="_Toc335244987"/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r w:rsidRPr="00CD46A7">
        <w:rPr>
          <w:rFonts w:ascii="Times New Roman" w:hAnsi="Times New Roman" w:cs="Times New Roman"/>
          <w:sz w:val="28"/>
          <w:szCs w:val="28"/>
        </w:rPr>
        <w:lastRenderedPageBreak/>
        <w:t>2.2.  Тематический план и содержание учебной дисциплины</w:t>
      </w:r>
      <w:bookmarkEnd w:id="0"/>
      <w:r w:rsidRPr="00CD46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46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D46A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tbl>
      <w:tblPr>
        <w:tblW w:w="1544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10207"/>
        <w:gridCol w:w="1273"/>
        <w:gridCol w:w="1702"/>
      </w:tblGrid>
      <w:tr w:rsidR="00EB094E" w:rsidRPr="00EB094E" w:rsidTr="00EB094E">
        <w:trPr>
          <w:trHeight w:val="2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Наименование разделов и тем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обучающихся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Объем часов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819"/>
                <w:tab w:val="left" w:pos="1735"/>
                <w:tab w:val="left" w:pos="2651"/>
                <w:tab w:val="left" w:pos="3567"/>
                <w:tab w:val="left" w:pos="4483"/>
                <w:tab w:val="left" w:pos="5399"/>
                <w:tab w:val="left" w:pos="6315"/>
                <w:tab w:val="left" w:pos="7231"/>
                <w:tab w:val="left" w:pos="8147"/>
                <w:tab w:val="left" w:pos="9063"/>
                <w:tab w:val="left" w:pos="9979"/>
                <w:tab w:val="left" w:pos="10895"/>
                <w:tab w:val="left" w:pos="11811"/>
                <w:tab w:val="left" w:pos="12727"/>
                <w:tab w:val="left" w:pos="13643"/>
                <w:tab w:val="left" w:pos="14559"/>
              </w:tabs>
              <w:snapToGrid w:val="0"/>
              <w:ind w:left="-97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Осваиваемые элементы компетенций</w:t>
            </w:r>
          </w:p>
        </w:tc>
      </w:tr>
      <w:tr w:rsidR="00EB094E" w:rsidRPr="00EB094E" w:rsidTr="00EB094E">
        <w:trPr>
          <w:trHeight w:val="37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1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4</w:t>
            </w:r>
          </w:p>
        </w:tc>
      </w:tr>
      <w:tr w:rsidR="00EB094E" w:rsidRPr="00EB094E" w:rsidTr="00EB094E">
        <w:trPr>
          <w:trHeight w:val="373"/>
        </w:trPr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Раздел 1.</w:t>
            </w: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 Основные приемы работы в системе КОМПАС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</w:tr>
      <w:tr w:rsidR="00EB094E" w:rsidRPr="00EB094E" w:rsidTr="00EB094E">
        <w:trPr>
          <w:trHeight w:val="384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Тема 1.1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left="-117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Введение. Виды конструкторских документов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</w:tr>
      <w:tr w:rsidR="00EB094E" w:rsidRPr="00EB094E" w:rsidTr="00EB094E">
        <w:trPr>
          <w:trHeight w:val="41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15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</w:tr>
      <w:tr w:rsidR="00EB094E" w:rsidRPr="00EB094E" w:rsidTr="00EB094E">
        <w:trPr>
          <w:trHeight w:val="419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</w:tr>
      <w:tr w:rsidR="00EB094E" w:rsidRPr="00EB094E" w:rsidTr="00EB094E">
        <w:trPr>
          <w:trHeight w:val="419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1. </w:t>
            </w:r>
            <w:r w:rsidRPr="00EB094E">
              <w:rPr>
                <w:rFonts w:ascii="Times New Roman" w:hAnsi="Times New Roman" w:cs="Times New Roman"/>
                <w:i w:val="0"/>
              </w:rPr>
              <w:t>Основные виды конструкторских документов, создаваемых системой Компас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</w:tr>
      <w:tr w:rsidR="00EB094E" w:rsidRPr="00EB094E" w:rsidTr="00EB094E">
        <w:trPr>
          <w:trHeight w:val="7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Тема 1.2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 Настройки в системе КОМПАС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01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5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01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96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2. </w:t>
            </w:r>
            <w:r w:rsidRPr="00EB094E">
              <w:rPr>
                <w:rFonts w:ascii="Times New Roman" w:hAnsi="Times New Roman" w:cs="Times New Roman"/>
                <w:i w:val="0"/>
              </w:rPr>
              <w:t>Настройки формата, линий, текста, размеров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7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 xml:space="preserve">Тема 1.3 </w:t>
            </w: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Построение изображений простейших геометрических фигур  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4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799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Лабораторная работа № 3.</w:t>
            </w:r>
            <w:r w:rsidRPr="00EB094E">
              <w:rPr>
                <w:rFonts w:ascii="Times New Roman" w:hAnsi="Times New Roman" w:cs="Times New Roman"/>
                <w:i w:val="0"/>
              </w:rPr>
              <w:t xml:space="preserve"> Построение изображений простейших геометрических фигу</w:t>
            </w:r>
            <w:proofErr w:type="gramStart"/>
            <w:r w:rsidRPr="00EB094E">
              <w:rPr>
                <w:rFonts w:ascii="Times New Roman" w:hAnsi="Times New Roman" w:cs="Times New Roman"/>
                <w:i w:val="0"/>
              </w:rPr>
              <w:t>р(</w:t>
            </w:r>
            <w:proofErr w:type="gramEnd"/>
            <w:r w:rsidRPr="00EB094E">
              <w:rPr>
                <w:rFonts w:ascii="Times New Roman" w:hAnsi="Times New Roman" w:cs="Times New Roman"/>
                <w:i w:val="0"/>
              </w:rPr>
              <w:t>отрезков, окружностей, эллипсов, прямоугольников, правильных многоугольников и др.)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7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 xml:space="preserve">Тема 1.4 </w:t>
            </w: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Нанесение размеров на </w:t>
            </w:r>
            <w:r w:rsidRPr="00EB094E">
              <w:rPr>
                <w:rFonts w:ascii="Times New Roman" w:hAnsi="Times New Roman" w:cs="Times New Roman"/>
                <w:b/>
                <w:i w:val="0"/>
              </w:rPr>
              <w:lastRenderedPageBreak/>
              <w:t>чертеже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lastRenderedPageBreak/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6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4. </w:t>
            </w:r>
            <w:r w:rsidRPr="00EB094E">
              <w:rPr>
                <w:rFonts w:ascii="Times New Roman" w:eastAsia="Calibri" w:hAnsi="Times New Roman" w:cs="Times New Roman"/>
                <w:bCs/>
                <w:i w:val="0"/>
              </w:rPr>
              <w:t>Правила нанесения размеров на чертеже, установленные ГОСТ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lastRenderedPageBreak/>
              <w:t xml:space="preserve">Тема 1.5  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left="-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Открытие документа и вывод его на печать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82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5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41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pacing w:val="-4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40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CB2C0F" w:rsidP="00EB094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5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Описание элементов программы для открытия документа и вывода его на печать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70"/>
        </w:trPr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 xml:space="preserve">Раздел 2.  </w:t>
            </w:r>
            <w:r w:rsidRPr="00EB094E">
              <w:rPr>
                <w:rFonts w:ascii="Times New Roman" w:hAnsi="Times New Roman" w:cs="Times New Roman"/>
                <w:b/>
                <w:i w:val="0"/>
              </w:rPr>
              <w:t>Машиностроительное черчение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Тема 2.1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 Виды изделий машиностроения и конструкторских документов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91" w:firstLine="391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6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4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08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6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Создание конструкторских документов для изделий машиностроения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hanging="119"/>
              <w:jc w:val="center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Тема </w:t>
            </w:r>
            <w:r w:rsidRPr="00EB094E">
              <w:rPr>
                <w:rFonts w:ascii="Times New Roman" w:hAnsi="Times New Roman" w:cs="Times New Roman"/>
                <w:b/>
                <w:i w:val="0"/>
                <w:iCs/>
              </w:rPr>
              <w:t>2.2</w:t>
            </w:r>
            <w:r w:rsidRPr="00EB094E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r w:rsidRPr="00EB094E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Чертежи деталей, изготавливаемых точением</w:t>
            </w:r>
          </w:p>
          <w:p w:rsidR="00EB094E" w:rsidRPr="00EB094E" w:rsidRDefault="00EB094E" w:rsidP="00EB094E">
            <w:pPr>
              <w:ind w:hanging="117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7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50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7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Рассмотрение основных деталей, изготавливаемых точением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83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Тема 2.3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  Чертежи деталей, включающих в себя формы </w:t>
            </w:r>
            <w:r w:rsidRPr="00EB094E">
              <w:rPr>
                <w:rFonts w:ascii="Times New Roman" w:hAnsi="Times New Roman" w:cs="Times New Roman"/>
                <w:b/>
                <w:i w:val="0"/>
              </w:rPr>
              <w:lastRenderedPageBreak/>
              <w:t>многогранных тел</w:t>
            </w:r>
          </w:p>
          <w:p w:rsidR="00EB094E" w:rsidRPr="00EB094E" w:rsidRDefault="00EB094E" w:rsidP="00EB094E">
            <w:pPr>
              <w:ind w:hanging="117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lastRenderedPageBreak/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81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5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9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5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8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.Рассмотрение 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деталей с формами многогранных тел.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4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9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Построение детали Штуцер, его внешних и внутренних форм.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24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Тема 2.4  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Чертеж детали, изготавливаемой литьем</w:t>
            </w:r>
          </w:p>
          <w:p w:rsidR="00EB094E" w:rsidRPr="00EB094E" w:rsidRDefault="00EB094E" w:rsidP="00EB094E">
            <w:pPr>
              <w:ind w:hanging="117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73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51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7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10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>.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 xml:space="preserve"> Рассмотрение литых деталей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11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Построение чертежа детали Корпус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ind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Тема 2.5  </w:t>
            </w:r>
          </w:p>
          <w:p w:rsidR="00EB094E" w:rsidRPr="00EB094E" w:rsidRDefault="00EB094E" w:rsidP="00EB094E">
            <w:pPr>
              <w:ind w:hanging="119"/>
              <w:jc w:val="center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Чертеж пружины</w:t>
            </w:r>
            <w:r w:rsidRPr="00EB094E"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2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3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5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snapToGrid w:val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12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Рассмотрение детали Пружина.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55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13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Построение чертежа детали Пружина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6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Тема 2.6 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left="-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Чертежи плоских деталей</w:t>
            </w:r>
          </w:p>
          <w:p w:rsidR="00EB094E" w:rsidRPr="00EB094E" w:rsidRDefault="00EB094E" w:rsidP="00EB094E">
            <w:pPr>
              <w:shd w:val="clear" w:color="auto" w:fill="FFFFFF"/>
              <w:ind w:left="-117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1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4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snapToGrid w:val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14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Рассмотрение плоских детале</w:t>
            </w:r>
            <w:proofErr w:type="gramStart"/>
            <w:r w:rsidR="00EB094E" w:rsidRPr="00EB094E">
              <w:rPr>
                <w:rFonts w:ascii="Times New Roman" w:hAnsi="Times New Roman" w:cs="Times New Roman"/>
                <w:i w:val="0"/>
              </w:rPr>
              <w:t>й(</w:t>
            </w:r>
            <w:proofErr w:type="gramEnd"/>
            <w:r w:rsidR="00EB094E" w:rsidRPr="00EB094E">
              <w:rPr>
                <w:rFonts w:ascii="Times New Roman" w:hAnsi="Times New Roman" w:cs="Times New Roman"/>
                <w:i w:val="0"/>
              </w:rPr>
              <w:t>Шайба, Пластина, Фланец)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11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Тема 2.7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left="-117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 Чертежи сборочной единицы, изготавливаемые сваркой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4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7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2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7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7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i w:val="0"/>
                <w:spacing w:val="-3"/>
              </w:rPr>
              <w:t>Лабораторная работа № 15</w:t>
            </w:r>
            <w:r w:rsidR="00EB094E" w:rsidRPr="00EB094E">
              <w:rPr>
                <w:rFonts w:ascii="Times New Roman" w:hAnsi="Times New Roman" w:cs="Times New Roman"/>
                <w:i w:val="0"/>
                <w:spacing w:val="-3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Построение чертежа сборочной единицы Кронштейн.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09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lastRenderedPageBreak/>
              <w:t>Тема 2.8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Сборочный чертеж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left="-117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0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0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0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>
              <w:rPr>
                <w:rFonts w:ascii="Times New Roman" w:hAnsi="Times New Roman" w:cs="Times New Roman"/>
                <w:i w:val="0"/>
                <w:spacing w:val="-3"/>
              </w:rPr>
              <w:t>Лабораторная работа № 16</w:t>
            </w:r>
            <w:r w:rsidR="00EB094E" w:rsidRPr="00EB094E">
              <w:rPr>
                <w:rFonts w:ascii="Times New Roman" w:hAnsi="Times New Roman" w:cs="Times New Roman"/>
                <w:i w:val="0"/>
                <w:spacing w:val="-3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Рассмотрение чертежа сборочной единицы Клапан предохранительный.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6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Тема 2.9 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Спецификация сборочной единицы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0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>
              <w:rPr>
                <w:rFonts w:ascii="Times New Roman" w:hAnsi="Times New Roman" w:cs="Times New Roman"/>
                <w:i w:val="0"/>
                <w:spacing w:val="-3"/>
              </w:rPr>
              <w:t>Лабораторная работа № 17</w:t>
            </w:r>
            <w:r w:rsidR="00EB094E" w:rsidRPr="00EB094E">
              <w:rPr>
                <w:rFonts w:ascii="Times New Roman" w:hAnsi="Times New Roman" w:cs="Times New Roman"/>
                <w:i w:val="0"/>
                <w:spacing w:val="-3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Форма и порядок заполнения спецификации в системе Компас.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58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Тема 2.10 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Построение таблицы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57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57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57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>
              <w:rPr>
                <w:rFonts w:ascii="Times New Roman" w:hAnsi="Times New Roman" w:cs="Times New Roman"/>
                <w:i w:val="0"/>
                <w:spacing w:val="-3"/>
              </w:rPr>
              <w:t>Лабораторная работа № 18</w:t>
            </w:r>
            <w:r w:rsidR="00EB094E" w:rsidRPr="00EB094E">
              <w:rPr>
                <w:rFonts w:ascii="Times New Roman" w:hAnsi="Times New Roman" w:cs="Times New Roman"/>
                <w:i w:val="0"/>
                <w:spacing w:val="-3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Построение таблицы параметров червячного колеса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629"/>
        </w:trPr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     Раздел 3. Объемное моделирование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-108" w:hanging="117"/>
              <w:jc w:val="center"/>
              <w:rPr>
                <w:rFonts w:ascii="Times New Roman" w:hAnsi="Times New Roman" w:cs="Times New Roman"/>
                <w:b/>
                <w:i w:val="0"/>
                <w:spacing w:val="7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7"/>
              </w:rPr>
              <w:t xml:space="preserve">Тема З.1 </w:t>
            </w:r>
            <w:r w:rsidRPr="00EB094E">
              <w:rPr>
                <w:rFonts w:ascii="Times New Roman" w:hAnsi="Times New Roman" w:cs="Times New Roman"/>
                <w:b/>
                <w:i w:val="0"/>
              </w:rPr>
              <w:t>Особенности объемного моделирования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3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7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3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7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99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7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19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>. Определение объемного моделирования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162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7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20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>. Особенности построения эскиза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9" w:right="-147"/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Тема 3</w:t>
            </w:r>
            <w:r w:rsidRPr="00EB094E">
              <w:rPr>
                <w:rFonts w:ascii="Times New Roman" w:hAnsi="Times New Roman" w:cs="Times New Roman"/>
                <w:b/>
                <w:i w:val="0"/>
                <w:iCs/>
              </w:rPr>
              <w:t xml:space="preserve">.2 </w:t>
            </w:r>
          </w:p>
          <w:p w:rsidR="00EB094E" w:rsidRPr="00EB094E" w:rsidRDefault="00EB094E" w:rsidP="00EB094E">
            <w:pPr>
              <w:shd w:val="clear" w:color="auto" w:fill="FFFFFF"/>
              <w:ind w:left="-117" w:right="-145"/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Построение моделей операциями выдавливания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1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6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9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21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Рассмотрение формирования объемной модели операциями выдавливания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9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22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Требования для выполнения операций выдавливания при построении эскиза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9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23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Пример построения деталей Корпус, Валик, Кронштейн, Отвод угловой.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664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6"/>
              </w:rPr>
              <w:t>Тема 3.3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Создание ортогонального чертежа на основе модели детали. Сечение модели плоскостями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66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66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664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24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Создание чертежа детали Корпус на основе ее модели, сечение модели.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1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6"/>
              </w:rPr>
              <w:t xml:space="preserve">Тема 3.4 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Построение моделей операциями вращения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75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snapToGrid w:val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25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Операции вращения. Условия, необходимые при построении элементов.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757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26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Построение модели деталей Ось, Штуцер.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1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6"/>
              </w:rPr>
              <w:t>Тема 3.5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Построение моделей кинематическими операциями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27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Построение модели цилиндрической пружины сжатия.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28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Построение модели наружной резьбы.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29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EB094E" w:rsidRPr="00EB094E">
              <w:rPr>
                <w:rFonts w:ascii="Times New Roman" w:hAnsi="Times New Roman" w:cs="Times New Roman"/>
                <w:i w:val="0"/>
              </w:rPr>
              <w:t>Построение модели внутренней резьбы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1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6"/>
              </w:rPr>
              <w:t>Тема 3.6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Построение моделей  операцией по сечениям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30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>. Операции сечения.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366806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Лабораторная работа № 31</w:t>
            </w:r>
            <w:r w:rsidR="00EB094E" w:rsidRPr="00EB094E">
              <w:rPr>
                <w:rFonts w:ascii="Times New Roman" w:hAnsi="Times New Roman" w:cs="Times New Roman"/>
                <w:bCs/>
                <w:i w:val="0"/>
              </w:rPr>
              <w:t>. Построение модели детали Воронка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1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6"/>
              </w:rPr>
              <w:t>Тема 3.7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Построение трехмерной сборочной единицы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32.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15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6"/>
              </w:rPr>
              <w:t xml:space="preserve">Тема 3.8 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Построение сборочного чертежа на основе трехмерной сборки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1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1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1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33. </w:t>
            </w:r>
            <w:r w:rsidRPr="00EB094E">
              <w:rPr>
                <w:rFonts w:ascii="Times New Roman" w:hAnsi="Times New Roman" w:cs="Times New Roman"/>
                <w:i w:val="0"/>
              </w:rPr>
              <w:t xml:space="preserve"> Построение чертежа сборочной единицы Клапан Предохранительный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6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6"/>
              </w:rPr>
              <w:t>Тема 3.9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Другие операции объемного моделирования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34. </w:t>
            </w:r>
            <w:r w:rsidRPr="00EB094E">
              <w:rPr>
                <w:rFonts w:ascii="Times New Roman" w:hAnsi="Times New Roman" w:cs="Times New Roman"/>
                <w:i w:val="0"/>
              </w:rPr>
              <w:t>Операции: Зеркально отобразить, Уклон, Ребро жесткости, Массив по концентрической сетке, Отверстие, Оболочка.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8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Контрольная работа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</w:tbl>
    <w:p w:rsidR="00154DBD" w:rsidRPr="00042E86" w:rsidRDefault="00154DBD" w:rsidP="00BA273F">
      <w:pPr>
        <w:jc w:val="both"/>
        <w:rPr>
          <w:rFonts w:ascii="Times New Roman" w:hAnsi="Times New Roman" w:cs="Times New Roman"/>
          <w:i w:val="0"/>
        </w:rPr>
      </w:pPr>
    </w:p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EB094E" w:rsidRDefault="00EB094E" w:rsidP="00EB09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40"/>
        <w:rPr>
          <w:rFonts w:ascii="Times New Roman" w:hAnsi="Times New Roman" w:cs="Times New Roman"/>
          <w:caps/>
          <w:sz w:val="28"/>
          <w:szCs w:val="28"/>
        </w:rPr>
        <w:sectPr w:rsidR="00EB094E" w:rsidSect="00EB094E">
          <w:pgSz w:w="16838" w:h="11906" w:orient="landscape"/>
          <w:pgMar w:top="567" w:right="720" w:bottom="1418" w:left="1134" w:header="709" w:footer="709" w:gutter="0"/>
          <w:cols w:space="708"/>
          <w:docGrid w:linePitch="381"/>
        </w:sectPr>
      </w:pPr>
      <w:bookmarkStart w:id="1" w:name="_Toc335244988"/>
    </w:p>
    <w:p w:rsidR="00154DBD" w:rsidRPr="00EB094E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094E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  <w:bookmarkEnd w:id="1"/>
    </w:p>
    <w:p w:rsidR="00154DBD" w:rsidRPr="00EB094E" w:rsidRDefault="00154DBD" w:rsidP="002C4485"/>
    <w:p w:rsidR="00154DBD" w:rsidRPr="00EB094E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/>
          <w:bCs/>
          <w:i w:val="0"/>
        </w:rPr>
      </w:pPr>
      <w:r w:rsidRPr="00EB094E">
        <w:rPr>
          <w:rFonts w:ascii="Times New Roman" w:hAnsi="Times New Roman" w:cs="Times New Roman"/>
          <w:b/>
          <w:bCs/>
          <w:i w:val="0"/>
        </w:rPr>
        <w:t>3.1. Требования к минимальному материально-техническому обеспечению</w:t>
      </w:r>
    </w:p>
    <w:p w:rsidR="00154DBD" w:rsidRPr="00EB094E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Cs/>
          <w:i w:val="0"/>
        </w:rPr>
      </w:pPr>
      <w:r w:rsidRPr="00EB094E">
        <w:rPr>
          <w:rFonts w:ascii="Times New Roman" w:hAnsi="Times New Roman" w:cs="Times New Roman"/>
          <w:bCs/>
          <w:i w:val="0"/>
        </w:rPr>
        <w:t>Реализация учебной  дисциплины требует наличия учебного кабинета  информатики.</w:t>
      </w:r>
    </w:p>
    <w:p w:rsidR="00154DBD" w:rsidRPr="00EB094E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Cs/>
          <w:i w:val="0"/>
        </w:rPr>
      </w:pPr>
      <w:r w:rsidRPr="00EB094E">
        <w:rPr>
          <w:rFonts w:ascii="Times New Roman" w:hAnsi="Times New Roman" w:cs="Times New Roman"/>
          <w:bCs/>
          <w:i w:val="0"/>
        </w:rPr>
        <w:t>Оборудование учебного кабинета:</w:t>
      </w:r>
    </w:p>
    <w:p w:rsidR="00154DBD" w:rsidRPr="00EB094E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  <w:sz w:val="28"/>
          <w:szCs w:val="28"/>
        </w:rPr>
      </w:pPr>
      <w:r w:rsidRPr="00EB094E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EB094E">
        <w:rPr>
          <w:bCs/>
          <w:sz w:val="28"/>
          <w:szCs w:val="28"/>
        </w:rPr>
        <w:t>обучающихся</w:t>
      </w:r>
      <w:proofErr w:type="gramEnd"/>
      <w:r w:rsidRPr="00EB094E">
        <w:rPr>
          <w:bCs/>
          <w:sz w:val="28"/>
          <w:szCs w:val="28"/>
        </w:rPr>
        <w:t>;</w:t>
      </w:r>
    </w:p>
    <w:p w:rsidR="00154DBD" w:rsidRPr="00EB094E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  <w:sz w:val="28"/>
          <w:szCs w:val="28"/>
        </w:rPr>
      </w:pPr>
      <w:r w:rsidRPr="00EB094E">
        <w:rPr>
          <w:bCs/>
          <w:sz w:val="28"/>
          <w:szCs w:val="28"/>
        </w:rPr>
        <w:t>рабочее место преподавателя;</w:t>
      </w:r>
    </w:p>
    <w:p w:rsidR="00154DBD" w:rsidRPr="00EB094E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  <w:sz w:val="28"/>
          <w:szCs w:val="28"/>
        </w:rPr>
      </w:pPr>
      <w:r w:rsidRPr="00EB094E">
        <w:rPr>
          <w:bCs/>
          <w:sz w:val="28"/>
          <w:szCs w:val="28"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   </w:t>
      </w:r>
    </w:p>
    <w:p w:rsidR="00154DBD" w:rsidRPr="00EB094E" w:rsidRDefault="00154DBD" w:rsidP="00C0086B">
      <w:pPr>
        <w:widowControl w:val="0"/>
        <w:tabs>
          <w:tab w:val="left" w:pos="1418"/>
          <w:tab w:val="left" w:pos="4361"/>
        </w:tabs>
        <w:ind w:right="140"/>
        <w:rPr>
          <w:rFonts w:ascii="Times New Roman" w:hAnsi="Times New Roman" w:cs="Times New Roman"/>
          <w:bCs/>
          <w:i w:val="0"/>
        </w:rPr>
      </w:pPr>
      <w:r w:rsidRPr="00EB094E">
        <w:rPr>
          <w:rFonts w:ascii="Times New Roman" w:hAnsi="Times New Roman" w:cs="Times New Roman"/>
          <w:bCs/>
          <w:i w:val="0"/>
        </w:rPr>
        <w:t>Технические средства обучения:</w:t>
      </w:r>
    </w:p>
    <w:p w:rsidR="00154DBD" w:rsidRPr="00EB094E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4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  <w:sz w:val="28"/>
          <w:szCs w:val="28"/>
        </w:rPr>
      </w:pPr>
      <w:r w:rsidRPr="00EB094E">
        <w:rPr>
          <w:bCs/>
          <w:sz w:val="28"/>
          <w:szCs w:val="28"/>
        </w:rPr>
        <w:t>компьютер;</w:t>
      </w:r>
    </w:p>
    <w:p w:rsidR="00154DBD" w:rsidRPr="00EB094E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hanging="567"/>
        <w:jc w:val="both"/>
        <w:rPr>
          <w:bCs/>
          <w:sz w:val="28"/>
          <w:szCs w:val="28"/>
        </w:rPr>
      </w:pPr>
      <w:r w:rsidRPr="00EB094E">
        <w:rPr>
          <w:bCs/>
          <w:sz w:val="28"/>
          <w:szCs w:val="28"/>
        </w:rPr>
        <w:t xml:space="preserve"> программное обеспечение: </w:t>
      </w:r>
      <w:proofErr w:type="gramStart"/>
      <w:r w:rsidRPr="00EB094E">
        <w:rPr>
          <w:bCs/>
          <w:sz w:val="28"/>
          <w:szCs w:val="28"/>
        </w:rPr>
        <w:t>учебный</w:t>
      </w:r>
      <w:proofErr w:type="gramEnd"/>
      <w:r w:rsidRPr="00EB094E">
        <w:rPr>
          <w:bCs/>
          <w:sz w:val="28"/>
          <w:szCs w:val="28"/>
        </w:rPr>
        <w:t xml:space="preserve"> KOMPAS-3D, растровые и векторные графические редакторы </w:t>
      </w:r>
      <w:r w:rsidRPr="00EB094E">
        <w:rPr>
          <w:bCs/>
          <w:sz w:val="28"/>
          <w:szCs w:val="28"/>
          <w:lang w:val="en-US"/>
        </w:rPr>
        <w:t>MS</w:t>
      </w:r>
      <w:r w:rsidRPr="00EB094E">
        <w:rPr>
          <w:bCs/>
          <w:sz w:val="28"/>
          <w:szCs w:val="28"/>
        </w:rPr>
        <w:t xml:space="preserve"> </w:t>
      </w:r>
      <w:r w:rsidRPr="00EB094E">
        <w:rPr>
          <w:bCs/>
          <w:sz w:val="28"/>
          <w:szCs w:val="28"/>
          <w:lang w:val="en-US"/>
        </w:rPr>
        <w:t>Paint</w:t>
      </w:r>
      <w:r w:rsidRPr="00EB094E">
        <w:rPr>
          <w:bCs/>
          <w:sz w:val="28"/>
          <w:szCs w:val="28"/>
        </w:rPr>
        <w:t xml:space="preserve">, </w:t>
      </w:r>
      <w:r w:rsidRPr="00EB094E">
        <w:rPr>
          <w:bCs/>
          <w:sz w:val="28"/>
          <w:szCs w:val="28"/>
          <w:lang w:val="en-US"/>
        </w:rPr>
        <w:t>Paint</w:t>
      </w:r>
      <w:r w:rsidRPr="00EB094E">
        <w:rPr>
          <w:bCs/>
          <w:sz w:val="28"/>
          <w:szCs w:val="28"/>
        </w:rPr>
        <w:t>.</w:t>
      </w:r>
      <w:r w:rsidRPr="00EB094E">
        <w:rPr>
          <w:bCs/>
          <w:sz w:val="28"/>
          <w:szCs w:val="28"/>
          <w:lang w:val="en-US"/>
        </w:rPr>
        <w:t>NET</w:t>
      </w:r>
      <w:r w:rsidRPr="00EB094E">
        <w:rPr>
          <w:bCs/>
          <w:sz w:val="28"/>
          <w:szCs w:val="28"/>
        </w:rPr>
        <w:t xml:space="preserve">, </w:t>
      </w:r>
      <w:proofErr w:type="spellStart"/>
      <w:r w:rsidRPr="00EB094E">
        <w:rPr>
          <w:bCs/>
          <w:sz w:val="28"/>
          <w:szCs w:val="28"/>
          <w:lang w:val="en-US"/>
        </w:rPr>
        <w:t>Photofiltre</w:t>
      </w:r>
      <w:proofErr w:type="spellEnd"/>
      <w:r w:rsidRPr="00EB094E">
        <w:rPr>
          <w:bCs/>
          <w:sz w:val="28"/>
          <w:szCs w:val="28"/>
        </w:rPr>
        <w:t xml:space="preserve">, </w:t>
      </w:r>
      <w:r w:rsidRPr="00EB094E">
        <w:rPr>
          <w:bCs/>
          <w:sz w:val="28"/>
          <w:szCs w:val="28"/>
          <w:lang w:val="en-US"/>
        </w:rPr>
        <w:t>GIMP</w:t>
      </w:r>
      <w:r w:rsidRPr="00EB094E">
        <w:rPr>
          <w:bCs/>
          <w:sz w:val="28"/>
          <w:szCs w:val="28"/>
        </w:rPr>
        <w:t xml:space="preserve">, </w:t>
      </w:r>
      <w:proofErr w:type="spellStart"/>
      <w:r w:rsidRPr="00EB094E">
        <w:rPr>
          <w:bCs/>
          <w:sz w:val="28"/>
          <w:szCs w:val="28"/>
          <w:lang w:val="en-US"/>
        </w:rPr>
        <w:t>Inkscape</w:t>
      </w:r>
      <w:proofErr w:type="spellEnd"/>
      <w:r w:rsidRPr="00EB094E">
        <w:rPr>
          <w:bCs/>
          <w:sz w:val="28"/>
          <w:szCs w:val="28"/>
        </w:rPr>
        <w:t xml:space="preserve">, </w:t>
      </w:r>
      <w:proofErr w:type="spellStart"/>
      <w:r w:rsidRPr="00EB094E">
        <w:rPr>
          <w:bCs/>
          <w:sz w:val="28"/>
          <w:szCs w:val="28"/>
          <w:lang w:val="en-US"/>
        </w:rPr>
        <w:t>OpenOffice</w:t>
      </w:r>
      <w:proofErr w:type="spellEnd"/>
      <w:r w:rsidRPr="00EB094E">
        <w:rPr>
          <w:bCs/>
          <w:sz w:val="28"/>
          <w:szCs w:val="28"/>
        </w:rPr>
        <w:t xml:space="preserve"> </w:t>
      </w:r>
      <w:r w:rsidRPr="00EB094E">
        <w:rPr>
          <w:bCs/>
          <w:sz w:val="28"/>
          <w:szCs w:val="28"/>
          <w:lang w:val="en-US"/>
        </w:rPr>
        <w:t>DRAW</w:t>
      </w:r>
      <w:r w:rsidRPr="00EB094E">
        <w:rPr>
          <w:bCs/>
          <w:sz w:val="28"/>
          <w:szCs w:val="28"/>
        </w:rPr>
        <w:t xml:space="preserve">, текстовые редакторы </w:t>
      </w:r>
      <w:r w:rsidRPr="00EB094E">
        <w:rPr>
          <w:bCs/>
          <w:sz w:val="28"/>
          <w:szCs w:val="28"/>
          <w:lang w:val="en-US"/>
        </w:rPr>
        <w:t>MSWord</w:t>
      </w:r>
      <w:r w:rsidRPr="00EB094E">
        <w:rPr>
          <w:bCs/>
          <w:sz w:val="28"/>
          <w:szCs w:val="28"/>
        </w:rPr>
        <w:t xml:space="preserve"> и ОО </w:t>
      </w:r>
      <w:r w:rsidRPr="00EB094E">
        <w:rPr>
          <w:bCs/>
          <w:sz w:val="28"/>
          <w:szCs w:val="28"/>
          <w:lang w:val="en-US"/>
        </w:rPr>
        <w:t>Writer</w:t>
      </w:r>
      <w:r w:rsidRPr="00EB094E">
        <w:rPr>
          <w:bCs/>
          <w:sz w:val="28"/>
          <w:szCs w:val="28"/>
        </w:rPr>
        <w:t>.</w:t>
      </w:r>
    </w:p>
    <w:p w:rsidR="00154DBD" w:rsidRPr="00EB094E" w:rsidRDefault="00154DBD" w:rsidP="003E2631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3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140"/>
        <w:jc w:val="both"/>
        <w:rPr>
          <w:bCs/>
          <w:sz w:val="28"/>
          <w:szCs w:val="28"/>
        </w:rPr>
      </w:pPr>
      <w:proofErr w:type="spellStart"/>
      <w:r w:rsidRPr="00EB094E">
        <w:rPr>
          <w:bCs/>
          <w:sz w:val="28"/>
          <w:szCs w:val="28"/>
        </w:rPr>
        <w:t>мультимедиапроектор</w:t>
      </w:r>
      <w:proofErr w:type="spellEnd"/>
      <w:r w:rsidRPr="00EB094E">
        <w:rPr>
          <w:bCs/>
          <w:sz w:val="28"/>
          <w:szCs w:val="28"/>
        </w:rPr>
        <w:t>.</w:t>
      </w:r>
    </w:p>
    <w:p w:rsidR="00154DBD" w:rsidRPr="00EB094E" w:rsidRDefault="00154DBD" w:rsidP="003E2631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3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140"/>
        <w:jc w:val="both"/>
        <w:rPr>
          <w:bCs/>
          <w:sz w:val="28"/>
          <w:szCs w:val="28"/>
        </w:rPr>
      </w:pPr>
      <w:r w:rsidRPr="00EB094E">
        <w:rPr>
          <w:bCs/>
          <w:sz w:val="28"/>
          <w:szCs w:val="28"/>
        </w:rPr>
        <w:t>набор презентаций по темам</w:t>
      </w:r>
    </w:p>
    <w:p w:rsidR="00154DBD" w:rsidRPr="00EB094E" w:rsidRDefault="00154DBD" w:rsidP="003E2631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3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140"/>
        <w:jc w:val="both"/>
        <w:rPr>
          <w:bCs/>
          <w:sz w:val="28"/>
          <w:szCs w:val="28"/>
        </w:rPr>
      </w:pPr>
      <w:r w:rsidRPr="00EB094E">
        <w:rPr>
          <w:bCs/>
          <w:sz w:val="28"/>
          <w:szCs w:val="28"/>
        </w:rPr>
        <w:t>комплект лабораторных работ</w:t>
      </w:r>
    </w:p>
    <w:p w:rsidR="00154DBD" w:rsidRPr="00EB094E" w:rsidRDefault="00154DBD" w:rsidP="003E2631">
      <w:pPr>
        <w:pStyle w:val="12"/>
        <w:widowControl w:val="0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/>
        <w:jc w:val="both"/>
        <w:rPr>
          <w:bCs/>
          <w:sz w:val="28"/>
          <w:szCs w:val="28"/>
        </w:rPr>
      </w:pPr>
    </w:p>
    <w:p w:rsidR="00154DBD" w:rsidRPr="00EB094E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35244989"/>
      <w:r w:rsidRPr="00EB094E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  <w:bookmarkEnd w:id="2"/>
    </w:p>
    <w:p w:rsidR="00154DBD" w:rsidRPr="00EB094E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bCs/>
          <w:i w:val="0"/>
        </w:rPr>
        <w:t xml:space="preserve">Перечень рекомендуемых учебных изданий  </w:t>
      </w:r>
    </w:p>
    <w:p w:rsidR="00154DBD" w:rsidRPr="00EB094E" w:rsidRDefault="00154DBD" w:rsidP="00C0086B">
      <w:pPr>
        <w:numPr>
          <w:ilvl w:val="0"/>
          <w:numId w:val="3"/>
        </w:numPr>
        <w:ind w:left="0" w:right="140" w:firstLine="0"/>
        <w:jc w:val="both"/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EB094E">
        <w:rPr>
          <w:rFonts w:ascii="Times New Roman" w:hAnsi="Times New Roman" w:cs="Times New Roman"/>
          <w:i w:val="0"/>
        </w:rPr>
        <w:t>Аверин</w:t>
      </w:r>
      <w:proofErr w:type="spellEnd"/>
      <w:r w:rsidRPr="00EB094E">
        <w:rPr>
          <w:rFonts w:ascii="Times New Roman" w:hAnsi="Times New Roman" w:cs="Times New Roman"/>
          <w:i w:val="0"/>
        </w:rPr>
        <w:t xml:space="preserve"> В.Н. Компьютерная инженерная графика: учебное пособие для студентов учреждений среднего проф. образования. — 6-е </w:t>
      </w:r>
      <w:r w:rsidR="00A046DD">
        <w:rPr>
          <w:rFonts w:ascii="Times New Roman" w:hAnsi="Times New Roman" w:cs="Times New Roman"/>
          <w:i w:val="0"/>
        </w:rPr>
        <w:t>изд., стер. — М.: Академия, 2020</w:t>
      </w:r>
      <w:r w:rsidRPr="00EB094E">
        <w:rPr>
          <w:rFonts w:ascii="Times New Roman" w:hAnsi="Times New Roman" w:cs="Times New Roman"/>
          <w:i w:val="0"/>
        </w:rPr>
        <w:t xml:space="preserve"> — 224 с. — ISBN 978-5-4468-1152-6.</w:t>
      </w:r>
    </w:p>
    <w:p w:rsidR="00154DBD" w:rsidRPr="00EB094E" w:rsidRDefault="00154DBD" w:rsidP="00FC1003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</w:rPr>
        <w:t>Петров М. Н. , Компьютерная  графика:  Учебник, 3-е  изд.— СПб</w:t>
      </w:r>
      <w:proofErr w:type="gramStart"/>
      <w:r w:rsidRPr="00EB094E">
        <w:rPr>
          <w:rFonts w:ascii="Times New Roman" w:hAnsi="Times New Roman" w:cs="Times New Roman"/>
          <w:i w:val="0"/>
        </w:rPr>
        <w:t xml:space="preserve">.:  </w:t>
      </w:r>
      <w:proofErr w:type="gramEnd"/>
      <w:r w:rsidRPr="00EB094E">
        <w:rPr>
          <w:rFonts w:ascii="Times New Roman" w:hAnsi="Times New Roman" w:cs="Times New Roman"/>
          <w:i w:val="0"/>
        </w:rPr>
        <w:t>Питер, 2</w:t>
      </w:r>
      <w:r w:rsidR="00A046DD">
        <w:rPr>
          <w:rFonts w:ascii="Times New Roman" w:hAnsi="Times New Roman" w:cs="Times New Roman"/>
          <w:i w:val="0"/>
        </w:rPr>
        <w:t>017</w:t>
      </w:r>
      <w:r w:rsidRPr="00EB094E">
        <w:rPr>
          <w:rFonts w:ascii="Times New Roman" w:hAnsi="Times New Roman" w:cs="Times New Roman"/>
          <w:i w:val="0"/>
        </w:rPr>
        <w:t>. — 544 с.: ил.</w:t>
      </w:r>
    </w:p>
    <w:p w:rsidR="00154DBD" w:rsidRPr="00EB094E" w:rsidRDefault="00154DBD" w:rsidP="0073681C">
      <w:pPr>
        <w:ind w:firstLine="709"/>
        <w:contextualSpacing/>
        <w:jc w:val="both"/>
        <w:rPr>
          <w:rFonts w:ascii="Times New Roman" w:hAnsi="Times New Roman" w:cs="Times New Roman"/>
          <w:i w:val="0"/>
        </w:rPr>
      </w:pPr>
    </w:p>
    <w:p w:rsidR="00154DBD" w:rsidRPr="00EB094E" w:rsidRDefault="00154DBD" w:rsidP="0073681C">
      <w:pPr>
        <w:ind w:firstLine="709"/>
        <w:contextualSpacing/>
        <w:jc w:val="both"/>
        <w:rPr>
          <w:rFonts w:ascii="Times New Roman" w:hAnsi="Times New Roman"/>
          <w:b/>
          <w:i w:val="0"/>
        </w:rPr>
      </w:pPr>
      <w:r w:rsidRPr="00EB094E">
        <w:rPr>
          <w:rFonts w:ascii="Times New Roman" w:hAnsi="Times New Roman"/>
          <w:b/>
          <w:i w:val="0"/>
        </w:rPr>
        <w:t>3.2.1. Печатные издания</w:t>
      </w:r>
    </w:p>
    <w:p w:rsidR="00154DBD" w:rsidRPr="00EB094E" w:rsidRDefault="00154DBD" w:rsidP="0073681C">
      <w:pPr>
        <w:numPr>
          <w:ilvl w:val="0"/>
          <w:numId w:val="33"/>
        </w:numPr>
        <w:ind w:right="140"/>
        <w:jc w:val="both"/>
        <w:rPr>
          <w:rFonts w:ascii="Times New Roman" w:hAnsi="Times New Roman" w:cs="Times New Roman"/>
          <w:i w:val="0"/>
        </w:rPr>
      </w:pPr>
      <w:proofErr w:type="spellStart"/>
      <w:r w:rsidRPr="00EB094E">
        <w:rPr>
          <w:rFonts w:ascii="Times New Roman" w:hAnsi="Times New Roman" w:cs="Times New Roman"/>
          <w:i w:val="0"/>
        </w:rPr>
        <w:t>Аверин</w:t>
      </w:r>
      <w:proofErr w:type="spellEnd"/>
      <w:r w:rsidRPr="00EB094E">
        <w:rPr>
          <w:rFonts w:ascii="Times New Roman" w:hAnsi="Times New Roman" w:cs="Times New Roman"/>
          <w:i w:val="0"/>
        </w:rPr>
        <w:t xml:space="preserve"> В.Н. Компьютерная инженерная графика: учебное пособие для студентов учреждений среднего проф. образования. — 6-е изд., стер. — М.: Академия, 201</w:t>
      </w:r>
      <w:r w:rsidR="00BA46A2">
        <w:rPr>
          <w:rFonts w:ascii="Times New Roman" w:hAnsi="Times New Roman" w:cs="Times New Roman"/>
          <w:i w:val="0"/>
        </w:rPr>
        <w:t>9</w:t>
      </w:r>
      <w:r w:rsidRPr="00EB094E">
        <w:rPr>
          <w:rFonts w:ascii="Times New Roman" w:hAnsi="Times New Roman" w:cs="Times New Roman"/>
          <w:i w:val="0"/>
        </w:rPr>
        <w:t xml:space="preserve"> — 224 с. — ISBN 978-5-4468-1152-6.</w:t>
      </w:r>
    </w:p>
    <w:p w:rsidR="00154DBD" w:rsidRPr="00EB094E" w:rsidRDefault="00154DBD" w:rsidP="0073681C">
      <w:pPr>
        <w:numPr>
          <w:ilvl w:val="0"/>
          <w:numId w:val="33"/>
        </w:numPr>
        <w:jc w:val="both"/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</w:rPr>
        <w:t>Петров М. Н. , Компьютерная  графика:  Учебник  для  вузо</w:t>
      </w:r>
      <w:r w:rsidR="00A046DD">
        <w:rPr>
          <w:rFonts w:ascii="Times New Roman" w:hAnsi="Times New Roman" w:cs="Times New Roman"/>
          <w:i w:val="0"/>
        </w:rPr>
        <w:t>в. 3-е  изд.— СПб</w:t>
      </w:r>
      <w:proofErr w:type="gramStart"/>
      <w:r w:rsidR="00A046DD">
        <w:rPr>
          <w:rFonts w:ascii="Times New Roman" w:hAnsi="Times New Roman" w:cs="Times New Roman"/>
          <w:i w:val="0"/>
        </w:rPr>
        <w:t xml:space="preserve">.:  </w:t>
      </w:r>
      <w:proofErr w:type="gramEnd"/>
      <w:r w:rsidR="00A046DD">
        <w:rPr>
          <w:rFonts w:ascii="Times New Roman" w:hAnsi="Times New Roman" w:cs="Times New Roman"/>
          <w:i w:val="0"/>
        </w:rPr>
        <w:t>Питер, 2018</w:t>
      </w:r>
      <w:r w:rsidRPr="00EB094E">
        <w:rPr>
          <w:rFonts w:ascii="Times New Roman" w:hAnsi="Times New Roman" w:cs="Times New Roman"/>
          <w:i w:val="0"/>
        </w:rPr>
        <w:t>. — 544 с.: ил.</w:t>
      </w:r>
    </w:p>
    <w:p w:rsidR="00154DBD" w:rsidRPr="00EB094E" w:rsidRDefault="00154DBD" w:rsidP="0073681C">
      <w:pPr>
        <w:pStyle w:val="western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t>Джеф</w:t>
      </w:r>
      <w:proofErr w:type="spellEnd"/>
      <w:r w:rsidRPr="00EB094E">
        <w:rPr>
          <w:sz w:val="28"/>
          <w:szCs w:val="28"/>
        </w:rPr>
        <w:t xml:space="preserve"> </w:t>
      </w:r>
      <w:proofErr w:type="spellStart"/>
      <w:r w:rsidRPr="00EB094E">
        <w:rPr>
          <w:sz w:val="28"/>
          <w:szCs w:val="28"/>
        </w:rPr>
        <w:t>Проузис</w:t>
      </w:r>
      <w:proofErr w:type="spellEnd"/>
      <w:r w:rsidRPr="00EB094E">
        <w:rPr>
          <w:sz w:val="28"/>
          <w:szCs w:val="28"/>
        </w:rPr>
        <w:t>. Как работает компьютер</w:t>
      </w:r>
      <w:r w:rsidR="00A046DD">
        <w:rPr>
          <w:sz w:val="28"/>
          <w:szCs w:val="28"/>
        </w:rPr>
        <w:t>ная графика. – СПб.: Питер, 2019</w:t>
      </w:r>
      <w:r w:rsidRPr="00EB094E">
        <w:rPr>
          <w:sz w:val="28"/>
          <w:szCs w:val="28"/>
        </w:rPr>
        <w:t xml:space="preserve">. – 654 </w:t>
      </w:r>
      <w:proofErr w:type="gramStart"/>
      <w:r w:rsidRPr="00EB094E">
        <w:rPr>
          <w:sz w:val="28"/>
          <w:szCs w:val="28"/>
        </w:rPr>
        <w:t>с</w:t>
      </w:r>
      <w:proofErr w:type="gram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t>Жвалевский</w:t>
      </w:r>
      <w:proofErr w:type="spellEnd"/>
      <w:r w:rsidRPr="00EB094E">
        <w:rPr>
          <w:sz w:val="28"/>
          <w:szCs w:val="28"/>
        </w:rPr>
        <w:t xml:space="preserve"> А., Гурская И, Гурский Ю. Компьютерная графика: </w:t>
      </w:r>
      <w:proofErr w:type="spellStart"/>
      <w:r w:rsidRPr="00EB094E">
        <w:rPr>
          <w:sz w:val="28"/>
          <w:szCs w:val="28"/>
        </w:rPr>
        <w:t>Photoshop</w:t>
      </w:r>
      <w:proofErr w:type="spellEnd"/>
      <w:r w:rsidRPr="00EB094E">
        <w:rPr>
          <w:sz w:val="28"/>
          <w:szCs w:val="28"/>
        </w:rPr>
        <w:t xml:space="preserve"> CS3, </w:t>
      </w:r>
      <w:proofErr w:type="spellStart"/>
      <w:r w:rsidRPr="00EB094E">
        <w:rPr>
          <w:sz w:val="28"/>
          <w:szCs w:val="28"/>
        </w:rPr>
        <w:t>CorelDRAW</w:t>
      </w:r>
      <w:proofErr w:type="spellEnd"/>
      <w:r w:rsidRPr="00EB094E">
        <w:rPr>
          <w:sz w:val="28"/>
          <w:szCs w:val="28"/>
        </w:rPr>
        <w:t xml:space="preserve"> X3, </w:t>
      </w:r>
      <w:proofErr w:type="spellStart"/>
      <w:r w:rsidRPr="00EB094E">
        <w:rPr>
          <w:sz w:val="28"/>
          <w:szCs w:val="28"/>
        </w:rPr>
        <w:t>Illustrator</w:t>
      </w:r>
      <w:proofErr w:type="spellEnd"/>
      <w:r w:rsidRPr="00EB094E">
        <w:rPr>
          <w:sz w:val="28"/>
          <w:szCs w:val="28"/>
        </w:rPr>
        <w:t xml:space="preserve"> CS3. Трюк</w:t>
      </w:r>
      <w:r w:rsidR="00A046DD">
        <w:rPr>
          <w:sz w:val="28"/>
          <w:szCs w:val="28"/>
        </w:rPr>
        <w:t>и и эффекты. – СПб.: Питер, 2020</w:t>
      </w:r>
      <w:r w:rsidRPr="00EB094E">
        <w:rPr>
          <w:sz w:val="28"/>
          <w:szCs w:val="28"/>
        </w:rPr>
        <w:t xml:space="preserve">. – 992 </w:t>
      </w:r>
      <w:proofErr w:type="gramStart"/>
      <w:r w:rsidRPr="00EB094E">
        <w:rPr>
          <w:sz w:val="28"/>
          <w:szCs w:val="28"/>
        </w:rPr>
        <w:t>с</w:t>
      </w:r>
      <w:proofErr w:type="gram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 xml:space="preserve">Божко А., Жук Д.М., </w:t>
      </w:r>
      <w:proofErr w:type="spellStart"/>
      <w:r w:rsidRPr="00EB094E">
        <w:rPr>
          <w:sz w:val="28"/>
          <w:szCs w:val="28"/>
        </w:rPr>
        <w:t>Маничев</w:t>
      </w:r>
      <w:proofErr w:type="spellEnd"/>
      <w:r w:rsidRPr="00EB094E">
        <w:rPr>
          <w:sz w:val="28"/>
          <w:szCs w:val="28"/>
        </w:rPr>
        <w:t xml:space="preserve"> В.Б. Компьютерная графика. Гриф УМО ВУЗов России. – М.: Издат</w:t>
      </w:r>
      <w:r w:rsidR="00A046DD">
        <w:rPr>
          <w:sz w:val="28"/>
          <w:szCs w:val="28"/>
        </w:rPr>
        <w:t>ельство «МГТУ им. Баумана», 2018</w:t>
      </w:r>
      <w:r w:rsidRPr="00EB094E">
        <w:rPr>
          <w:sz w:val="28"/>
          <w:szCs w:val="28"/>
        </w:rPr>
        <w:t xml:space="preserve">. – 392 </w:t>
      </w:r>
      <w:proofErr w:type="gramStart"/>
      <w:r w:rsidRPr="00EB094E">
        <w:rPr>
          <w:sz w:val="28"/>
          <w:szCs w:val="28"/>
        </w:rPr>
        <w:t>с</w:t>
      </w:r>
      <w:proofErr w:type="gram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Вишневская Л. Компьютерная графика для школьников. – М.: Новое знани</w:t>
      </w:r>
      <w:r w:rsidR="00A046DD">
        <w:rPr>
          <w:sz w:val="28"/>
          <w:szCs w:val="28"/>
        </w:rPr>
        <w:t>е, 2017</w:t>
      </w:r>
      <w:r w:rsidRPr="00EB094E">
        <w:rPr>
          <w:sz w:val="28"/>
          <w:szCs w:val="28"/>
        </w:rPr>
        <w:t xml:space="preserve">. – 160 </w:t>
      </w:r>
      <w:proofErr w:type="gramStart"/>
      <w:r w:rsidRPr="00EB094E">
        <w:rPr>
          <w:sz w:val="28"/>
          <w:szCs w:val="28"/>
        </w:rPr>
        <w:t>с</w:t>
      </w:r>
      <w:proofErr w:type="gram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t>Летин</w:t>
      </w:r>
      <w:proofErr w:type="spellEnd"/>
      <w:r w:rsidRPr="00EB094E">
        <w:rPr>
          <w:sz w:val="28"/>
          <w:szCs w:val="28"/>
        </w:rPr>
        <w:t xml:space="preserve"> А., Пашковский И., </w:t>
      </w:r>
      <w:proofErr w:type="spellStart"/>
      <w:r w:rsidRPr="00EB094E">
        <w:rPr>
          <w:sz w:val="28"/>
          <w:szCs w:val="28"/>
        </w:rPr>
        <w:t>Летина</w:t>
      </w:r>
      <w:proofErr w:type="spellEnd"/>
      <w:r w:rsidRPr="00EB094E">
        <w:rPr>
          <w:sz w:val="28"/>
          <w:szCs w:val="28"/>
        </w:rPr>
        <w:t xml:space="preserve"> О. Компьютерная график</w:t>
      </w:r>
      <w:r w:rsidR="00A046DD">
        <w:rPr>
          <w:sz w:val="28"/>
          <w:szCs w:val="28"/>
        </w:rPr>
        <w:t>а. Гриф МО РФ. – М.: Форум, 2020</w:t>
      </w:r>
      <w:r w:rsidRPr="00EB094E">
        <w:rPr>
          <w:sz w:val="28"/>
          <w:szCs w:val="28"/>
        </w:rPr>
        <w:t xml:space="preserve">. – 256 </w:t>
      </w:r>
      <w:proofErr w:type="gramStart"/>
      <w:r w:rsidRPr="00EB094E">
        <w:rPr>
          <w:sz w:val="28"/>
          <w:szCs w:val="28"/>
        </w:rPr>
        <w:t>с</w:t>
      </w:r>
      <w:proofErr w:type="gram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lastRenderedPageBreak/>
        <w:t xml:space="preserve">Сергеев А., </w:t>
      </w:r>
      <w:proofErr w:type="spellStart"/>
      <w:r w:rsidRPr="00EB094E">
        <w:rPr>
          <w:sz w:val="28"/>
          <w:szCs w:val="28"/>
        </w:rPr>
        <w:t>Кущенко</w:t>
      </w:r>
      <w:proofErr w:type="spellEnd"/>
      <w:r w:rsidRPr="00EB094E">
        <w:rPr>
          <w:sz w:val="28"/>
          <w:szCs w:val="28"/>
        </w:rPr>
        <w:t xml:space="preserve"> С. Основы компьютерной графики. </w:t>
      </w:r>
      <w:proofErr w:type="spellStart"/>
      <w:r w:rsidRPr="00EB094E">
        <w:rPr>
          <w:sz w:val="28"/>
          <w:szCs w:val="28"/>
        </w:rPr>
        <w:t>Adobe</w:t>
      </w:r>
      <w:proofErr w:type="spellEnd"/>
      <w:r w:rsidRPr="00EB094E">
        <w:rPr>
          <w:sz w:val="28"/>
          <w:szCs w:val="28"/>
        </w:rPr>
        <w:t xml:space="preserve"> </w:t>
      </w:r>
      <w:proofErr w:type="spellStart"/>
      <w:r w:rsidRPr="00EB094E">
        <w:rPr>
          <w:sz w:val="28"/>
          <w:szCs w:val="28"/>
        </w:rPr>
        <w:t>Photoshop</w:t>
      </w:r>
      <w:proofErr w:type="spellEnd"/>
      <w:r w:rsidRPr="00EB094E">
        <w:rPr>
          <w:sz w:val="28"/>
          <w:szCs w:val="28"/>
        </w:rPr>
        <w:t xml:space="preserve"> и </w:t>
      </w:r>
      <w:proofErr w:type="spellStart"/>
      <w:r w:rsidRPr="00EB094E">
        <w:rPr>
          <w:sz w:val="28"/>
          <w:szCs w:val="28"/>
        </w:rPr>
        <w:t>CorelDRAW</w:t>
      </w:r>
      <w:proofErr w:type="spellEnd"/>
      <w:r w:rsidRPr="00EB094E">
        <w:rPr>
          <w:sz w:val="28"/>
          <w:szCs w:val="28"/>
        </w:rPr>
        <w:t xml:space="preserve"> – два в одном. Сам</w:t>
      </w:r>
      <w:r w:rsidR="00A046DD">
        <w:rPr>
          <w:sz w:val="28"/>
          <w:szCs w:val="28"/>
        </w:rPr>
        <w:t>оучитель. – М.: Диалектика, 2018</w:t>
      </w:r>
      <w:r w:rsidRPr="00EB094E">
        <w:rPr>
          <w:sz w:val="28"/>
          <w:szCs w:val="28"/>
        </w:rPr>
        <w:t xml:space="preserve">. – 544 </w:t>
      </w:r>
      <w:proofErr w:type="gramStart"/>
      <w:r w:rsidRPr="00EB094E">
        <w:rPr>
          <w:sz w:val="28"/>
          <w:szCs w:val="28"/>
        </w:rPr>
        <w:t>с</w:t>
      </w:r>
      <w:proofErr w:type="gramEnd"/>
      <w:r w:rsidRPr="00EB094E">
        <w:rPr>
          <w:sz w:val="28"/>
          <w:szCs w:val="28"/>
        </w:rPr>
        <w:t xml:space="preserve">. </w:t>
      </w:r>
    </w:p>
    <w:p w:rsidR="00154DBD" w:rsidRPr="00EB094E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 xml:space="preserve">Андреев О.Ю., </w:t>
      </w:r>
      <w:proofErr w:type="spellStart"/>
      <w:r w:rsidRPr="00EB094E">
        <w:rPr>
          <w:sz w:val="28"/>
          <w:szCs w:val="28"/>
        </w:rPr>
        <w:t>Музыченко</w:t>
      </w:r>
      <w:proofErr w:type="spellEnd"/>
      <w:r w:rsidRPr="00EB094E">
        <w:rPr>
          <w:sz w:val="28"/>
          <w:szCs w:val="28"/>
        </w:rPr>
        <w:t xml:space="preserve"> В.Л. Самоучитель компьютерной графики. Уче</w:t>
      </w:r>
      <w:r w:rsidR="00A046DD">
        <w:rPr>
          <w:sz w:val="28"/>
          <w:szCs w:val="28"/>
        </w:rPr>
        <w:t>бное пособие. – М.: Триумф, 2019</w:t>
      </w:r>
      <w:r w:rsidRPr="00EB094E">
        <w:rPr>
          <w:sz w:val="28"/>
          <w:szCs w:val="28"/>
        </w:rPr>
        <w:t xml:space="preserve">. – 432 </w:t>
      </w:r>
      <w:proofErr w:type="gramStart"/>
      <w:r w:rsidRPr="00EB094E">
        <w:rPr>
          <w:sz w:val="28"/>
          <w:szCs w:val="28"/>
        </w:rPr>
        <w:t>с</w:t>
      </w:r>
      <w:proofErr w:type="gram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 xml:space="preserve">Большаков, В.П. Инженерная и компьютерная графика: Учебное пособие / В.П. Большаков, В.Т. </w:t>
      </w:r>
      <w:proofErr w:type="spellStart"/>
      <w:r w:rsidRPr="00EB094E">
        <w:rPr>
          <w:sz w:val="28"/>
          <w:szCs w:val="28"/>
        </w:rPr>
        <w:t>Тозик</w:t>
      </w:r>
      <w:proofErr w:type="spellEnd"/>
      <w:r w:rsidRPr="00EB094E">
        <w:rPr>
          <w:sz w:val="28"/>
          <w:szCs w:val="28"/>
        </w:rPr>
        <w:t xml:space="preserve">, А.В. </w:t>
      </w:r>
      <w:proofErr w:type="spellStart"/>
      <w:r w:rsidRPr="00EB094E">
        <w:rPr>
          <w:sz w:val="28"/>
          <w:szCs w:val="28"/>
        </w:rPr>
        <w:t>Чаг</w:t>
      </w:r>
      <w:r w:rsidR="00A046DD">
        <w:rPr>
          <w:sz w:val="28"/>
          <w:szCs w:val="28"/>
        </w:rPr>
        <w:t>ина</w:t>
      </w:r>
      <w:proofErr w:type="spellEnd"/>
      <w:r w:rsidR="00A046DD">
        <w:rPr>
          <w:sz w:val="28"/>
          <w:szCs w:val="28"/>
        </w:rPr>
        <w:t>. - СПб</w:t>
      </w:r>
      <w:proofErr w:type="gramStart"/>
      <w:r w:rsidR="00A046DD">
        <w:rPr>
          <w:sz w:val="28"/>
          <w:szCs w:val="28"/>
        </w:rPr>
        <w:t xml:space="preserve">.: </w:t>
      </w:r>
      <w:proofErr w:type="spellStart"/>
      <w:proofErr w:type="gramEnd"/>
      <w:r w:rsidR="00A046DD">
        <w:rPr>
          <w:sz w:val="28"/>
          <w:szCs w:val="28"/>
        </w:rPr>
        <w:t>БХВ-Петербург</w:t>
      </w:r>
      <w:proofErr w:type="spellEnd"/>
      <w:r w:rsidR="00A046DD">
        <w:rPr>
          <w:sz w:val="28"/>
          <w:szCs w:val="28"/>
        </w:rPr>
        <w:t>, 2021</w:t>
      </w:r>
      <w:r w:rsidRPr="00EB094E">
        <w:rPr>
          <w:sz w:val="28"/>
          <w:szCs w:val="28"/>
        </w:rPr>
        <w:t xml:space="preserve">. - 288 </w:t>
      </w:r>
      <w:proofErr w:type="spellStart"/>
      <w:r w:rsidRPr="00EB094E">
        <w:rPr>
          <w:sz w:val="28"/>
          <w:szCs w:val="28"/>
        </w:rPr>
        <w:t>c</w:t>
      </w:r>
      <w:proofErr w:type="spell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 xml:space="preserve">Дегтярев, В.М. Инженерная и компьютерная графика: Учебник для учреждений высшего профессионального образования / В.М. </w:t>
      </w:r>
      <w:r w:rsidR="00A046DD">
        <w:rPr>
          <w:sz w:val="28"/>
          <w:szCs w:val="28"/>
        </w:rPr>
        <w:t>Дегтярев. - М.: ИЦ Академия, 209</w:t>
      </w:r>
      <w:r w:rsidRPr="00EB094E">
        <w:rPr>
          <w:sz w:val="28"/>
          <w:szCs w:val="28"/>
        </w:rPr>
        <w:t xml:space="preserve">1. - 240 </w:t>
      </w:r>
      <w:proofErr w:type="spellStart"/>
      <w:r w:rsidRPr="00EB094E">
        <w:rPr>
          <w:sz w:val="28"/>
          <w:szCs w:val="28"/>
        </w:rPr>
        <w:t>c</w:t>
      </w:r>
      <w:proofErr w:type="spell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Емельянов, С.Г. Начертательная геометрия. Инженерная и компьютерная графика в задачах и примерах: Учебное пособие / П.Н. Учаев, С.Г. Емельянов, К.П. Учаева; Под общ</w:t>
      </w:r>
      <w:proofErr w:type="gramStart"/>
      <w:r w:rsidRPr="00EB094E">
        <w:rPr>
          <w:sz w:val="28"/>
          <w:szCs w:val="28"/>
        </w:rPr>
        <w:t>.</w:t>
      </w:r>
      <w:proofErr w:type="gramEnd"/>
      <w:r w:rsidRPr="00EB094E">
        <w:rPr>
          <w:sz w:val="28"/>
          <w:szCs w:val="28"/>
        </w:rPr>
        <w:t xml:space="preserve"> </w:t>
      </w:r>
      <w:proofErr w:type="gramStart"/>
      <w:r w:rsidRPr="00EB094E">
        <w:rPr>
          <w:sz w:val="28"/>
          <w:szCs w:val="28"/>
        </w:rPr>
        <w:t>р</w:t>
      </w:r>
      <w:proofErr w:type="gramEnd"/>
      <w:r w:rsidRPr="00EB094E">
        <w:rPr>
          <w:sz w:val="28"/>
          <w:szCs w:val="28"/>
        </w:rPr>
        <w:t>ед. проф. П.Н</w:t>
      </w:r>
      <w:r w:rsidR="00A046DD">
        <w:rPr>
          <w:sz w:val="28"/>
          <w:szCs w:val="28"/>
        </w:rPr>
        <w:t>. Учаева. - Ст. Оскол: ТНТ, 2020</w:t>
      </w:r>
      <w:r w:rsidRPr="00EB094E">
        <w:rPr>
          <w:sz w:val="28"/>
          <w:szCs w:val="28"/>
        </w:rPr>
        <w:t xml:space="preserve">. - 288 </w:t>
      </w:r>
      <w:proofErr w:type="spellStart"/>
      <w:r w:rsidRPr="00EB094E">
        <w:rPr>
          <w:sz w:val="28"/>
          <w:szCs w:val="28"/>
        </w:rPr>
        <w:t>c</w:t>
      </w:r>
      <w:proofErr w:type="spell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t>Залогова</w:t>
      </w:r>
      <w:proofErr w:type="spellEnd"/>
      <w:r w:rsidRPr="00EB094E">
        <w:rPr>
          <w:sz w:val="28"/>
          <w:szCs w:val="28"/>
        </w:rPr>
        <w:t>, Л.А. Компьютерная графика. Элективный курс: Практикум / Л.А.</w:t>
      </w:r>
      <w:r w:rsidR="00A046DD">
        <w:rPr>
          <w:sz w:val="28"/>
          <w:szCs w:val="28"/>
        </w:rPr>
        <w:t xml:space="preserve"> </w:t>
      </w:r>
      <w:proofErr w:type="spellStart"/>
      <w:r w:rsidR="00A046DD">
        <w:rPr>
          <w:sz w:val="28"/>
          <w:szCs w:val="28"/>
        </w:rPr>
        <w:t>Залогова</w:t>
      </w:r>
      <w:proofErr w:type="spellEnd"/>
      <w:r w:rsidR="00A046DD">
        <w:rPr>
          <w:sz w:val="28"/>
          <w:szCs w:val="28"/>
        </w:rPr>
        <w:t>. - М.: БИНОМ. ЛЗ, 2017</w:t>
      </w:r>
      <w:r w:rsidRPr="00EB094E">
        <w:rPr>
          <w:sz w:val="28"/>
          <w:szCs w:val="28"/>
        </w:rPr>
        <w:t xml:space="preserve">. - 245 </w:t>
      </w:r>
      <w:proofErr w:type="spellStart"/>
      <w:r w:rsidRPr="00EB094E">
        <w:rPr>
          <w:sz w:val="28"/>
          <w:szCs w:val="28"/>
        </w:rPr>
        <w:t>c</w:t>
      </w:r>
      <w:proofErr w:type="spell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t>Залогова</w:t>
      </w:r>
      <w:proofErr w:type="spellEnd"/>
      <w:r w:rsidRPr="00EB094E">
        <w:rPr>
          <w:sz w:val="28"/>
          <w:szCs w:val="28"/>
        </w:rPr>
        <w:t>, Л.А. Компьютерная графика. Элективный курс: Учебное пособие / Л.А.</w:t>
      </w:r>
      <w:r w:rsidR="00A046DD">
        <w:rPr>
          <w:sz w:val="28"/>
          <w:szCs w:val="28"/>
        </w:rPr>
        <w:t xml:space="preserve"> </w:t>
      </w:r>
      <w:proofErr w:type="spellStart"/>
      <w:r w:rsidR="00A046DD">
        <w:rPr>
          <w:sz w:val="28"/>
          <w:szCs w:val="28"/>
        </w:rPr>
        <w:t>Залогова</w:t>
      </w:r>
      <w:proofErr w:type="spellEnd"/>
      <w:r w:rsidR="00A046DD">
        <w:rPr>
          <w:sz w:val="28"/>
          <w:szCs w:val="28"/>
        </w:rPr>
        <w:t>. - М.: БИНОМ. ЛЗ, 2018</w:t>
      </w:r>
      <w:r w:rsidRPr="00EB094E">
        <w:rPr>
          <w:sz w:val="28"/>
          <w:szCs w:val="28"/>
        </w:rPr>
        <w:t xml:space="preserve">. - 213 </w:t>
      </w:r>
      <w:proofErr w:type="spellStart"/>
      <w:r w:rsidRPr="00EB094E">
        <w:rPr>
          <w:sz w:val="28"/>
          <w:szCs w:val="28"/>
        </w:rPr>
        <w:t>c</w:t>
      </w:r>
      <w:proofErr w:type="spell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t>Логиновский</w:t>
      </w:r>
      <w:proofErr w:type="spellEnd"/>
      <w:r w:rsidRPr="00EB094E">
        <w:rPr>
          <w:sz w:val="28"/>
          <w:szCs w:val="28"/>
        </w:rPr>
        <w:t>, А.Н. Инженерная 3D-компьютерная графика: Учебное пособие для бакалавров / А.Н</w:t>
      </w:r>
      <w:r w:rsidR="00A046DD">
        <w:rPr>
          <w:sz w:val="28"/>
          <w:szCs w:val="28"/>
        </w:rPr>
        <w:t xml:space="preserve">. </w:t>
      </w:r>
      <w:proofErr w:type="spellStart"/>
      <w:r w:rsidR="00A046DD">
        <w:rPr>
          <w:sz w:val="28"/>
          <w:szCs w:val="28"/>
        </w:rPr>
        <w:t>Логиновский</w:t>
      </w:r>
      <w:proofErr w:type="spellEnd"/>
      <w:r w:rsidR="00A046DD">
        <w:rPr>
          <w:sz w:val="28"/>
          <w:szCs w:val="28"/>
        </w:rPr>
        <w:t xml:space="preserve">. - М.: </w:t>
      </w:r>
      <w:proofErr w:type="spellStart"/>
      <w:r w:rsidR="00A046DD">
        <w:rPr>
          <w:sz w:val="28"/>
          <w:szCs w:val="28"/>
        </w:rPr>
        <w:t>Юрайт</w:t>
      </w:r>
      <w:proofErr w:type="spellEnd"/>
      <w:r w:rsidR="00A046DD">
        <w:rPr>
          <w:sz w:val="28"/>
          <w:szCs w:val="28"/>
        </w:rPr>
        <w:t>, 2019</w:t>
      </w:r>
      <w:r w:rsidRPr="00EB094E">
        <w:rPr>
          <w:sz w:val="28"/>
          <w:szCs w:val="28"/>
        </w:rPr>
        <w:t xml:space="preserve">. - 464 </w:t>
      </w:r>
      <w:proofErr w:type="spellStart"/>
      <w:r w:rsidRPr="00EB094E">
        <w:rPr>
          <w:sz w:val="28"/>
          <w:szCs w:val="28"/>
        </w:rPr>
        <w:t>c</w:t>
      </w:r>
      <w:proofErr w:type="spell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Миронов, Д.Ф. Компьютерная графика в дизайне: Учебник / Д.Ф. Миро</w:t>
      </w:r>
      <w:r w:rsidR="00A046DD">
        <w:rPr>
          <w:sz w:val="28"/>
          <w:szCs w:val="28"/>
        </w:rPr>
        <w:t>нов. - СПб</w:t>
      </w:r>
      <w:proofErr w:type="gramStart"/>
      <w:r w:rsidR="00A046DD">
        <w:rPr>
          <w:sz w:val="28"/>
          <w:szCs w:val="28"/>
        </w:rPr>
        <w:t xml:space="preserve">.: </w:t>
      </w:r>
      <w:proofErr w:type="spellStart"/>
      <w:proofErr w:type="gramEnd"/>
      <w:r w:rsidR="00A046DD">
        <w:rPr>
          <w:sz w:val="28"/>
          <w:szCs w:val="28"/>
        </w:rPr>
        <w:t>БХВ-Петербург</w:t>
      </w:r>
      <w:proofErr w:type="spellEnd"/>
      <w:r w:rsidR="00A046DD">
        <w:rPr>
          <w:sz w:val="28"/>
          <w:szCs w:val="28"/>
        </w:rPr>
        <w:t>, 2020</w:t>
      </w:r>
      <w:r w:rsidRPr="00EB094E">
        <w:rPr>
          <w:sz w:val="28"/>
          <w:szCs w:val="28"/>
        </w:rPr>
        <w:t xml:space="preserve">. - 560 </w:t>
      </w:r>
      <w:proofErr w:type="spellStart"/>
      <w:r w:rsidRPr="00EB094E">
        <w:rPr>
          <w:sz w:val="28"/>
          <w:szCs w:val="28"/>
        </w:rPr>
        <w:t>c</w:t>
      </w:r>
      <w:proofErr w:type="spell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Немцова, Т.И. Практикум по информатике. Компьютерная графика и Web-дизайн. Практикум: Учебное пособие / Т.И. Немцова. -</w:t>
      </w:r>
      <w:r w:rsidR="00A046DD">
        <w:rPr>
          <w:sz w:val="28"/>
          <w:szCs w:val="28"/>
        </w:rPr>
        <w:t xml:space="preserve"> М.: ИД ФОРУМ, НИЦ ИНФРА-М, 2018</w:t>
      </w:r>
      <w:r w:rsidRPr="00EB094E">
        <w:rPr>
          <w:sz w:val="28"/>
          <w:szCs w:val="28"/>
        </w:rPr>
        <w:t xml:space="preserve">. - 288 </w:t>
      </w:r>
      <w:proofErr w:type="spellStart"/>
      <w:r w:rsidRPr="00EB094E">
        <w:rPr>
          <w:sz w:val="28"/>
          <w:szCs w:val="28"/>
        </w:rPr>
        <w:t>c</w:t>
      </w:r>
      <w:proofErr w:type="spell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t>Пантюхин</w:t>
      </w:r>
      <w:proofErr w:type="spellEnd"/>
      <w:r w:rsidRPr="00EB094E">
        <w:rPr>
          <w:sz w:val="28"/>
          <w:szCs w:val="28"/>
        </w:rPr>
        <w:t xml:space="preserve">, П.Я. Компьютерная графика. В 2-х т.Т. 1. Компьютерная графика: Учебное пособие / П.Я. </w:t>
      </w:r>
      <w:proofErr w:type="spellStart"/>
      <w:r w:rsidRPr="00EB094E">
        <w:rPr>
          <w:sz w:val="28"/>
          <w:szCs w:val="28"/>
        </w:rPr>
        <w:t>Пантюхин</w:t>
      </w:r>
      <w:proofErr w:type="spellEnd"/>
      <w:r w:rsidRPr="00EB094E">
        <w:rPr>
          <w:sz w:val="28"/>
          <w:szCs w:val="28"/>
        </w:rPr>
        <w:t>. -</w:t>
      </w:r>
      <w:r w:rsidR="00A046DD">
        <w:rPr>
          <w:sz w:val="28"/>
          <w:szCs w:val="28"/>
        </w:rPr>
        <w:t xml:space="preserve"> М.: ИД ФОРУМ, НИЦ ИНФРА-М, 2019</w:t>
      </w:r>
      <w:r w:rsidRPr="00EB094E">
        <w:rPr>
          <w:sz w:val="28"/>
          <w:szCs w:val="28"/>
        </w:rPr>
        <w:t xml:space="preserve">. - 88 </w:t>
      </w:r>
      <w:proofErr w:type="spellStart"/>
      <w:r w:rsidRPr="00EB094E">
        <w:rPr>
          <w:sz w:val="28"/>
          <w:szCs w:val="28"/>
        </w:rPr>
        <w:t>c</w:t>
      </w:r>
      <w:proofErr w:type="spell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t>Тозик</w:t>
      </w:r>
      <w:proofErr w:type="spellEnd"/>
      <w:r w:rsidRPr="00EB094E">
        <w:rPr>
          <w:sz w:val="28"/>
          <w:szCs w:val="28"/>
        </w:rPr>
        <w:t xml:space="preserve">, В.Т. Компьютерная графика и дизайн: Учебник для </w:t>
      </w:r>
      <w:proofErr w:type="spellStart"/>
      <w:r w:rsidRPr="00EB094E">
        <w:rPr>
          <w:sz w:val="28"/>
          <w:szCs w:val="28"/>
        </w:rPr>
        <w:t>нач</w:t>
      </w:r>
      <w:proofErr w:type="spellEnd"/>
      <w:r w:rsidRPr="00EB094E">
        <w:rPr>
          <w:sz w:val="28"/>
          <w:szCs w:val="28"/>
        </w:rPr>
        <w:t xml:space="preserve">. проф. образования / В.Т. </w:t>
      </w:r>
      <w:proofErr w:type="spellStart"/>
      <w:r w:rsidRPr="00EB094E">
        <w:rPr>
          <w:sz w:val="28"/>
          <w:szCs w:val="28"/>
        </w:rPr>
        <w:t>Тозик</w:t>
      </w:r>
      <w:proofErr w:type="spellEnd"/>
      <w:r w:rsidRPr="00EB094E">
        <w:rPr>
          <w:sz w:val="28"/>
          <w:szCs w:val="28"/>
        </w:rPr>
        <w:t xml:space="preserve">, Л.М. </w:t>
      </w:r>
      <w:proofErr w:type="spellStart"/>
      <w:r w:rsidRPr="00EB094E">
        <w:rPr>
          <w:sz w:val="28"/>
          <w:szCs w:val="28"/>
        </w:rPr>
        <w:t>Корпан</w:t>
      </w:r>
      <w:proofErr w:type="spellEnd"/>
      <w:r w:rsidRPr="00EB094E">
        <w:rPr>
          <w:sz w:val="28"/>
          <w:szCs w:val="28"/>
        </w:rPr>
        <w:t xml:space="preserve">. </w:t>
      </w:r>
      <w:r w:rsidR="00A046DD">
        <w:rPr>
          <w:sz w:val="28"/>
          <w:szCs w:val="28"/>
        </w:rPr>
        <w:t>- М.: ИЦ Академия, 2020</w:t>
      </w:r>
      <w:r w:rsidRPr="00EB094E">
        <w:rPr>
          <w:sz w:val="28"/>
          <w:szCs w:val="28"/>
        </w:rPr>
        <w:t xml:space="preserve">. - 208 </w:t>
      </w:r>
      <w:proofErr w:type="spellStart"/>
      <w:r w:rsidRPr="00EB094E">
        <w:rPr>
          <w:sz w:val="28"/>
          <w:szCs w:val="28"/>
        </w:rPr>
        <w:t>c</w:t>
      </w:r>
      <w:proofErr w:type="spellEnd"/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t>Фоли</w:t>
      </w:r>
      <w:proofErr w:type="spellEnd"/>
      <w:r w:rsidRPr="00EB094E">
        <w:rPr>
          <w:sz w:val="28"/>
          <w:szCs w:val="28"/>
        </w:rPr>
        <w:t xml:space="preserve"> Д. Основы интерактивной машинной гра</w:t>
      </w:r>
      <w:r w:rsidR="00A046DD">
        <w:rPr>
          <w:sz w:val="28"/>
          <w:szCs w:val="28"/>
        </w:rPr>
        <w:t>фики. Пер. с англ. М., Мир, 2017</w:t>
      </w:r>
      <w:r w:rsidRPr="00EB094E">
        <w:rPr>
          <w:sz w:val="28"/>
          <w:szCs w:val="28"/>
        </w:rPr>
        <w:t>.  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t>Роджерс</w:t>
      </w:r>
      <w:proofErr w:type="spellEnd"/>
      <w:r w:rsidRPr="00EB094E">
        <w:rPr>
          <w:sz w:val="28"/>
          <w:szCs w:val="28"/>
        </w:rPr>
        <w:t xml:space="preserve"> Д. Алгоритмические основы машинной гр</w:t>
      </w:r>
      <w:r w:rsidR="00A046DD">
        <w:rPr>
          <w:sz w:val="28"/>
          <w:szCs w:val="28"/>
        </w:rPr>
        <w:t>афики. Пер. с англ. М.: Мир,2018</w:t>
      </w:r>
      <w:r w:rsidRPr="00EB094E">
        <w:rPr>
          <w:sz w:val="28"/>
          <w:szCs w:val="28"/>
        </w:rPr>
        <w:t>.  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t>Павлидис</w:t>
      </w:r>
      <w:proofErr w:type="spellEnd"/>
      <w:r w:rsidRPr="00EB094E">
        <w:rPr>
          <w:sz w:val="28"/>
          <w:szCs w:val="28"/>
        </w:rPr>
        <w:t xml:space="preserve"> Т. Алгоритмы машинной графики и обработки изображений. Пер.</w:t>
      </w:r>
      <w:r w:rsidR="00A046DD">
        <w:rPr>
          <w:sz w:val="28"/>
          <w:szCs w:val="28"/>
        </w:rPr>
        <w:t xml:space="preserve"> с англ. М.: Радио и связь ,2017</w:t>
      </w:r>
      <w:r w:rsidRPr="00EB094E">
        <w:rPr>
          <w:sz w:val="28"/>
          <w:szCs w:val="28"/>
        </w:rPr>
        <w:t xml:space="preserve">. 7. </w:t>
      </w:r>
      <w:proofErr w:type="spellStart"/>
      <w:r w:rsidRPr="00EB094E">
        <w:rPr>
          <w:sz w:val="28"/>
          <w:szCs w:val="28"/>
        </w:rPr>
        <w:t>Фоли</w:t>
      </w:r>
      <w:proofErr w:type="spellEnd"/>
      <w:r w:rsidRPr="00EB094E">
        <w:rPr>
          <w:sz w:val="28"/>
          <w:szCs w:val="28"/>
        </w:rPr>
        <w:t xml:space="preserve"> Дж., </w:t>
      </w:r>
      <w:proofErr w:type="spellStart"/>
      <w:r w:rsidRPr="00EB094E">
        <w:rPr>
          <w:sz w:val="28"/>
          <w:szCs w:val="28"/>
        </w:rPr>
        <w:t>вэн</w:t>
      </w:r>
      <w:proofErr w:type="spellEnd"/>
      <w:r w:rsidRPr="00EB094E">
        <w:rPr>
          <w:sz w:val="28"/>
          <w:szCs w:val="28"/>
        </w:rPr>
        <w:t xml:space="preserve"> </w:t>
      </w:r>
      <w:proofErr w:type="spellStart"/>
      <w:r w:rsidRPr="00EB094E">
        <w:rPr>
          <w:sz w:val="28"/>
          <w:szCs w:val="28"/>
        </w:rPr>
        <w:t>Дэм</w:t>
      </w:r>
      <w:proofErr w:type="spellEnd"/>
      <w:r w:rsidRPr="00EB094E">
        <w:rPr>
          <w:sz w:val="28"/>
          <w:szCs w:val="28"/>
        </w:rPr>
        <w:t xml:space="preserve"> А. Основы интерактивной машинной графики. В 2-х кн</w:t>
      </w:r>
      <w:r w:rsidR="00A046DD">
        <w:rPr>
          <w:sz w:val="28"/>
          <w:szCs w:val="28"/>
        </w:rPr>
        <w:t>игах. Пер. с англ. М.: Мир, 2017</w:t>
      </w:r>
      <w:r w:rsidRPr="00EB094E">
        <w:rPr>
          <w:sz w:val="28"/>
          <w:szCs w:val="28"/>
        </w:rPr>
        <w:t> 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t>Гилой</w:t>
      </w:r>
      <w:proofErr w:type="spellEnd"/>
      <w:r w:rsidRPr="00EB094E">
        <w:rPr>
          <w:sz w:val="28"/>
          <w:szCs w:val="28"/>
        </w:rPr>
        <w:t xml:space="preserve"> В. Интерактивная машинная гра</w:t>
      </w:r>
      <w:r w:rsidR="00A046DD">
        <w:rPr>
          <w:sz w:val="28"/>
          <w:szCs w:val="28"/>
        </w:rPr>
        <w:t>фика. Пер. с англ. М.: Мир, 2018</w:t>
      </w:r>
      <w:r w:rsidRPr="00EB094E">
        <w:rPr>
          <w:sz w:val="28"/>
          <w:szCs w:val="28"/>
        </w:rPr>
        <w:t>. 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t>Глушаков</w:t>
      </w:r>
      <w:proofErr w:type="spellEnd"/>
      <w:r w:rsidRPr="00EB094E">
        <w:rPr>
          <w:sz w:val="28"/>
          <w:szCs w:val="28"/>
        </w:rPr>
        <w:t xml:space="preserve"> С.В. Компьютерная графика: учебный курс</w:t>
      </w:r>
      <w:r w:rsidR="00A046DD">
        <w:rPr>
          <w:sz w:val="28"/>
          <w:szCs w:val="28"/>
        </w:rPr>
        <w:t>. Харьков:  Фолио. М.: АСТ, 2021</w:t>
      </w:r>
      <w:r w:rsidRPr="00EB094E">
        <w:rPr>
          <w:sz w:val="28"/>
          <w:szCs w:val="28"/>
        </w:rPr>
        <w:t>. 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t>Ньюмен</w:t>
      </w:r>
      <w:proofErr w:type="spellEnd"/>
      <w:r w:rsidRPr="00EB094E">
        <w:rPr>
          <w:sz w:val="28"/>
          <w:szCs w:val="28"/>
        </w:rPr>
        <w:t xml:space="preserve"> У., </w:t>
      </w:r>
      <w:proofErr w:type="spellStart"/>
      <w:r w:rsidRPr="00EB094E">
        <w:rPr>
          <w:sz w:val="28"/>
          <w:szCs w:val="28"/>
        </w:rPr>
        <w:t>Спрулл</w:t>
      </w:r>
      <w:proofErr w:type="spellEnd"/>
      <w:r w:rsidRPr="00EB094E">
        <w:rPr>
          <w:sz w:val="28"/>
          <w:szCs w:val="28"/>
        </w:rPr>
        <w:t xml:space="preserve"> Р. Основы интерактивной машинной гра</w:t>
      </w:r>
      <w:r w:rsidR="00A046DD">
        <w:rPr>
          <w:sz w:val="28"/>
          <w:szCs w:val="28"/>
        </w:rPr>
        <w:t>фики. Пер. с англ. М.: Мир, 2019</w:t>
      </w:r>
      <w:r w:rsidRPr="00EB094E">
        <w:rPr>
          <w:sz w:val="28"/>
          <w:szCs w:val="28"/>
        </w:rPr>
        <w:t>. 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t>Шикин</w:t>
      </w:r>
      <w:proofErr w:type="spellEnd"/>
      <w:r w:rsidRPr="00EB094E">
        <w:rPr>
          <w:sz w:val="28"/>
          <w:szCs w:val="28"/>
        </w:rPr>
        <w:t xml:space="preserve"> Е.В., </w:t>
      </w:r>
      <w:proofErr w:type="spellStart"/>
      <w:r w:rsidRPr="00EB094E">
        <w:rPr>
          <w:sz w:val="28"/>
          <w:szCs w:val="28"/>
        </w:rPr>
        <w:t>Боресков</w:t>
      </w:r>
      <w:proofErr w:type="spellEnd"/>
      <w:r w:rsidRPr="00EB094E">
        <w:rPr>
          <w:sz w:val="28"/>
          <w:szCs w:val="28"/>
        </w:rPr>
        <w:t xml:space="preserve"> А.В. Компьютерная графика. Динамика, реалистические изображения реалистические изображения". М.: "ДИАЛОГ-</w:t>
      </w:r>
      <w:r w:rsidR="00A046DD">
        <w:rPr>
          <w:sz w:val="28"/>
          <w:szCs w:val="28"/>
        </w:rPr>
        <w:t>МИФИ", 2019</w:t>
      </w:r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B094E">
        <w:rPr>
          <w:sz w:val="28"/>
          <w:szCs w:val="28"/>
        </w:rPr>
        <w:lastRenderedPageBreak/>
        <w:t>Шикин</w:t>
      </w:r>
      <w:proofErr w:type="spellEnd"/>
      <w:r w:rsidRPr="00EB094E">
        <w:rPr>
          <w:sz w:val="28"/>
          <w:szCs w:val="28"/>
        </w:rPr>
        <w:t xml:space="preserve"> Е.В., </w:t>
      </w:r>
      <w:proofErr w:type="spellStart"/>
      <w:r w:rsidRPr="00EB094E">
        <w:rPr>
          <w:sz w:val="28"/>
          <w:szCs w:val="28"/>
        </w:rPr>
        <w:t>Боресков</w:t>
      </w:r>
      <w:proofErr w:type="spellEnd"/>
      <w:r w:rsidRPr="00EB094E">
        <w:rPr>
          <w:sz w:val="28"/>
          <w:szCs w:val="28"/>
        </w:rPr>
        <w:t xml:space="preserve"> А.В. "Компьютерная графика. Полигональные </w:t>
      </w:r>
      <w:r w:rsidR="00A046DD">
        <w:rPr>
          <w:sz w:val="28"/>
          <w:szCs w:val="28"/>
        </w:rPr>
        <w:t>модели". М.: "ДИАЛОГ-МИФИ", 2021</w:t>
      </w:r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Коцюбинский А.О., Грошев С.В. Компьютер для художника. М.: "</w:t>
      </w:r>
      <w:r w:rsidR="00A046DD">
        <w:rPr>
          <w:sz w:val="28"/>
          <w:szCs w:val="28"/>
        </w:rPr>
        <w:t>Издательство ТРИУМФ", 1999, 2020</w:t>
      </w:r>
      <w:r w:rsidRPr="00EB094E">
        <w:rPr>
          <w:sz w:val="28"/>
          <w:szCs w:val="28"/>
        </w:rPr>
        <w:t>.</w:t>
      </w:r>
    </w:p>
    <w:p w:rsidR="00154DBD" w:rsidRPr="00EB094E" w:rsidRDefault="00154DBD" w:rsidP="0073681C">
      <w:pPr>
        <w:pStyle w:val="af1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54DBD" w:rsidRPr="00EB094E" w:rsidRDefault="00154DBD" w:rsidP="0073681C">
      <w:pPr>
        <w:ind w:left="720"/>
        <w:contextualSpacing/>
        <w:jc w:val="both"/>
        <w:rPr>
          <w:rFonts w:ascii="Times New Roman" w:hAnsi="Times New Roman"/>
          <w:b/>
          <w:i w:val="0"/>
        </w:rPr>
      </w:pPr>
      <w:r w:rsidRPr="00EB094E">
        <w:rPr>
          <w:rFonts w:ascii="Times New Roman" w:hAnsi="Times New Roman"/>
          <w:b/>
          <w:i w:val="0"/>
        </w:rPr>
        <w:t>3.2.2.Электронные издания (электронные ресурсы)</w:t>
      </w: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«Компас» - системы автоматизированного проектирования (САПР) и электронные справочники, в частности КОМПАС-3D с возможностями оформления проектной и конструкторской документации, в частности чертежей согласно стандартам серии ЕСКД и СПДС от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советкой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и российской компании «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Аскон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» </w:t>
      </w:r>
      <w:hyperlink r:id="rId9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www.ascon.ru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FreeCAD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— параметрическая САПР общего назначения с открытыми исходными кодами (на базе лицензии LGPLv2+). </w:t>
      </w:r>
      <w:hyperlink r:id="rId10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www.freecadweb.org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nanoCAD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— базовая система автоматизированного проектирования под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Windows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от российской компании «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Нанософт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» для разработки и выпуска рабочей документации (чертежей) Коммерческая версия (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nanoCAD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Plus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) и бесплатная (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nanoCAD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) версии. </w:t>
      </w:r>
      <w:hyperlink r:id="rId11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www.nanocad.ru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ГРАФИКОН - некоммерческое сообщество специалистов в области компьютерной графики, машинного зрения и обработки изображений. ГРАФИКОН было создано в 2010 году на базе ежегодно проводимой с 1991 года международной конференции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GraphiCon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. </w:t>
      </w:r>
      <w:hyperlink r:id="rId12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www.graphicon.ru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3D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News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- Первое независимое российское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онлайн-издание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, посвящённое аппаратно-программным цифровым технологиям. Новости высоких технологий и аналитика.</w:t>
      </w:r>
      <w:hyperlink r:id="rId13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www.3dnews.ru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Бесплатный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оффисный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пакет программ для студента </w:t>
      </w:r>
      <w:hyperlink r:id="rId14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www.openoffice.org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GIMP - бесплатный растровый графический редактор (полный аналог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комерческого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Adobe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Photoshop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) для профессиональной обработки фотографий, дизайна, цифровой живописи </w:t>
      </w:r>
      <w:hyperlink r:id="rId15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www.gimp.org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Inkscape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- бесплатный векторный графический редактор для создания логотипов, схем и рисунков </w:t>
      </w:r>
      <w:hyperlink r:id="rId16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www.inkscape.org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Paint.NET — бесплатный (исключением является версия для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Microsoft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Store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) растровый графический редактор от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Рик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Брюстер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для обучения компьютерной графики в системах класса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Windows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NT (NT/XP/7/8/8.1/10 и других), основанный на библиотеках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Microsoft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.NET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Framework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hyperlink r:id="rId17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www.getpaint.net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proofErr w:type="spellStart"/>
      <w:r w:rsidRPr="00EB094E">
        <w:rPr>
          <w:rFonts w:ascii="Times New Roman" w:hAnsi="Times New Roman" w:cs="Times New Roman"/>
          <w:i w:val="0"/>
        </w:rPr>
        <w:t>Плагины</w:t>
      </w:r>
      <w:proofErr w:type="spellEnd"/>
      <w:r w:rsidRPr="00EB094E">
        <w:rPr>
          <w:rFonts w:ascii="Times New Roman" w:hAnsi="Times New Roman" w:cs="Times New Roman"/>
          <w:i w:val="0"/>
        </w:rPr>
        <w:t xml:space="preserve"> и уроки в программе Paint.NET </w:t>
      </w:r>
      <w:hyperlink r:id="rId18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www.paintnet.ru</w:t>
        </w:r>
      </w:hyperlink>
    </w:p>
    <w:p w:rsidR="00154DBD" w:rsidRPr="00EB094E" w:rsidRDefault="00947070" w:rsidP="00C0086B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PhotoFiltre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— компактный растровый графический редактор в коммерческой, учебной и бесплатной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верисии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для операционных систем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Windows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от Антонио</w:t>
      </w:r>
      <w:proofErr w:type="gram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Д</w:t>
      </w:r>
      <w:proofErr w:type="gram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а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Круз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(фр.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Antonio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Da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proofErr w:type="spellStart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Cruz</w:t>
      </w:r>
      <w:proofErr w:type="spellEnd"/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) </w:t>
      </w:r>
      <w:hyperlink r:id="rId19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www.photofiltre-studio.com</w:t>
        </w:r>
      </w:hyperlink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  <w:bookmarkStart w:id="3" w:name="_Toc335244990"/>
      <w:r w:rsidRPr="00EB094E">
        <w:rPr>
          <w:rFonts w:ascii="Times New Roman" w:hAnsi="Times New Roman" w:cs="Times New Roman"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3"/>
    </w:p>
    <w:p w:rsidR="00154DBD" w:rsidRPr="00EB094E" w:rsidRDefault="00154DBD" w:rsidP="000B045F">
      <w:pPr>
        <w:widowControl w:val="0"/>
        <w:jc w:val="both"/>
        <w:rPr>
          <w:rFonts w:ascii="Times New Roman" w:hAnsi="Times New Roman" w:cs="Times New Roman"/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3260"/>
        <w:gridCol w:w="3507"/>
      </w:tblGrid>
      <w:tr w:rsidR="00154DBD" w:rsidRPr="00EB094E" w:rsidTr="00E83FD5">
        <w:tc>
          <w:tcPr>
            <w:tcW w:w="1662" w:type="pct"/>
          </w:tcPr>
          <w:p w:rsidR="00154DBD" w:rsidRPr="00AD625D" w:rsidRDefault="00154DBD" w:rsidP="000B0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08" w:type="pct"/>
          </w:tcPr>
          <w:p w:rsidR="00154DBD" w:rsidRPr="00AD625D" w:rsidRDefault="00154DBD" w:rsidP="000B0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30" w:type="pct"/>
          </w:tcPr>
          <w:p w:rsidR="00154DBD" w:rsidRPr="00AD625D" w:rsidRDefault="00154DBD" w:rsidP="000B0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54DBD" w:rsidRPr="00EB094E" w:rsidTr="00E83FD5">
        <w:tc>
          <w:tcPr>
            <w:tcW w:w="1662" w:type="pct"/>
          </w:tcPr>
          <w:p w:rsidR="00154DBD" w:rsidRPr="00AD625D" w:rsidRDefault="00154DBD" w:rsidP="00E83FD5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Знания</w:t>
            </w:r>
          </w:p>
          <w:p w:rsidR="00154DBD" w:rsidRPr="00AD625D" w:rsidRDefault="00154DBD" w:rsidP="00E83FD5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Правил работы на персональном компьютере при создании чертежей с учетом прикладных программ; </w:t>
            </w:r>
          </w:p>
        </w:tc>
        <w:tc>
          <w:tcPr>
            <w:tcW w:w="1608" w:type="pct"/>
          </w:tcPr>
          <w:p w:rsidR="00154DBD" w:rsidRPr="00AD625D" w:rsidRDefault="00154DBD" w:rsidP="00E83FD5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Точность (правильность) чтения технической документации на производство монтажа</w:t>
            </w:r>
          </w:p>
        </w:tc>
        <w:tc>
          <w:tcPr>
            <w:tcW w:w="1730" w:type="pct"/>
          </w:tcPr>
          <w:p w:rsidR="00154DBD" w:rsidRPr="00AD625D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работ</w:t>
            </w:r>
          </w:p>
        </w:tc>
      </w:tr>
      <w:tr w:rsidR="00154DBD" w:rsidRPr="00EB094E" w:rsidTr="00E83FD5">
        <w:tc>
          <w:tcPr>
            <w:tcW w:w="1662" w:type="pct"/>
          </w:tcPr>
          <w:p w:rsidR="00154DBD" w:rsidRPr="00AD625D" w:rsidRDefault="00154DBD" w:rsidP="00E83FD5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b/>
                <w:i w:val="0"/>
                <w:iCs/>
                <w:color w:val="000000"/>
                <w:spacing w:val="1"/>
                <w:sz w:val="24"/>
                <w:szCs w:val="24"/>
              </w:rPr>
              <w:t>Умения</w:t>
            </w:r>
            <w:r w:rsidRPr="00AD625D">
              <w:rPr>
                <w:rFonts w:ascii="Times New Roman" w:hAnsi="Times New Roman" w:cs="Times New Roman"/>
                <w:i w:val="0"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154DBD" w:rsidRPr="00AD625D" w:rsidRDefault="00154DBD" w:rsidP="00E83FD5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создавать, редактировать и оформлять чертежи на персональном компьютере с использованием прикладных программ</w:t>
            </w:r>
            <w:r w:rsidRPr="00AD625D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;</w:t>
            </w:r>
          </w:p>
        </w:tc>
        <w:tc>
          <w:tcPr>
            <w:tcW w:w="1608" w:type="pct"/>
          </w:tcPr>
          <w:p w:rsidR="00154DBD" w:rsidRPr="00AD625D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Точность и скорость создания и редактирования чертежей на персональном компьютере</w:t>
            </w:r>
          </w:p>
        </w:tc>
        <w:tc>
          <w:tcPr>
            <w:tcW w:w="1730" w:type="pct"/>
          </w:tcPr>
          <w:p w:rsidR="00154DBD" w:rsidRPr="00AD625D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работ</w:t>
            </w:r>
          </w:p>
        </w:tc>
      </w:tr>
    </w:tbl>
    <w:p w:rsidR="00154DBD" w:rsidRPr="00EB094E" w:rsidRDefault="00154DBD" w:rsidP="000B045F">
      <w:pPr>
        <w:widowControl w:val="0"/>
        <w:jc w:val="both"/>
        <w:rPr>
          <w:rFonts w:ascii="Times New Roman" w:hAnsi="Times New Roman" w:cs="Times New Roman"/>
          <w:i w:val="0"/>
        </w:rPr>
      </w:pPr>
    </w:p>
    <w:p w:rsidR="00154DBD" w:rsidRPr="00EB094E" w:rsidRDefault="00154DBD" w:rsidP="0064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 w:val="0"/>
        </w:rPr>
      </w:pPr>
      <w:r w:rsidRPr="00EB094E">
        <w:rPr>
          <w:rFonts w:ascii="Times New Roman" w:hAnsi="Times New Roman"/>
          <w:b/>
          <w:i w:val="0"/>
        </w:rPr>
        <w:t xml:space="preserve">Контроль сформированности ОК </w:t>
      </w:r>
    </w:p>
    <w:p w:rsidR="00154DBD" w:rsidRPr="00EB094E" w:rsidRDefault="00154DBD" w:rsidP="000B045F">
      <w:pPr>
        <w:widowControl w:val="0"/>
        <w:jc w:val="both"/>
        <w:rPr>
          <w:rFonts w:ascii="Times New Roman" w:hAnsi="Times New Roman" w:cs="Times New Roman"/>
          <w:i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021"/>
        <w:gridCol w:w="5157"/>
      </w:tblGrid>
      <w:tr w:rsidR="00154DBD" w:rsidRPr="00EB094E" w:rsidTr="00AD625D">
        <w:trPr>
          <w:cantSplit/>
          <w:trHeight w:val="1293"/>
          <w:jc w:val="center"/>
        </w:trPr>
        <w:tc>
          <w:tcPr>
            <w:tcW w:w="959" w:type="dxa"/>
            <w:textDirection w:val="btLr"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компетенции</w:t>
            </w:r>
          </w:p>
        </w:tc>
        <w:tc>
          <w:tcPr>
            <w:tcW w:w="4021" w:type="dxa"/>
          </w:tcPr>
          <w:p w:rsidR="00154DBD" w:rsidRPr="00AD625D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AD625D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0" w:type="auto"/>
          </w:tcPr>
          <w:p w:rsidR="00154DBD" w:rsidRPr="00AD625D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AD625D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Умения, знания</w:t>
            </w:r>
            <w:r w:rsidRPr="00AD625D">
              <w:rPr>
                <w:rStyle w:val="af5"/>
                <w:rFonts w:ascii="Times New Roman" w:hAnsi="Times New Roman"/>
                <w:b/>
                <w:i w:val="0"/>
                <w:iCs/>
                <w:sz w:val="24"/>
                <w:szCs w:val="24"/>
              </w:rPr>
              <w:footnoteReference w:id="2"/>
            </w:r>
          </w:p>
        </w:tc>
      </w:tr>
      <w:tr w:rsidR="00154DBD" w:rsidRPr="00EB094E" w:rsidTr="00AD625D">
        <w:trPr>
          <w:cantSplit/>
          <w:trHeight w:val="1895"/>
          <w:jc w:val="center"/>
        </w:trPr>
        <w:tc>
          <w:tcPr>
            <w:tcW w:w="959" w:type="dxa"/>
            <w:vMerge w:val="restart"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</w:p>
        </w:tc>
        <w:tc>
          <w:tcPr>
            <w:tcW w:w="4021" w:type="dxa"/>
            <w:vMerge w:val="restart"/>
          </w:tcPr>
          <w:p w:rsidR="00154DBD" w:rsidRPr="00AD625D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4DBD" w:rsidRPr="00AD625D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54DBD" w:rsidRPr="00AD625D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сферах</w:t>
            </w:r>
            <w:proofErr w:type="gramEnd"/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54DBD" w:rsidRPr="00EB094E" w:rsidTr="00AD625D">
        <w:trPr>
          <w:cantSplit/>
          <w:trHeight w:val="2330"/>
          <w:jc w:val="center"/>
        </w:trPr>
        <w:tc>
          <w:tcPr>
            <w:tcW w:w="959" w:type="dxa"/>
            <w:vMerge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:rsidR="00154DBD" w:rsidRPr="00AD625D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AD625D">
              <w:rPr>
                <w:rFonts w:ascii="Times New Roman" w:hAnsi="Times New Roman"/>
                <w:bCs/>
                <w:i w:val="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54DBD" w:rsidRPr="00AD625D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proofErr w:type="gramStart"/>
            <w:r w:rsidRPr="00AD625D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154DBD" w:rsidRPr="00EB094E" w:rsidTr="00AD625D">
        <w:trPr>
          <w:cantSplit/>
          <w:trHeight w:val="1453"/>
          <w:jc w:val="center"/>
        </w:trPr>
        <w:tc>
          <w:tcPr>
            <w:tcW w:w="959" w:type="dxa"/>
            <w:vMerge w:val="restart"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4021" w:type="dxa"/>
            <w:vMerge w:val="restart"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значимое</w:t>
            </w:r>
            <w:proofErr w:type="gramEnd"/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4DBD" w:rsidRPr="00EB094E" w:rsidTr="00AD625D">
        <w:trPr>
          <w:cantSplit/>
          <w:trHeight w:val="978"/>
          <w:jc w:val="center"/>
        </w:trPr>
        <w:tc>
          <w:tcPr>
            <w:tcW w:w="959" w:type="dxa"/>
            <w:vMerge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4DBD" w:rsidRPr="00EB094E" w:rsidTr="00AD625D">
        <w:trPr>
          <w:cantSplit/>
          <w:trHeight w:val="1140"/>
          <w:jc w:val="center"/>
        </w:trPr>
        <w:tc>
          <w:tcPr>
            <w:tcW w:w="959" w:type="dxa"/>
            <w:vMerge w:val="restart"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03</w:t>
            </w:r>
          </w:p>
        </w:tc>
        <w:tc>
          <w:tcPr>
            <w:tcW w:w="4021" w:type="dxa"/>
            <w:vMerge w:val="restart"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AD625D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4DBD" w:rsidRPr="00EB094E" w:rsidTr="00AD625D">
        <w:trPr>
          <w:cantSplit/>
          <w:trHeight w:val="797"/>
          <w:jc w:val="center"/>
        </w:trPr>
        <w:tc>
          <w:tcPr>
            <w:tcW w:w="959" w:type="dxa"/>
            <w:vMerge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AD625D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4DBD" w:rsidRPr="00EB094E" w:rsidTr="00AD625D">
        <w:trPr>
          <w:cantSplit/>
          <w:trHeight w:val="509"/>
          <w:jc w:val="center"/>
        </w:trPr>
        <w:tc>
          <w:tcPr>
            <w:tcW w:w="959" w:type="dxa"/>
            <w:vMerge w:val="restart"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04</w:t>
            </w:r>
          </w:p>
        </w:tc>
        <w:tc>
          <w:tcPr>
            <w:tcW w:w="4021" w:type="dxa"/>
            <w:vMerge w:val="restart"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AD625D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54DBD" w:rsidRPr="00EB094E" w:rsidTr="00AD625D">
        <w:trPr>
          <w:cantSplit/>
          <w:trHeight w:val="609"/>
          <w:jc w:val="center"/>
        </w:trPr>
        <w:tc>
          <w:tcPr>
            <w:tcW w:w="959" w:type="dxa"/>
            <w:vMerge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AD625D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54DBD" w:rsidRPr="00EB094E" w:rsidTr="00AD625D">
        <w:trPr>
          <w:cantSplit/>
          <w:trHeight w:val="1002"/>
          <w:jc w:val="center"/>
        </w:trPr>
        <w:tc>
          <w:tcPr>
            <w:tcW w:w="959" w:type="dxa"/>
            <w:vMerge w:val="restart"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05</w:t>
            </w:r>
          </w:p>
        </w:tc>
        <w:tc>
          <w:tcPr>
            <w:tcW w:w="4021" w:type="dxa"/>
            <w:vMerge w:val="restart"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грамотно </w:t>
            </w:r>
            <w:r w:rsidRPr="00AD625D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154DBD" w:rsidRPr="00EB094E" w:rsidTr="00AD625D">
        <w:trPr>
          <w:cantSplit/>
          <w:trHeight w:val="1121"/>
          <w:jc w:val="center"/>
        </w:trPr>
        <w:tc>
          <w:tcPr>
            <w:tcW w:w="959" w:type="dxa"/>
            <w:vMerge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AD625D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4DBD" w:rsidRPr="00EB094E" w:rsidTr="00AD625D">
        <w:trPr>
          <w:cantSplit/>
          <w:trHeight w:val="806"/>
          <w:jc w:val="center"/>
        </w:trPr>
        <w:tc>
          <w:tcPr>
            <w:tcW w:w="959" w:type="dxa"/>
            <w:vMerge w:val="restart"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06</w:t>
            </w:r>
          </w:p>
        </w:tc>
        <w:tc>
          <w:tcPr>
            <w:tcW w:w="4021" w:type="dxa"/>
            <w:vMerge w:val="restart"/>
          </w:tcPr>
          <w:p w:rsidR="00154DBD" w:rsidRPr="00AD625D" w:rsidRDefault="00154DBD" w:rsidP="007218BC">
            <w:pPr>
              <w:suppressAutoHyphens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0" w:type="auto"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154DBD" w:rsidRPr="00EB094E" w:rsidTr="00AD625D">
        <w:trPr>
          <w:cantSplit/>
          <w:trHeight w:val="1138"/>
          <w:jc w:val="center"/>
        </w:trPr>
        <w:tc>
          <w:tcPr>
            <w:tcW w:w="959" w:type="dxa"/>
            <w:vMerge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54DBD" w:rsidRPr="00EB094E" w:rsidTr="00AD625D">
        <w:trPr>
          <w:cantSplit/>
          <w:trHeight w:val="982"/>
          <w:jc w:val="center"/>
        </w:trPr>
        <w:tc>
          <w:tcPr>
            <w:tcW w:w="959" w:type="dxa"/>
            <w:vMerge w:val="restart"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07</w:t>
            </w:r>
          </w:p>
        </w:tc>
        <w:tc>
          <w:tcPr>
            <w:tcW w:w="4021" w:type="dxa"/>
            <w:vMerge w:val="restart"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AD625D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54DBD" w:rsidRPr="00EB094E" w:rsidTr="00AD625D">
        <w:trPr>
          <w:cantSplit/>
          <w:trHeight w:val="1228"/>
          <w:jc w:val="center"/>
        </w:trPr>
        <w:tc>
          <w:tcPr>
            <w:tcW w:w="959" w:type="dxa"/>
            <w:vMerge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AD625D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AD625D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.</w:t>
            </w:r>
          </w:p>
        </w:tc>
      </w:tr>
      <w:tr w:rsidR="00154DBD" w:rsidRPr="00EB094E" w:rsidTr="00AD625D">
        <w:trPr>
          <w:cantSplit/>
          <w:trHeight w:val="1267"/>
          <w:jc w:val="center"/>
        </w:trPr>
        <w:tc>
          <w:tcPr>
            <w:tcW w:w="959" w:type="dxa"/>
            <w:vMerge w:val="restart"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08</w:t>
            </w:r>
          </w:p>
        </w:tc>
        <w:tc>
          <w:tcPr>
            <w:tcW w:w="4021" w:type="dxa"/>
            <w:vMerge w:val="restart"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54DBD" w:rsidRPr="00EB094E" w:rsidTr="00AD625D">
        <w:trPr>
          <w:cantSplit/>
          <w:trHeight w:val="1430"/>
          <w:jc w:val="center"/>
        </w:trPr>
        <w:tc>
          <w:tcPr>
            <w:tcW w:w="959" w:type="dxa"/>
            <w:vMerge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54DBD" w:rsidRPr="00EB094E" w:rsidTr="00AD625D">
        <w:trPr>
          <w:cantSplit/>
          <w:trHeight w:val="754"/>
          <w:jc w:val="center"/>
        </w:trPr>
        <w:tc>
          <w:tcPr>
            <w:tcW w:w="959" w:type="dxa"/>
            <w:vMerge w:val="restart"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09</w:t>
            </w:r>
          </w:p>
        </w:tc>
        <w:tc>
          <w:tcPr>
            <w:tcW w:w="4021" w:type="dxa"/>
            <w:vMerge w:val="restart"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 п</w:t>
            </w:r>
            <w:r w:rsidRPr="00AD625D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4DBD" w:rsidRPr="00EB094E" w:rsidTr="00AD625D">
        <w:trPr>
          <w:cantSplit/>
          <w:trHeight w:val="956"/>
          <w:jc w:val="center"/>
        </w:trPr>
        <w:tc>
          <w:tcPr>
            <w:tcW w:w="959" w:type="dxa"/>
            <w:vMerge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AD625D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54DBD" w:rsidRPr="00EB094E" w:rsidTr="00AD625D">
        <w:trPr>
          <w:cantSplit/>
          <w:trHeight w:val="1895"/>
          <w:jc w:val="center"/>
        </w:trPr>
        <w:tc>
          <w:tcPr>
            <w:tcW w:w="959" w:type="dxa"/>
            <w:vMerge w:val="restart"/>
          </w:tcPr>
          <w:p w:rsidR="00154DBD" w:rsidRPr="00AD625D" w:rsidRDefault="00154DBD" w:rsidP="007218BC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</w:tc>
        <w:tc>
          <w:tcPr>
            <w:tcW w:w="4021" w:type="dxa"/>
            <w:vMerge w:val="restart"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AD625D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154DBD" w:rsidRPr="00EB094E" w:rsidTr="00AD625D">
        <w:trPr>
          <w:cantSplit/>
          <w:trHeight w:val="1781"/>
          <w:jc w:val="center"/>
        </w:trPr>
        <w:tc>
          <w:tcPr>
            <w:tcW w:w="959" w:type="dxa"/>
            <w:vMerge/>
          </w:tcPr>
          <w:p w:rsidR="00154DBD" w:rsidRPr="00AD625D" w:rsidRDefault="00154DBD" w:rsidP="007218BC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4DBD" w:rsidRPr="00EB094E" w:rsidTr="00AD625D">
        <w:trPr>
          <w:cantSplit/>
          <w:trHeight w:val="1692"/>
          <w:jc w:val="center"/>
        </w:trPr>
        <w:tc>
          <w:tcPr>
            <w:tcW w:w="959" w:type="dxa"/>
            <w:vMerge w:val="restart"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4021" w:type="dxa"/>
            <w:vMerge w:val="restart"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AD625D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D625D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о</w:t>
            </w:r>
            <w:r w:rsidRPr="00AD625D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54DBD" w:rsidRPr="00EB094E" w:rsidTr="00AD625D">
        <w:trPr>
          <w:cantSplit/>
          <w:trHeight w:val="980"/>
          <w:jc w:val="center"/>
        </w:trPr>
        <w:tc>
          <w:tcPr>
            <w:tcW w:w="959" w:type="dxa"/>
            <w:vMerge/>
          </w:tcPr>
          <w:p w:rsidR="00154DBD" w:rsidRPr="00AD625D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:rsidR="00154DBD" w:rsidRPr="00AD625D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AD625D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D625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Знание:</w:t>
            </w:r>
            <w:r w:rsidRPr="00AD625D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3E2631" w:rsidRPr="00A602B4" w:rsidRDefault="003E2631" w:rsidP="00E83FD5">
      <w:pPr>
        <w:ind w:firstLine="851"/>
        <w:jc w:val="center"/>
        <w:rPr>
          <w:rFonts w:ascii="Times New Roman" w:hAnsi="Times New Roman"/>
          <w:b/>
          <w:i w:val="0"/>
          <w:highlight w:val="yellow"/>
        </w:rPr>
      </w:pPr>
    </w:p>
    <w:p w:rsidR="00154DBD" w:rsidRPr="00A602B4" w:rsidRDefault="00154DBD" w:rsidP="00E83FD5">
      <w:pPr>
        <w:ind w:firstLine="851"/>
        <w:jc w:val="center"/>
        <w:rPr>
          <w:rFonts w:ascii="Times New Roman" w:hAnsi="Times New Roman"/>
          <w:b/>
          <w:i w:val="0"/>
        </w:rPr>
      </w:pPr>
      <w:r w:rsidRPr="00A602B4">
        <w:rPr>
          <w:rFonts w:ascii="Times New Roman" w:hAnsi="Times New Roman"/>
          <w:b/>
          <w:i w:val="0"/>
        </w:rPr>
        <w:t xml:space="preserve">Контроль сформированности  ПК </w:t>
      </w:r>
    </w:p>
    <w:p w:rsidR="003E2631" w:rsidRPr="00A602B4" w:rsidRDefault="003E2631" w:rsidP="00E83FD5">
      <w:pPr>
        <w:ind w:firstLine="851"/>
        <w:jc w:val="center"/>
        <w:rPr>
          <w:rFonts w:ascii="Times New Roman" w:hAnsi="Times New Roman"/>
          <w:b/>
          <w:i w:val="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2"/>
        <w:gridCol w:w="4236"/>
        <w:gridCol w:w="2941"/>
      </w:tblGrid>
      <w:tr w:rsidR="00154DBD" w:rsidRPr="00A602B4" w:rsidTr="00A602B4">
        <w:tc>
          <w:tcPr>
            <w:tcW w:w="2712" w:type="dxa"/>
          </w:tcPr>
          <w:p w:rsidR="00154DBD" w:rsidRPr="00AD625D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236" w:type="dxa"/>
          </w:tcPr>
          <w:p w:rsidR="00154DBD" w:rsidRPr="00AD625D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941" w:type="dxa"/>
          </w:tcPr>
          <w:p w:rsidR="00154DBD" w:rsidRPr="00AD625D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154DBD" w:rsidRPr="00A602B4" w:rsidTr="00A602B4">
        <w:tc>
          <w:tcPr>
            <w:tcW w:w="2712" w:type="dxa"/>
          </w:tcPr>
          <w:p w:rsidR="00154DBD" w:rsidRPr="00AD625D" w:rsidRDefault="00154DBD" w:rsidP="00A602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ПК1.1</w:t>
            </w:r>
            <w:proofErr w:type="gramStart"/>
            <w:r w:rsidR="00A602B4" w:rsidRPr="00AD625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gramEnd"/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существлять работы по подготовке единиц оборудования к монтажу</w:t>
            </w:r>
          </w:p>
        </w:tc>
        <w:tc>
          <w:tcPr>
            <w:tcW w:w="4236" w:type="dxa"/>
          </w:tcPr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Вскрытие упаковки с оборудованием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Подготовительные операции и операции по обслуживанию рабочего места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Анализ исходных данных (чертеж, схема, узел, механизм)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Диагностика технического состояния единиц оборудования</w:t>
            </w:r>
          </w:p>
          <w:p w:rsidR="00154DBD" w:rsidRPr="00AD625D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941" w:type="dxa"/>
          </w:tcPr>
          <w:p w:rsidR="00154DBD" w:rsidRPr="00AD625D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54DBD" w:rsidRPr="00AD625D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AD625D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AD625D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154DBD" w:rsidRPr="00A602B4" w:rsidTr="00A602B4">
        <w:tc>
          <w:tcPr>
            <w:tcW w:w="2712" w:type="dxa"/>
          </w:tcPr>
          <w:p w:rsidR="00154DBD" w:rsidRPr="00AD625D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 xml:space="preserve">ПК 1.2. </w:t>
            </w: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236" w:type="dxa"/>
          </w:tcPr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Анализ исходных данных (техническая документация, узлы и механизмы)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 xml:space="preserve">Выполнение </w:t>
            </w:r>
            <w:proofErr w:type="spellStart"/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строповки</w:t>
            </w:r>
            <w:proofErr w:type="spellEnd"/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 xml:space="preserve"> в соответствии со схемами </w:t>
            </w:r>
            <w:proofErr w:type="spellStart"/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строповки</w:t>
            </w:r>
            <w:proofErr w:type="spellEnd"/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 xml:space="preserve"> металлоконструкций для их подъема и перемещения с помощью кранов и других грузоподъемных средств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Сборка металлического каркаса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Облицовка металлического каркаса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Сборка деталей, узлов и механизмов, оборудования, агрегатов и машин</w:t>
            </w:r>
          </w:p>
          <w:p w:rsidR="00154DBD" w:rsidRPr="00AD625D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941" w:type="dxa"/>
          </w:tcPr>
          <w:p w:rsidR="00154DBD" w:rsidRPr="00AD625D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154DBD" w:rsidRPr="00AD625D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AD625D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AD625D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154DBD" w:rsidRPr="00A602B4" w:rsidTr="00A602B4">
        <w:tc>
          <w:tcPr>
            <w:tcW w:w="2712" w:type="dxa"/>
          </w:tcPr>
          <w:p w:rsidR="00154DBD" w:rsidRPr="00AD625D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 1.3.</w:t>
            </w: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236" w:type="dxa"/>
          </w:tcPr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Комплектование необходимых для выполнения наладки приборов и инструмента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Подготовительные работы при проведении испытаний промышленного оборудования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</w:t>
            </w:r>
          </w:p>
          <w:p w:rsidR="00154DBD" w:rsidRPr="00AD625D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941" w:type="dxa"/>
          </w:tcPr>
          <w:p w:rsidR="00154DBD" w:rsidRPr="00AD625D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54DBD" w:rsidRPr="00AD625D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AD625D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AD625D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154DBD" w:rsidRPr="00A602B4" w:rsidTr="00A602B4">
        <w:tc>
          <w:tcPr>
            <w:tcW w:w="2712" w:type="dxa"/>
          </w:tcPr>
          <w:p w:rsidR="00154DBD" w:rsidRPr="00AD625D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ПК 2.1.</w:t>
            </w: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236" w:type="dxa"/>
          </w:tcPr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Выполнение регламентных работ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Устранение технических неисправностей в соответствии с технической документацией</w:t>
            </w:r>
          </w:p>
          <w:p w:rsidR="00154DBD" w:rsidRPr="00AD625D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941" w:type="dxa"/>
          </w:tcPr>
          <w:p w:rsidR="00154DBD" w:rsidRPr="00AD625D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54DBD" w:rsidRPr="00AD625D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AD625D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AD625D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154DBD" w:rsidRPr="00A602B4" w:rsidTr="00A602B4">
        <w:tc>
          <w:tcPr>
            <w:tcW w:w="2712" w:type="dxa"/>
          </w:tcPr>
          <w:p w:rsidR="00154DBD" w:rsidRPr="00AD625D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ПК 2.2.</w:t>
            </w: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</w:t>
            </w:r>
            <w:proofErr w:type="spellStart"/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дефектацию</w:t>
            </w:r>
            <w:proofErr w:type="spellEnd"/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 xml:space="preserve"> его узлов и элементов</w:t>
            </w:r>
          </w:p>
        </w:tc>
        <w:tc>
          <w:tcPr>
            <w:tcW w:w="4236" w:type="dxa"/>
          </w:tcPr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Диагностика технического состояния деталей, узлов и механизмов промышленного оборудования</w:t>
            </w:r>
          </w:p>
          <w:p w:rsidR="00154DBD" w:rsidRPr="00AD625D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>Дефектация</w:t>
            </w:r>
            <w:proofErr w:type="spellEnd"/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t xml:space="preserve"> узлов и элементов промышленного оборудования </w:t>
            </w:r>
          </w:p>
          <w:p w:rsidR="00154DBD" w:rsidRPr="00AD625D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Контроль качества выполненных работ</w:t>
            </w:r>
          </w:p>
        </w:tc>
        <w:tc>
          <w:tcPr>
            <w:tcW w:w="2941" w:type="dxa"/>
          </w:tcPr>
          <w:p w:rsidR="00154DBD" w:rsidRPr="00AD625D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154DBD" w:rsidRPr="00AD625D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AD625D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Промежуточная аттестация в форме </w:t>
            </w:r>
            <w:r w:rsidRPr="00AD625D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>дифференцированного зачета</w:t>
            </w:r>
          </w:p>
          <w:p w:rsidR="00154DBD" w:rsidRPr="00AD625D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A602B4" w:rsidRDefault="00A602B4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</w:rPr>
      </w:pPr>
    </w:p>
    <w:p w:rsidR="00154DBD" w:rsidRPr="00AD625D" w:rsidRDefault="00154DBD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000000" w:themeColor="text1"/>
        </w:rPr>
      </w:pPr>
      <w:r w:rsidRPr="00AD625D">
        <w:rPr>
          <w:rFonts w:ascii="Times New Roman" w:hAnsi="Times New Roman" w:cs="Times New Roman"/>
          <w:b/>
          <w:i w:val="0"/>
          <w:color w:val="000000" w:themeColor="text1"/>
        </w:rPr>
        <w:t>Формируемые профессиональные компетенции</w:t>
      </w:r>
    </w:p>
    <w:p w:rsidR="00A602B4" w:rsidRPr="00EB094E" w:rsidRDefault="00A602B4" w:rsidP="00A602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 w:val="0"/>
        </w:rPr>
      </w:pPr>
    </w:p>
    <w:tbl>
      <w:tblPr>
        <w:tblW w:w="9930" w:type="dxa"/>
        <w:tblLayout w:type="fixed"/>
        <w:tblLook w:val="00A0"/>
      </w:tblPr>
      <w:tblGrid>
        <w:gridCol w:w="3561"/>
        <w:gridCol w:w="4281"/>
        <w:gridCol w:w="2088"/>
      </w:tblGrid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Результаты </w:t>
            </w:r>
          </w:p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ind w:hanging="142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AD625D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1.1</w:t>
            </w:r>
            <w:proofErr w:type="gramStart"/>
            <w:r w:rsidRPr="00AD625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 xml:space="preserve"> В</w:t>
            </w:r>
            <w:proofErr w:type="gramEnd"/>
            <w:r w:rsidRPr="00AD625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ыполняет наладку, регулировку и проверку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AD625D" w:rsidRDefault="00154DBD" w:rsidP="0073681C">
            <w:pPr>
              <w:tabs>
                <w:tab w:val="left" w:pos="156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Определяет  неисправности в оборудовании и выполняет наладку и регулирование его работы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Текущий контроль в форме зачета</w:t>
            </w:r>
          </w:p>
        </w:tc>
      </w:tr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AD625D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1.2</w:t>
            </w:r>
            <w:proofErr w:type="gramStart"/>
            <w:r w:rsidRPr="00AD625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 xml:space="preserve"> О</w:t>
            </w:r>
            <w:proofErr w:type="gramEnd"/>
            <w:r w:rsidRPr="00AD625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рганизовывает и выполняет техническое обслуживание и ремонт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Знает последовательность выполнения операций при обслуживании и ремонте</w:t>
            </w:r>
            <w:r w:rsidRPr="00AD625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 xml:space="preserve"> электрического и электромеханического оборудования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Упражнения</w:t>
            </w:r>
            <w:r w:rsidR="00A602B4"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выполнение заданий </w:t>
            </w:r>
            <w:r w:rsidR="00A602B4"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самостоятельной</w:t>
            </w: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работы</w:t>
            </w:r>
          </w:p>
        </w:tc>
      </w:tr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AD625D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1.3</w:t>
            </w:r>
            <w:proofErr w:type="gramStart"/>
            <w:r w:rsidRPr="00AD625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 xml:space="preserve"> О</w:t>
            </w:r>
            <w:proofErr w:type="gramEnd"/>
            <w:r w:rsidRPr="00AD625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существляет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Определяет вредные и опасные производственные факторы </w:t>
            </w:r>
            <w:r w:rsidRPr="00AD625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при эксплуатации электрического и электромеханического оборудования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работы</w:t>
            </w:r>
          </w:p>
        </w:tc>
      </w:tr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AD625D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1.4</w:t>
            </w:r>
            <w:proofErr w:type="gramStart"/>
            <w:r w:rsidRPr="00AD625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 xml:space="preserve"> С</w:t>
            </w:r>
            <w:proofErr w:type="gramEnd"/>
            <w:r w:rsidRPr="00AD625D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оставляет отчётную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работать с технической документацией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Отчеты по практическим и </w:t>
            </w:r>
            <w:r w:rsidR="00A602B4"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самостоятельным</w:t>
            </w: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работам</w:t>
            </w:r>
          </w:p>
        </w:tc>
      </w:tr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AD625D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2.1</w:t>
            </w:r>
            <w:proofErr w:type="gramStart"/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</w:t>
            </w:r>
            <w:proofErr w:type="gramEnd"/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рганизовывает и выполняет работы по эксплуатации, обслуживанию и ремонту 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 </w:t>
            </w:r>
            <w:proofErr w:type="gramStart"/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работает в </w:t>
            </w:r>
            <w:proofErr w:type="spellStart"/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микрогруппах</w:t>
            </w:r>
            <w:proofErr w:type="spellEnd"/>
            <w:r w:rsidR="00A602B4"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выполняет</w:t>
            </w:r>
            <w:proofErr w:type="gramEnd"/>
            <w:r w:rsidR="00A602B4"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работы по эксплуатации, обслуживанию и ремонту бытовой техники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</w:p>
        </w:tc>
      </w:tr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AD625D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2.2</w:t>
            </w:r>
            <w:proofErr w:type="gramStart"/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</w:t>
            </w:r>
            <w:proofErr w:type="gramEnd"/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существляет диагностику и контроль технического состояния 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- выполняет диагностику и контроль состояния бытовой техники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AD625D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625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</w:p>
        </w:tc>
      </w:tr>
    </w:tbl>
    <w:p w:rsidR="00154DBD" w:rsidRPr="00EB094E" w:rsidRDefault="00154DBD" w:rsidP="00E83F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sectPr w:rsidR="00154DBD" w:rsidRPr="00EB094E" w:rsidSect="002C4485">
      <w:pgSz w:w="11906" w:h="16838"/>
      <w:pgMar w:top="1134" w:right="567" w:bottom="719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A7" w:rsidRDefault="00D16DA7">
      <w:r>
        <w:separator/>
      </w:r>
    </w:p>
  </w:endnote>
  <w:endnote w:type="continuationSeparator" w:id="0">
    <w:p w:rsidR="00D16DA7" w:rsidRDefault="00D1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A7" w:rsidRDefault="00D16DA7">
      <w:r>
        <w:separator/>
      </w:r>
    </w:p>
  </w:footnote>
  <w:footnote w:type="continuationSeparator" w:id="0">
    <w:p w:rsidR="00D16DA7" w:rsidRDefault="00D16DA7">
      <w:r>
        <w:continuationSeparator/>
      </w:r>
    </w:p>
  </w:footnote>
  <w:footnote w:id="1">
    <w:p w:rsidR="00D16DA7" w:rsidRPr="003E2631" w:rsidRDefault="00D16DA7" w:rsidP="002218C2">
      <w:pPr>
        <w:pStyle w:val="af3"/>
        <w:rPr>
          <w:lang w:val="ru-RU"/>
        </w:rPr>
      </w:pPr>
      <w:r>
        <w:rPr>
          <w:rStyle w:val="af5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  <w:footnote w:id="2">
    <w:p w:rsidR="00D16DA7" w:rsidRPr="003E2631" w:rsidRDefault="00D16DA7" w:rsidP="00643539">
      <w:pPr>
        <w:pStyle w:val="af3"/>
        <w:rPr>
          <w:lang w:val="ru-RU"/>
        </w:rPr>
      </w:pPr>
      <w:r>
        <w:rPr>
          <w:rStyle w:val="af5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A7" w:rsidRDefault="00270B73" w:rsidP="00A768EC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D16DA7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D16DA7" w:rsidRDefault="00D16D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A7" w:rsidRPr="007901F5" w:rsidRDefault="00D16DA7" w:rsidP="007901F5">
    <w:pPr>
      <w:pStyle w:val="a5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888D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BF0963"/>
    <w:multiLevelType w:val="hybridMultilevel"/>
    <w:tmpl w:val="A0263B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DA1E89"/>
    <w:multiLevelType w:val="hybridMultilevel"/>
    <w:tmpl w:val="4B3488E4"/>
    <w:lvl w:ilvl="0" w:tplc="06C4D070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5B5864"/>
    <w:multiLevelType w:val="hybridMultilevel"/>
    <w:tmpl w:val="89F050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502B8"/>
    <w:multiLevelType w:val="hybridMultilevel"/>
    <w:tmpl w:val="0B0879E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8348A6"/>
    <w:multiLevelType w:val="hybridMultilevel"/>
    <w:tmpl w:val="92EA7F3A"/>
    <w:lvl w:ilvl="0" w:tplc="03289604">
      <w:start w:val="1"/>
      <w:numFmt w:val="decimal"/>
      <w:lvlText w:val="%1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3AB2988"/>
    <w:multiLevelType w:val="hybridMultilevel"/>
    <w:tmpl w:val="1272EC6A"/>
    <w:lvl w:ilvl="0" w:tplc="25023EC4">
      <w:start w:val="1"/>
      <w:numFmt w:val="bullet"/>
      <w:lvlText w:val="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11">
    <w:nsid w:val="13D50468"/>
    <w:multiLevelType w:val="hybridMultilevel"/>
    <w:tmpl w:val="8EEC802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B3113"/>
    <w:multiLevelType w:val="hybridMultilevel"/>
    <w:tmpl w:val="014403C4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051BBA"/>
    <w:multiLevelType w:val="hybridMultilevel"/>
    <w:tmpl w:val="0EEC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DD01E1"/>
    <w:multiLevelType w:val="hybridMultilevel"/>
    <w:tmpl w:val="75828A4C"/>
    <w:lvl w:ilvl="0" w:tplc="E2A0D552">
      <w:start w:val="1"/>
      <w:numFmt w:val="bullet"/>
      <w:lvlText w:val=""/>
      <w:lvlJc w:val="left"/>
      <w:pPr>
        <w:tabs>
          <w:tab w:val="num" w:pos="1346"/>
        </w:tabs>
        <w:ind w:left="1922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B84685"/>
    <w:multiLevelType w:val="hybridMultilevel"/>
    <w:tmpl w:val="3A4E198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91C19"/>
    <w:multiLevelType w:val="hybridMultilevel"/>
    <w:tmpl w:val="5E04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65F24"/>
    <w:multiLevelType w:val="hybridMultilevel"/>
    <w:tmpl w:val="57AE3FB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584BC5"/>
    <w:multiLevelType w:val="hybridMultilevel"/>
    <w:tmpl w:val="37B81E04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063EB3"/>
    <w:multiLevelType w:val="hybridMultilevel"/>
    <w:tmpl w:val="181C6DF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25371C"/>
    <w:multiLevelType w:val="multilevel"/>
    <w:tmpl w:val="A170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042915"/>
    <w:multiLevelType w:val="hybridMultilevel"/>
    <w:tmpl w:val="B00A09E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1C3464"/>
    <w:multiLevelType w:val="hybridMultilevel"/>
    <w:tmpl w:val="9CEED4E4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454A90"/>
    <w:multiLevelType w:val="hybridMultilevel"/>
    <w:tmpl w:val="A210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A7B49"/>
    <w:multiLevelType w:val="hybridMultilevel"/>
    <w:tmpl w:val="E932BF1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5A4C1F"/>
    <w:multiLevelType w:val="hybridMultilevel"/>
    <w:tmpl w:val="08AE4D8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DA4DD7"/>
    <w:multiLevelType w:val="hybridMultilevel"/>
    <w:tmpl w:val="C82606D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97C7B"/>
    <w:multiLevelType w:val="hybridMultilevel"/>
    <w:tmpl w:val="BC5A743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F6F4B"/>
    <w:multiLevelType w:val="hybridMultilevel"/>
    <w:tmpl w:val="C5A4B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7A649B"/>
    <w:multiLevelType w:val="hybridMultilevel"/>
    <w:tmpl w:val="4EF212C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03561C"/>
    <w:multiLevelType w:val="hybridMultilevel"/>
    <w:tmpl w:val="58E6EF4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238B4"/>
    <w:multiLevelType w:val="hybridMultilevel"/>
    <w:tmpl w:val="CD140226"/>
    <w:lvl w:ilvl="0" w:tplc="D0D2A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270DFD"/>
    <w:multiLevelType w:val="hybridMultilevel"/>
    <w:tmpl w:val="BEB01446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CE14F0"/>
    <w:multiLevelType w:val="hybridMultilevel"/>
    <w:tmpl w:val="FFB8BA60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0729F"/>
    <w:multiLevelType w:val="hybridMultilevel"/>
    <w:tmpl w:val="86781F06"/>
    <w:lvl w:ilvl="0" w:tplc="7116EC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E454180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2" w:tplc="40C65F80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3" w:tplc="2E12C6A4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4" w:tplc="03448C7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5" w:tplc="2F8A1F7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6" w:tplc="A0E6402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7" w:tplc="ACACF84C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8" w:tplc="157A5ABA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</w:abstractNum>
  <w:abstractNum w:abstractNumId="36">
    <w:nsid w:val="7E7A568E"/>
    <w:multiLevelType w:val="hybridMultilevel"/>
    <w:tmpl w:val="B2EEDE78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2"/>
  </w:num>
  <w:num w:numId="4">
    <w:abstractNumId w:val="4"/>
  </w:num>
  <w:num w:numId="5">
    <w:abstractNumId w:val="6"/>
  </w:num>
  <w:num w:numId="6">
    <w:abstractNumId w:val="30"/>
  </w:num>
  <w:num w:numId="7">
    <w:abstractNumId w:val="18"/>
  </w:num>
  <w:num w:numId="8">
    <w:abstractNumId w:val="21"/>
  </w:num>
  <w:num w:numId="9">
    <w:abstractNumId w:val="24"/>
  </w:num>
  <w:num w:numId="10">
    <w:abstractNumId w:val="34"/>
  </w:num>
  <w:num w:numId="11">
    <w:abstractNumId w:val="27"/>
  </w:num>
  <w:num w:numId="12">
    <w:abstractNumId w:val="3"/>
  </w:num>
  <w:num w:numId="13">
    <w:abstractNumId w:val="36"/>
  </w:num>
  <w:num w:numId="14">
    <w:abstractNumId w:val="33"/>
  </w:num>
  <w:num w:numId="15">
    <w:abstractNumId w:val="5"/>
  </w:num>
  <w:num w:numId="16">
    <w:abstractNumId w:val="26"/>
  </w:num>
  <w:num w:numId="17">
    <w:abstractNumId w:val="17"/>
  </w:num>
  <w:num w:numId="18">
    <w:abstractNumId w:val="10"/>
  </w:num>
  <w:num w:numId="19">
    <w:abstractNumId w:val="15"/>
  </w:num>
  <w:num w:numId="20">
    <w:abstractNumId w:val="19"/>
  </w:num>
  <w:num w:numId="21">
    <w:abstractNumId w:val="25"/>
  </w:num>
  <w:num w:numId="22">
    <w:abstractNumId w:val="29"/>
  </w:num>
  <w:num w:numId="23">
    <w:abstractNumId w:val="11"/>
  </w:num>
  <w:num w:numId="24">
    <w:abstractNumId w:val="7"/>
  </w:num>
  <w:num w:numId="25">
    <w:abstractNumId w:val="14"/>
  </w:num>
  <w:num w:numId="26">
    <w:abstractNumId w:val="35"/>
  </w:num>
  <w:num w:numId="27">
    <w:abstractNumId w:val="32"/>
  </w:num>
  <w:num w:numId="28">
    <w:abstractNumId w:val="0"/>
  </w:num>
  <w:num w:numId="29">
    <w:abstractNumId w:val="9"/>
  </w:num>
  <w:num w:numId="30">
    <w:abstractNumId w:val="12"/>
  </w:num>
  <w:num w:numId="31">
    <w:abstractNumId w:val="8"/>
  </w:num>
  <w:num w:numId="32">
    <w:abstractNumId w:val="2"/>
  </w:num>
  <w:num w:numId="33">
    <w:abstractNumId w:val="13"/>
  </w:num>
  <w:num w:numId="34">
    <w:abstractNumId w:val="20"/>
  </w:num>
  <w:num w:numId="35">
    <w:abstractNumId w:val="1"/>
  </w:num>
  <w:num w:numId="36">
    <w:abstractNumId w:val="31"/>
  </w:num>
  <w:num w:numId="37">
    <w:abstractNumId w:val="12"/>
  </w:num>
  <w:num w:numId="38">
    <w:abstractNumId w:val="16"/>
  </w:num>
  <w:num w:numId="39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73"/>
    <w:rsid w:val="00002B80"/>
    <w:rsid w:val="0001063B"/>
    <w:rsid w:val="00014820"/>
    <w:rsid w:val="000178F6"/>
    <w:rsid w:val="00022BCC"/>
    <w:rsid w:val="00023ED7"/>
    <w:rsid w:val="00042E86"/>
    <w:rsid w:val="00054487"/>
    <w:rsid w:val="00064B7E"/>
    <w:rsid w:val="00084E58"/>
    <w:rsid w:val="00092E1D"/>
    <w:rsid w:val="00093697"/>
    <w:rsid w:val="000A32B7"/>
    <w:rsid w:val="000A4FEF"/>
    <w:rsid w:val="000A6456"/>
    <w:rsid w:val="000B045F"/>
    <w:rsid w:val="000D159C"/>
    <w:rsid w:val="000D1A7A"/>
    <w:rsid w:val="000D2873"/>
    <w:rsid w:val="0010006A"/>
    <w:rsid w:val="00103BB2"/>
    <w:rsid w:val="001071DD"/>
    <w:rsid w:val="00115932"/>
    <w:rsid w:val="001302EA"/>
    <w:rsid w:val="00130791"/>
    <w:rsid w:val="00140BC7"/>
    <w:rsid w:val="001412BE"/>
    <w:rsid w:val="00141C47"/>
    <w:rsid w:val="00152BF6"/>
    <w:rsid w:val="00154DBD"/>
    <w:rsid w:val="00155B07"/>
    <w:rsid w:val="001621A9"/>
    <w:rsid w:val="00163B12"/>
    <w:rsid w:val="00164730"/>
    <w:rsid w:val="001662EA"/>
    <w:rsid w:val="0017250E"/>
    <w:rsid w:val="00177DEF"/>
    <w:rsid w:val="001828E0"/>
    <w:rsid w:val="00190DD9"/>
    <w:rsid w:val="00194A88"/>
    <w:rsid w:val="001A27E2"/>
    <w:rsid w:val="001B2366"/>
    <w:rsid w:val="001B6E9D"/>
    <w:rsid w:val="001C5ADC"/>
    <w:rsid w:val="001D3A8B"/>
    <w:rsid w:val="001D71E9"/>
    <w:rsid w:val="001E4CD2"/>
    <w:rsid w:val="002008FE"/>
    <w:rsid w:val="00207EDA"/>
    <w:rsid w:val="002218C2"/>
    <w:rsid w:val="002231B3"/>
    <w:rsid w:val="002263D0"/>
    <w:rsid w:val="0024597C"/>
    <w:rsid w:val="00247ADF"/>
    <w:rsid w:val="0025210D"/>
    <w:rsid w:val="0025270C"/>
    <w:rsid w:val="00262F9B"/>
    <w:rsid w:val="00265796"/>
    <w:rsid w:val="00266366"/>
    <w:rsid w:val="00270B73"/>
    <w:rsid w:val="00271E01"/>
    <w:rsid w:val="0028229B"/>
    <w:rsid w:val="002A2BF7"/>
    <w:rsid w:val="002B00A2"/>
    <w:rsid w:val="002B6DC0"/>
    <w:rsid w:val="002C1AB4"/>
    <w:rsid w:val="002C4485"/>
    <w:rsid w:val="002C7010"/>
    <w:rsid w:val="002E1BBD"/>
    <w:rsid w:val="003027F3"/>
    <w:rsid w:val="00307202"/>
    <w:rsid w:val="003126D4"/>
    <w:rsid w:val="00321DB1"/>
    <w:rsid w:val="0033116F"/>
    <w:rsid w:val="00332766"/>
    <w:rsid w:val="00332922"/>
    <w:rsid w:val="003372EC"/>
    <w:rsid w:val="00342A80"/>
    <w:rsid w:val="003568FF"/>
    <w:rsid w:val="00364647"/>
    <w:rsid w:val="00366806"/>
    <w:rsid w:val="00377DFA"/>
    <w:rsid w:val="003C032A"/>
    <w:rsid w:val="003C14EB"/>
    <w:rsid w:val="003D0EA5"/>
    <w:rsid w:val="003D38B9"/>
    <w:rsid w:val="003D3F09"/>
    <w:rsid w:val="003E1B49"/>
    <w:rsid w:val="003E2631"/>
    <w:rsid w:val="003F3918"/>
    <w:rsid w:val="00405FC8"/>
    <w:rsid w:val="00413D78"/>
    <w:rsid w:val="00421954"/>
    <w:rsid w:val="004403E0"/>
    <w:rsid w:val="00444E59"/>
    <w:rsid w:val="0045787D"/>
    <w:rsid w:val="0046486C"/>
    <w:rsid w:val="0046521D"/>
    <w:rsid w:val="004864CE"/>
    <w:rsid w:val="004870D1"/>
    <w:rsid w:val="0049038B"/>
    <w:rsid w:val="00491E48"/>
    <w:rsid w:val="004951B7"/>
    <w:rsid w:val="00496E5A"/>
    <w:rsid w:val="004B5443"/>
    <w:rsid w:val="004B6F67"/>
    <w:rsid w:val="004C2573"/>
    <w:rsid w:val="004C2ECA"/>
    <w:rsid w:val="004D229F"/>
    <w:rsid w:val="004D4BE5"/>
    <w:rsid w:val="004F0D36"/>
    <w:rsid w:val="004F56F6"/>
    <w:rsid w:val="00502C56"/>
    <w:rsid w:val="00512DDB"/>
    <w:rsid w:val="005144D1"/>
    <w:rsid w:val="0053620C"/>
    <w:rsid w:val="00536AE3"/>
    <w:rsid w:val="005515EE"/>
    <w:rsid w:val="0055342B"/>
    <w:rsid w:val="00554954"/>
    <w:rsid w:val="00554B01"/>
    <w:rsid w:val="00562F07"/>
    <w:rsid w:val="00564A9F"/>
    <w:rsid w:val="00574C8B"/>
    <w:rsid w:val="00586B52"/>
    <w:rsid w:val="005A088A"/>
    <w:rsid w:val="005A50FA"/>
    <w:rsid w:val="005B0615"/>
    <w:rsid w:val="005D1EBC"/>
    <w:rsid w:val="005D49C8"/>
    <w:rsid w:val="005D53C5"/>
    <w:rsid w:val="005E0C88"/>
    <w:rsid w:val="005E42A2"/>
    <w:rsid w:val="005F66AE"/>
    <w:rsid w:val="005F7489"/>
    <w:rsid w:val="006248EF"/>
    <w:rsid w:val="00625661"/>
    <w:rsid w:val="00627AA2"/>
    <w:rsid w:val="006304C7"/>
    <w:rsid w:val="0063105F"/>
    <w:rsid w:val="0063120F"/>
    <w:rsid w:val="00637306"/>
    <w:rsid w:val="00643539"/>
    <w:rsid w:val="0065111F"/>
    <w:rsid w:val="00660C95"/>
    <w:rsid w:val="00663758"/>
    <w:rsid w:val="00663D91"/>
    <w:rsid w:val="006708BF"/>
    <w:rsid w:val="00671F7A"/>
    <w:rsid w:val="006727CC"/>
    <w:rsid w:val="006763A1"/>
    <w:rsid w:val="006878C5"/>
    <w:rsid w:val="006A754C"/>
    <w:rsid w:val="006B1DD5"/>
    <w:rsid w:val="006B3BDD"/>
    <w:rsid w:val="006C1752"/>
    <w:rsid w:val="006C38DE"/>
    <w:rsid w:val="006C4862"/>
    <w:rsid w:val="006E7912"/>
    <w:rsid w:val="00700ABD"/>
    <w:rsid w:val="00712B4C"/>
    <w:rsid w:val="00712CDA"/>
    <w:rsid w:val="00716577"/>
    <w:rsid w:val="007171A4"/>
    <w:rsid w:val="007218BC"/>
    <w:rsid w:val="00735B35"/>
    <w:rsid w:val="0073681C"/>
    <w:rsid w:val="00745D33"/>
    <w:rsid w:val="00755606"/>
    <w:rsid w:val="007613AA"/>
    <w:rsid w:val="00765EA0"/>
    <w:rsid w:val="00770483"/>
    <w:rsid w:val="00772C5E"/>
    <w:rsid w:val="0077508A"/>
    <w:rsid w:val="007752A8"/>
    <w:rsid w:val="007901F5"/>
    <w:rsid w:val="00792F0F"/>
    <w:rsid w:val="007950F6"/>
    <w:rsid w:val="007A482F"/>
    <w:rsid w:val="007D1907"/>
    <w:rsid w:val="007D25ED"/>
    <w:rsid w:val="007D52B3"/>
    <w:rsid w:val="007D7C28"/>
    <w:rsid w:val="007F4C24"/>
    <w:rsid w:val="0080116E"/>
    <w:rsid w:val="00801C24"/>
    <w:rsid w:val="00801CB6"/>
    <w:rsid w:val="00803208"/>
    <w:rsid w:val="00804C5A"/>
    <w:rsid w:val="00813970"/>
    <w:rsid w:val="00817759"/>
    <w:rsid w:val="008203D1"/>
    <w:rsid w:val="00821892"/>
    <w:rsid w:val="00823379"/>
    <w:rsid w:val="00823DF8"/>
    <w:rsid w:val="00826523"/>
    <w:rsid w:val="0082714D"/>
    <w:rsid w:val="00827B98"/>
    <w:rsid w:val="00833D4C"/>
    <w:rsid w:val="0084315D"/>
    <w:rsid w:val="008435AE"/>
    <w:rsid w:val="0085130C"/>
    <w:rsid w:val="00854341"/>
    <w:rsid w:val="00856A74"/>
    <w:rsid w:val="00871253"/>
    <w:rsid w:val="0088127F"/>
    <w:rsid w:val="00891074"/>
    <w:rsid w:val="0089778E"/>
    <w:rsid w:val="008A00A4"/>
    <w:rsid w:val="008A5986"/>
    <w:rsid w:val="008B4BD6"/>
    <w:rsid w:val="008C0485"/>
    <w:rsid w:val="008D035A"/>
    <w:rsid w:val="008D0377"/>
    <w:rsid w:val="008D181B"/>
    <w:rsid w:val="008D7487"/>
    <w:rsid w:val="008D7774"/>
    <w:rsid w:val="008D7D06"/>
    <w:rsid w:val="008E6C8A"/>
    <w:rsid w:val="00911C77"/>
    <w:rsid w:val="009132B4"/>
    <w:rsid w:val="00917B02"/>
    <w:rsid w:val="00922E79"/>
    <w:rsid w:val="00936C0F"/>
    <w:rsid w:val="00942D42"/>
    <w:rsid w:val="00947070"/>
    <w:rsid w:val="00961554"/>
    <w:rsid w:val="00974F5B"/>
    <w:rsid w:val="0097706C"/>
    <w:rsid w:val="00981101"/>
    <w:rsid w:val="009B016F"/>
    <w:rsid w:val="009B1D47"/>
    <w:rsid w:val="009B590A"/>
    <w:rsid w:val="009D3268"/>
    <w:rsid w:val="009E0059"/>
    <w:rsid w:val="009E097F"/>
    <w:rsid w:val="009E22C7"/>
    <w:rsid w:val="00A046DD"/>
    <w:rsid w:val="00A046EE"/>
    <w:rsid w:val="00A21A3E"/>
    <w:rsid w:val="00A2480D"/>
    <w:rsid w:val="00A26445"/>
    <w:rsid w:val="00A41CDC"/>
    <w:rsid w:val="00A42955"/>
    <w:rsid w:val="00A4486A"/>
    <w:rsid w:val="00A46A69"/>
    <w:rsid w:val="00A570B6"/>
    <w:rsid w:val="00A602B4"/>
    <w:rsid w:val="00A70973"/>
    <w:rsid w:val="00A71910"/>
    <w:rsid w:val="00A73489"/>
    <w:rsid w:val="00A75BB3"/>
    <w:rsid w:val="00A768EC"/>
    <w:rsid w:val="00A77D10"/>
    <w:rsid w:val="00A801DD"/>
    <w:rsid w:val="00A868D3"/>
    <w:rsid w:val="00A87F50"/>
    <w:rsid w:val="00AB742A"/>
    <w:rsid w:val="00AB7625"/>
    <w:rsid w:val="00AD5619"/>
    <w:rsid w:val="00AD625D"/>
    <w:rsid w:val="00AD7AAD"/>
    <w:rsid w:val="00AE2D1A"/>
    <w:rsid w:val="00AE2DE6"/>
    <w:rsid w:val="00AE3E66"/>
    <w:rsid w:val="00AE3EC7"/>
    <w:rsid w:val="00AE5E1F"/>
    <w:rsid w:val="00AF4691"/>
    <w:rsid w:val="00AF548C"/>
    <w:rsid w:val="00B00FEF"/>
    <w:rsid w:val="00B04838"/>
    <w:rsid w:val="00B10D68"/>
    <w:rsid w:val="00B17F64"/>
    <w:rsid w:val="00B202D0"/>
    <w:rsid w:val="00B274E3"/>
    <w:rsid w:val="00B3090C"/>
    <w:rsid w:val="00B33B96"/>
    <w:rsid w:val="00B3477D"/>
    <w:rsid w:val="00B52B7B"/>
    <w:rsid w:val="00B60E80"/>
    <w:rsid w:val="00B67697"/>
    <w:rsid w:val="00B86073"/>
    <w:rsid w:val="00B941B4"/>
    <w:rsid w:val="00BA273F"/>
    <w:rsid w:val="00BA46A2"/>
    <w:rsid w:val="00BA5A0A"/>
    <w:rsid w:val="00BB28E9"/>
    <w:rsid w:val="00BB6793"/>
    <w:rsid w:val="00BC3C94"/>
    <w:rsid w:val="00BD5493"/>
    <w:rsid w:val="00BD5B6F"/>
    <w:rsid w:val="00BF7DDA"/>
    <w:rsid w:val="00C0086B"/>
    <w:rsid w:val="00C02A5B"/>
    <w:rsid w:val="00C034B5"/>
    <w:rsid w:val="00C074F0"/>
    <w:rsid w:val="00C10DC8"/>
    <w:rsid w:val="00C24392"/>
    <w:rsid w:val="00C3093E"/>
    <w:rsid w:val="00C35146"/>
    <w:rsid w:val="00C40961"/>
    <w:rsid w:val="00C40B60"/>
    <w:rsid w:val="00C65448"/>
    <w:rsid w:val="00C65631"/>
    <w:rsid w:val="00C75F60"/>
    <w:rsid w:val="00C81E12"/>
    <w:rsid w:val="00C97A5A"/>
    <w:rsid w:val="00CA7020"/>
    <w:rsid w:val="00CB2C0F"/>
    <w:rsid w:val="00CC1F71"/>
    <w:rsid w:val="00CC664C"/>
    <w:rsid w:val="00CC7B38"/>
    <w:rsid w:val="00CD46A7"/>
    <w:rsid w:val="00CD60DC"/>
    <w:rsid w:val="00CE1164"/>
    <w:rsid w:val="00CE2560"/>
    <w:rsid w:val="00CE529E"/>
    <w:rsid w:val="00CE54FF"/>
    <w:rsid w:val="00CF4AFC"/>
    <w:rsid w:val="00CF5138"/>
    <w:rsid w:val="00D02C17"/>
    <w:rsid w:val="00D04773"/>
    <w:rsid w:val="00D16DA7"/>
    <w:rsid w:val="00D212D1"/>
    <w:rsid w:val="00D23DA9"/>
    <w:rsid w:val="00D322E0"/>
    <w:rsid w:val="00D55ED3"/>
    <w:rsid w:val="00D7170F"/>
    <w:rsid w:val="00D73C31"/>
    <w:rsid w:val="00D81B60"/>
    <w:rsid w:val="00D92A3A"/>
    <w:rsid w:val="00D953CB"/>
    <w:rsid w:val="00DA545E"/>
    <w:rsid w:val="00DA7ECC"/>
    <w:rsid w:val="00DB5C7C"/>
    <w:rsid w:val="00DB6C4B"/>
    <w:rsid w:val="00DC4013"/>
    <w:rsid w:val="00DC798B"/>
    <w:rsid w:val="00DD50D8"/>
    <w:rsid w:val="00DE08EB"/>
    <w:rsid w:val="00DE68F9"/>
    <w:rsid w:val="00E05991"/>
    <w:rsid w:val="00E066BA"/>
    <w:rsid w:val="00E123FF"/>
    <w:rsid w:val="00E24579"/>
    <w:rsid w:val="00E31329"/>
    <w:rsid w:val="00E42BD0"/>
    <w:rsid w:val="00E47D0B"/>
    <w:rsid w:val="00E50DB8"/>
    <w:rsid w:val="00E54693"/>
    <w:rsid w:val="00E56222"/>
    <w:rsid w:val="00E711D4"/>
    <w:rsid w:val="00E81C47"/>
    <w:rsid w:val="00E83FD5"/>
    <w:rsid w:val="00E84F7A"/>
    <w:rsid w:val="00E9019A"/>
    <w:rsid w:val="00E911DB"/>
    <w:rsid w:val="00E93C73"/>
    <w:rsid w:val="00E94843"/>
    <w:rsid w:val="00EA37B7"/>
    <w:rsid w:val="00EA6949"/>
    <w:rsid w:val="00EB094E"/>
    <w:rsid w:val="00EB786F"/>
    <w:rsid w:val="00EC5802"/>
    <w:rsid w:val="00EC7DA2"/>
    <w:rsid w:val="00EE07E7"/>
    <w:rsid w:val="00EE71A6"/>
    <w:rsid w:val="00F07944"/>
    <w:rsid w:val="00F26EBB"/>
    <w:rsid w:val="00F4212F"/>
    <w:rsid w:val="00F545FB"/>
    <w:rsid w:val="00F55246"/>
    <w:rsid w:val="00F56570"/>
    <w:rsid w:val="00F60E49"/>
    <w:rsid w:val="00F75624"/>
    <w:rsid w:val="00FA4E2B"/>
    <w:rsid w:val="00FB31EA"/>
    <w:rsid w:val="00FB44F8"/>
    <w:rsid w:val="00FC1003"/>
    <w:rsid w:val="00FC2D0D"/>
    <w:rsid w:val="00FD16A5"/>
    <w:rsid w:val="00FD418E"/>
    <w:rsid w:val="00FD567E"/>
    <w:rsid w:val="00FD57E8"/>
    <w:rsid w:val="00FE1ADB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1F5"/>
    <w:rPr>
      <w:rFonts w:ascii="Arial" w:hAnsi="Arial" w:cs="Arial"/>
      <w:i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3C14EB"/>
    <w:pPr>
      <w:keepNext/>
      <w:spacing w:before="240" w:after="60"/>
      <w:outlineLvl w:val="0"/>
    </w:pPr>
    <w:rPr>
      <w:b/>
      <w:bCs/>
      <w:i w:val="0"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DC4013"/>
    <w:pPr>
      <w:keepNext/>
      <w:spacing w:before="240" w:after="60" w:line="276" w:lineRule="auto"/>
      <w:outlineLvl w:val="3"/>
    </w:pPr>
    <w:rPr>
      <w:rFonts w:ascii="Times New Roman" w:hAnsi="Times New Roman" w:cs="Times New Roman"/>
      <w:b/>
      <w:bCs/>
      <w:i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32C7"/>
    <w:rPr>
      <w:rFonts w:ascii="Cambria" w:eastAsia="Times New Roman" w:hAnsi="Cambria" w:cs="Times New Roman"/>
      <w:b/>
      <w:bCs/>
      <w:i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BC32C7"/>
    <w:rPr>
      <w:rFonts w:ascii="Calibri" w:eastAsia="Times New Roman" w:hAnsi="Calibri" w:cs="Times New Roman"/>
      <w:b/>
      <w:bCs/>
      <w:i/>
      <w:sz w:val="28"/>
      <w:szCs w:val="28"/>
    </w:rPr>
  </w:style>
  <w:style w:type="table" w:styleId="a4">
    <w:name w:val="Table Grid"/>
    <w:basedOn w:val="a2"/>
    <w:uiPriority w:val="99"/>
    <w:rsid w:val="0015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AE3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BC32C7"/>
    <w:rPr>
      <w:rFonts w:ascii="Arial" w:hAnsi="Arial" w:cs="Arial"/>
      <w:i/>
      <w:sz w:val="28"/>
      <w:szCs w:val="28"/>
    </w:rPr>
  </w:style>
  <w:style w:type="character" w:styleId="a7">
    <w:name w:val="page number"/>
    <w:basedOn w:val="a1"/>
    <w:uiPriority w:val="99"/>
    <w:rsid w:val="00AE3E66"/>
    <w:rPr>
      <w:rFonts w:cs="Times New Roman"/>
    </w:rPr>
  </w:style>
  <w:style w:type="paragraph" w:styleId="a8">
    <w:name w:val="footer"/>
    <w:basedOn w:val="a0"/>
    <w:link w:val="a9"/>
    <w:uiPriority w:val="99"/>
    <w:rsid w:val="007901F5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basedOn w:val="a1"/>
    <w:link w:val="a8"/>
    <w:uiPriority w:val="99"/>
    <w:semiHidden/>
    <w:rsid w:val="00BC32C7"/>
    <w:rPr>
      <w:rFonts w:ascii="Arial" w:hAnsi="Arial" w:cs="Arial"/>
      <w:i/>
      <w:sz w:val="28"/>
      <w:szCs w:val="28"/>
    </w:rPr>
  </w:style>
  <w:style w:type="character" w:styleId="aa">
    <w:name w:val="line number"/>
    <w:basedOn w:val="a1"/>
    <w:uiPriority w:val="99"/>
    <w:rsid w:val="00A41CDC"/>
    <w:rPr>
      <w:rFonts w:cs="Times New Roman"/>
    </w:rPr>
  </w:style>
  <w:style w:type="table" w:customStyle="1" w:styleId="11">
    <w:name w:val="Сетка таблицы1"/>
    <w:basedOn w:val="a2"/>
    <w:next w:val="a4"/>
    <w:uiPriority w:val="99"/>
    <w:rsid w:val="008910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99"/>
    <w:rsid w:val="001828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10006A"/>
    <w:pPr>
      <w:numPr>
        <w:numId w:val="28"/>
      </w:numPr>
      <w:contextualSpacing/>
    </w:pPr>
  </w:style>
  <w:style w:type="paragraph" w:styleId="ab">
    <w:name w:val="Balloon Text"/>
    <w:basedOn w:val="a0"/>
    <w:link w:val="ac"/>
    <w:uiPriority w:val="99"/>
    <w:rsid w:val="0010006A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a1"/>
    <w:link w:val="ab"/>
    <w:uiPriority w:val="99"/>
    <w:semiHidden/>
    <w:rsid w:val="00BC32C7"/>
    <w:rPr>
      <w:rFonts w:cs="Arial"/>
      <w:i/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10006A"/>
    <w:rPr>
      <w:rFonts w:ascii="Tahoma" w:hAnsi="Tahoma"/>
      <w:i/>
      <w:sz w:val="16"/>
    </w:rPr>
  </w:style>
  <w:style w:type="paragraph" w:customStyle="1" w:styleId="12">
    <w:name w:val="Абзац списка1"/>
    <w:basedOn w:val="a0"/>
    <w:uiPriority w:val="99"/>
    <w:rsid w:val="00574C8B"/>
    <w:pPr>
      <w:ind w:left="720"/>
      <w:contextualSpacing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ad">
    <w:name w:val="Прижатый влево"/>
    <w:basedOn w:val="a0"/>
    <w:next w:val="a0"/>
    <w:uiPriority w:val="99"/>
    <w:rsid w:val="00A26445"/>
    <w:pPr>
      <w:widowControl w:val="0"/>
      <w:autoSpaceDE w:val="0"/>
      <w:autoSpaceDN w:val="0"/>
      <w:adjustRightInd w:val="0"/>
    </w:pPr>
    <w:rPr>
      <w:i w:val="0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1E4CD2"/>
    <w:rPr>
      <w:rFonts w:ascii="Arial" w:hAnsi="Arial"/>
      <w:i/>
      <w:sz w:val="28"/>
    </w:rPr>
  </w:style>
  <w:style w:type="paragraph" w:customStyle="1" w:styleId="13">
    <w:name w:val="Заголовок оглавления1"/>
    <w:basedOn w:val="1"/>
    <w:next w:val="a0"/>
    <w:uiPriority w:val="99"/>
    <w:rsid w:val="00CC7B3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4">
    <w:name w:val="toc 1"/>
    <w:basedOn w:val="a0"/>
    <w:next w:val="a0"/>
    <w:autoRedefine/>
    <w:uiPriority w:val="99"/>
    <w:rsid w:val="00CC7B38"/>
  </w:style>
  <w:style w:type="character" w:styleId="ae">
    <w:name w:val="Hyperlink"/>
    <w:basedOn w:val="a1"/>
    <w:uiPriority w:val="99"/>
    <w:rsid w:val="00CC7B38"/>
    <w:rPr>
      <w:color w:val="0000FF"/>
      <w:u w:val="single"/>
    </w:rPr>
  </w:style>
  <w:style w:type="character" w:customStyle="1" w:styleId="af">
    <w:name w:val="Основной текст Знак"/>
    <w:basedOn w:val="a1"/>
    <w:link w:val="af0"/>
    <w:uiPriority w:val="99"/>
    <w:locked/>
    <w:rsid w:val="00CD46A7"/>
    <w:rPr>
      <w:rFonts w:cs="Times New Roman"/>
      <w:lang w:bidi="ar-SA"/>
    </w:rPr>
  </w:style>
  <w:style w:type="character" w:customStyle="1" w:styleId="100">
    <w:name w:val="Основной текст + 10"/>
    <w:aliases w:val="5 pt,Полужирный"/>
    <w:basedOn w:val="af"/>
    <w:uiPriority w:val="99"/>
    <w:rsid w:val="00CD46A7"/>
    <w:rPr>
      <w:b/>
      <w:bCs/>
      <w:sz w:val="21"/>
      <w:szCs w:val="21"/>
    </w:rPr>
  </w:style>
  <w:style w:type="character" w:customStyle="1" w:styleId="101">
    <w:name w:val="Основной текст + 101"/>
    <w:aliases w:val="5 pt2"/>
    <w:basedOn w:val="af"/>
    <w:uiPriority w:val="99"/>
    <w:rsid w:val="00CD46A7"/>
    <w:rPr>
      <w:sz w:val="21"/>
      <w:szCs w:val="21"/>
    </w:rPr>
  </w:style>
  <w:style w:type="paragraph" w:styleId="af0">
    <w:name w:val="Body Text"/>
    <w:basedOn w:val="a0"/>
    <w:link w:val="af"/>
    <w:uiPriority w:val="99"/>
    <w:rsid w:val="00CD46A7"/>
    <w:pPr>
      <w:widowControl w:val="0"/>
      <w:shd w:val="clear" w:color="auto" w:fill="FFFFFF"/>
    </w:pPr>
    <w:rPr>
      <w:rFonts w:ascii="Times New Roman" w:hAnsi="Times New Roman" w:cs="Times New Roman"/>
      <w:i w:val="0"/>
      <w:noProof/>
      <w:sz w:val="20"/>
      <w:szCs w:val="20"/>
    </w:rPr>
  </w:style>
  <w:style w:type="character" w:customStyle="1" w:styleId="BodyTextChar">
    <w:name w:val="Body Text Char"/>
    <w:basedOn w:val="a1"/>
    <w:link w:val="af0"/>
    <w:uiPriority w:val="99"/>
    <w:semiHidden/>
    <w:rsid w:val="00BC32C7"/>
    <w:rPr>
      <w:rFonts w:ascii="Arial" w:hAnsi="Arial" w:cs="Arial"/>
      <w:i/>
      <w:sz w:val="28"/>
      <w:szCs w:val="28"/>
    </w:rPr>
  </w:style>
  <w:style w:type="paragraph" w:styleId="af1">
    <w:name w:val="Normal (Web)"/>
    <w:basedOn w:val="a0"/>
    <w:uiPriority w:val="99"/>
    <w:rsid w:val="00DC4013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western">
    <w:name w:val="western"/>
    <w:basedOn w:val="a0"/>
    <w:uiPriority w:val="99"/>
    <w:rsid w:val="00DC4013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  <w:szCs w:val="24"/>
    </w:rPr>
  </w:style>
  <w:style w:type="character" w:styleId="af2">
    <w:name w:val="Strong"/>
    <w:basedOn w:val="a1"/>
    <w:uiPriority w:val="99"/>
    <w:qFormat/>
    <w:rsid w:val="00141C47"/>
    <w:rPr>
      <w:rFonts w:cs="Times New Roman"/>
      <w:b/>
      <w:bCs/>
    </w:rPr>
  </w:style>
  <w:style w:type="paragraph" w:styleId="af3">
    <w:name w:val="footnote text"/>
    <w:basedOn w:val="a0"/>
    <w:link w:val="af4"/>
    <w:uiPriority w:val="99"/>
    <w:rsid w:val="002218C2"/>
    <w:rPr>
      <w:rFonts w:ascii="Times New Roman" w:hAnsi="Times New Roman" w:cs="Times New Roman"/>
      <w:i w:val="0"/>
      <w:sz w:val="20"/>
      <w:szCs w:val="20"/>
      <w:lang w:val="en-US"/>
    </w:rPr>
  </w:style>
  <w:style w:type="character" w:customStyle="1" w:styleId="FootnoteTextChar">
    <w:name w:val="Footnote Text Char"/>
    <w:basedOn w:val="a1"/>
    <w:link w:val="af3"/>
    <w:uiPriority w:val="99"/>
    <w:semiHidden/>
    <w:rsid w:val="00BC32C7"/>
    <w:rPr>
      <w:rFonts w:ascii="Arial" w:hAnsi="Arial" w:cs="Arial"/>
      <w:i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locked/>
    <w:rsid w:val="002218C2"/>
    <w:rPr>
      <w:rFonts w:eastAsia="Times New Roman" w:cs="Times New Roman"/>
      <w:lang w:val="en-US"/>
    </w:rPr>
  </w:style>
  <w:style w:type="character" w:styleId="af5">
    <w:name w:val="footnote reference"/>
    <w:basedOn w:val="a1"/>
    <w:uiPriority w:val="99"/>
    <w:rsid w:val="002218C2"/>
    <w:rPr>
      <w:rFonts w:cs="Times New Roman"/>
      <w:vertAlign w:val="superscript"/>
    </w:rPr>
  </w:style>
  <w:style w:type="character" w:styleId="af6">
    <w:name w:val="Emphasis"/>
    <w:basedOn w:val="a1"/>
    <w:uiPriority w:val="99"/>
    <w:qFormat/>
    <w:rsid w:val="003027F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3dnews.ru/" TargetMode="External"/><Relationship Id="rId18" Type="http://schemas.openxmlformats.org/officeDocument/2006/relationships/hyperlink" Target="http://paintne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www.graphicon.ru/" TargetMode="External"/><Relationship Id="rId17" Type="http://schemas.openxmlformats.org/officeDocument/2006/relationships/hyperlink" Target="https://www.getpaint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kscape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noca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imp.org/" TargetMode="External"/><Relationship Id="rId10" Type="http://schemas.openxmlformats.org/officeDocument/2006/relationships/hyperlink" Target="https://www.freecadweb.org/" TargetMode="External"/><Relationship Id="rId19" Type="http://schemas.openxmlformats.org/officeDocument/2006/relationships/hyperlink" Target="http://www.photofiltre-studi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con.ru/" TargetMode="External"/><Relationship Id="rId14" Type="http://schemas.openxmlformats.org/officeDocument/2006/relationships/hyperlink" Target="https://www.openoffice.org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5680</Words>
  <Characters>44083</Characters>
  <Application>Microsoft Office Word</Application>
  <DocSecurity>0</DocSecurity>
  <Lines>367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рабочей программе</vt:lpstr>
    </vt:vector>
  </TitlesOfParts>
  <Company>Reanimator Extreme Edition</Company>
  <LinksUpToDate>false</LinksUpToDate>
  <CharactersWithSpaces>49664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программе</dc:title>
  <dc:creator>User</dc:creator>
  <cp:lastModifiedBy>админ</cp:lastModifiedBy>
  <cp:revision>8</cp:revision>
  <cp:lastPrinted>2017-02-19T11:56:00Z</cp:lastPrinted>
  <dcterms:created xsi:type="dcterms:W3CDTF">2022-06-07T05:20:00Z</dcterms:created>
  <dcterms:modified xsi:type="dcterms:W3CDTF">2022-06-09T09:34:00Z</dcterms:modified>
</cp:coreProperties>
</file>