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56" w:rsidRPr="00AB5856" w:rsidRDefault="00AB5856" w:rsidP="00AB5856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AB5856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AB5856" w:rsidRPr="00AB5856" w:rsidRDefault="00AB5856" w:rsidP="00AB5856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AB5856">
        <w:rPr>
          <w:rFonts w:ascii="Times New Roman" w:hAnsi="Times New Roman"/>
          <w:b/>
          <w:sz w:val="28"/>
          <w:szCs w:val="28"/>
        </w:rPr>
        <w:t>«МЕДНОГОРСКИЙ ИНДУСТРИАЛЬНЫЙ КОЛЛЕДЖ»</w:t>
      </w:r>
    </w:p>
    <w:p w:rsidR="00AB5856" w:rsidRPr="00AB5856" w:rsidRDefault="00AB5856" w:rsidP="00AB5856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AB5856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AB5856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AB5856">
        <w:rPr>
          <w:rFonts w:ascii="Times New Roman" w:hAnsi="Times New Roman"/>
          <w:b/>
          <w:sz w:val="28"/>
          <w:szCs w:val="28"/>
        </w:rPr>
        <w:t>ЕДНОГОРСКА ОРЕНБУРГСКОЙ ОБЛАСТИ</w:t>
      </w:r>
    </w:p>
    <w:p w:rsidR="00AB5856" w:rsidRPr="00AB5856" w:rsidRDefault="00AB5856" w:rsidP="00AB5856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AB5856">
        <w:rPr>
          <w:rFonts w:ascii="Times New Roman" w:hAnsi="Times New Roman"/>
          <w:b/>
          <w:sz w:val="28"/>
          <w:szCs w:val="28"/>
        </w:rPr>
        <w:t>(ГАПОУ МИК)</w:t>
      </w:r>
    </w:p>
    <w:p w:rsidR="00AB5856" w:rsidRPr="00AB5856" w:rsidRDefault="00AB5856" w:rsidP="00AB58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B5856" w:rsidRPr="00AB5856" w:rsidRDefault="00AB5856" w:rsidP="00AB58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B5856" w:rsidRPr="00AB5856" w:rsidRDefault="00AB5856" w:rsidP="00AB58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B5856" w:rsidRPr="00AB5856" w:rsidRDefault="00AB5856" w:rsidP="00AB58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B5856" w:rsidRPr="00AB5856" w:rsidRDefault="00AB5856" w:rsidP="00AB58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B5856" w:rsidRPr="00AB5856" w:rsidRDefault="00AB5856" w:rsidP="00AB58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B5856" w:rsidRPr="00AB5856" w:rsidRDefault="00AB5856" w:rsidP="00AB58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B5856" w:rsidRPr="00AB5856" w:rsidRDefault="00AB5856" w:rsidP="00AB58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B5856" w:rsidRPr="00AB5856" w:rsidRDefault="00AB5856" w:rsidP="00AB58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B5856" w:rsidRPr="00AB5856" w:rsidRDefault="00AB5856" w:rsidP="00AB58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B5856" w:rsidRPr="00AB5856" w:rsidRDefault="00AB5856" w:rsidP="00AB58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B5856" w:rsidRPr="00AB5856" w:rsidRDefault="00AB5856" w:rsidP="00AB5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AB5856" w:rsidRPr="00AB5856" w:rsidRDefault="00AB5856" w:rsidP="00AB5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B5856" w:rsidRPr="00AB5856" w:rsidRDefault="00AB5856" w:rsidP="00AB5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</w:rPr>
      </w:pPr>
    </w:p>
    <w:p w:rsidR="00AB5856" w:rsidRPr="00AB5856" w:rsidRDefault="00AB5856" w:rsidP="00AB585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B5856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AB5856" w:rsidRP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B5856" w:rsidRPr="00AB5856" w:rsidRDefault="00AB5856" w:rsidP="00AB58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856">
        <w:rPr>
          <w:rFonts w:ascii="Times New Roman" w:hAnsi="Times New Roman"/>
          <w:b/>
          <w:sz w:val="28"/>
          <w:szCs w:val="28"/>
        </w:rPr>
        <w:t>ОП. 07 ТЕХНОЛОГИЯ ОТРАСЛИ</w:t>
      </w:r>
    </w:p>
    <w:p w:rsidR="00AB5856" w:rsidRPr="0087393B" w:rsidRDefault="00AB5856" w:rsidP="00AB5856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</w:rPr>
      </w:pPr>
    </w:p>
    <w:p w:rsid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</w:rPr>
      </w:pPr>
    </w:p>
    <w:p w:rsid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</w:rPr>
      </w:pPr>
    </w:p>
    <w:p w:rsid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</w:rPr>
      </w:pPr>
    </w:p>
    <w:p w:rsid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</w:rPr>
      </w:pPr>
    </w:p>
    <w:p w:rsid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</w:rPr>
      </w:pPr>
    </w:p>
    <w:p w:rsid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</w:rPr>
      </w:pPr>
    </w:p>
    <w:p w:rsid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</w:rPr>
      </w:pPr>
    </w:p>
    <w:p w:rsid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</w:rPr>
      </w:pPr>
    </w:p>
    <w:p w:rsid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</w:rPr>
      </w:pPr>
    </w:p>
    <w:p w:rsid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</w:rPr>
      </w:pPr>
    </w:p>
    <w:p w:rsid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</w:rPr>
      </w:pPr>
    </w:p>
    <w:p w:rsid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</w:rPr>
      </w:pPr>
    </w:p>
    <w:p w:rsidR="00AB5856" w:rsidRPr="003254F9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</w:rPr>
      </w:pPr>
    </w:p>
    <w:p w:rsid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B5856" w:rsidRPr="003254F9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B5856" w:rsidRPr="003254F9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B5856" w:rsidRPr="003254F9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B5856" w:rsidRPr="003254F9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B5856" w:rsidRPr="003254F9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B5856" w:rsidRP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B5856">
        <w:rPr>
          <w:rFonts w:ascii="Times New Roman" w:hAnsi="Times New Roman"/>
          <w:b/>
          <w:sz w:val="28"/>
          <w:szCs w:val="28"/>
        </w:rPr>
        <w:t>20</w:t>
      </w:r>
      <w:r w:rsidR="0001390B">
        <w:rPr>
          <w:rFonts w:ascii="Times New Roman" w:hAnsi="Times New Roman"/>
          <w:b/>
          <w:sz w:val="28"/>
          <w:szCs w:val="28"/>
        </w:rPr>
        <w:t>21</w:t>
      </w:r>
    </w:p>
    <w:p w:rsidR="001E25E5" w:rsidRPr="001E25E5" w:rsidRDefault="001E25E5" w:rsidP="001E25E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25E5">
        <w:rPr>
          <w:rFonts w:ascii="Times New Roman" w:hAnsi="Times New Roman"/>
          <w:sz w:val="28"/>
          <w:szCs w:val="28"/>
        </w:rPr>
        <w:lastRenderedPageBreak/>
        <w:t>Рабочая  программа учебной дисциплины</w:t>
      </w:r>
      <w:r w:rsidRPr="001E25E5">
        <w:rPr>
          <w:rFonts w:ascii="Times New Roman" w:hAnsi="Times New Roman"/>
          <w:caps/>
          <w:sz w:val="28"/>
          <w:szCs w:val="28"/>
        </w:rPr>
        <w:t xml:space="preserve"> </w:t>
      </w:r>
      <w:r w:rsidRPr="001E25E5">
        <w:rPr>
          <w:rFonts w:ascii="Times New Roman" w:hAnsi="Times New Roman"/>
          <w:sz w:val="28"/>
          <w:szCs w:val="28"/>
        </w:rPr>
        <w:t xml:space="preserve"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</w:t>
      </w:r>
      <w:r w:rsidR="00EB5B43">
        <w:rPr>
          <w:rFonts w:ascii="Times New Roman" w:hAnsi="Times New Roman"/>
          <w:sz w:val="28"/>
          <w:szCs w:val="28"/>
        </w:rPr>
        <w:t>15.02.12</w:t>
      </w:r>
      <w:r w:rsidRPr="001E25E5">
        <w:rPr>
          <w:rFonts w:ascii="Times New Roman" w:hAnsi="Times New Roman"/>
          <w:sz w:val="28"/>
          <w:szCs w:val="28"/>
        </w:rPr>
        <w:t xml:space="preserve"> </w:t>
      </w:r>
      <w:r w:rsidR="00EB5B43">
        <w:rPr>
          <w:rFonts w:ascii="Times New Roman" w:hAnsi="Times New Roman"/>
          <w:sz w:val="28"/>
          <w:szCs w:val="28"/>
        </w:rPr>
        <w:t>Монтаж, техническое обслуживание и ремонт промышленного оборудования</w:t>
      </w:r>
      <w:r w:rsidRPr="001E25E5">
        <w:rPr>
          <w:rFonts w:ascii="Times New Roman" w:hAnsi="Times New Roman"/>
          <w:sz w:val="28"/>
          <w:szCs w:val="28"/>
        </w:rPr>
        <w:t xml:space="preserve"> (по отраслям).</w:t>
      </w:r>
    </w:p>
    <w:p w:rsidR="001E25E5" w:rsidRPr="001E25E5" w:rsidRDefault="001E25E5" w:rsidP="001E25E5">
      <w:pPr>
        <w:numPr>
          <w:ilvl w:val="0"/>
          <w:numId w:val="2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E25E5">
        <w:rPr>
          <w:rFonts w:ascii="Times New Roman" w:hAnsi="Times New Roman"/>
          <w:bCs/>
          <w:sz w:val="28"/>
          <w:szCs w:val="28"/>
        </w:rPr>
        <w:t>Год начала подготовки: 202</w:t>
      </w:r>
      <w:r w:rsidR="0001390B">
        <w:rPr>
          <w:rFonts w:ascii="Times New Roman" w:hAnsi="Times New Roman"/>
          <w:bCs/>
          <w:sz w:val="28"/>
          <w:szCs w:val="28"/>
        </w:rPr>
        <w:t>1</w:t>
      </w:r>
    </w:p>
    <w:p w:rsidR="001E25E5" w:rsidRPr="001E25E5" w:rsidRDefault="001E25E5" w:rsidP="001E25E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25E5">
        <w:rPr>
          <w:rFonts w:ascii="Times New Roman" w:hAnsi="Times New Roman"/>
          <w:sz w:val="28"/>
          <w:szCs w:val="28"/>
        </w:rPr>
        <w:t>Организация-разработчик: ГАПОУ МИК</w:t>
      </w:r>
    </w:p>
    <w:p w:rsidR="001E25E5" w:rsidRPr="001E25E5" w:rsidRDefault="001E25E5" w:rsidP="001E25E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25E5">
        <w:rPr>
          <w:rFonts w:ascii="Times New Roman" w:hAnsi="Times New Roman"/>
          <w:sz w:val="28"/>
          <w:szCs w:val="28"/>
        </w:rPr>
        <w:t xml:space="preserve">Разработчики: </w:t>
      </w:r>
      <w:proofErr w:type="spellStart"/>
      <w:r w:rsidR="00EB5B43">
        <w:rPr>
          <w:rFonts w:ascii="Times New Roman" w:hAnsi="Times New Roman"/>
          <w:sz w:val="28"/>
          <w:szCs w:val="28"/>
        </w:rPr>
        <w:t>Ерошенко</w:t>
      </w:r>
      <w:proofErr w:type="spellEnd"/>
      <w:r w:rsidR="00EB5B43">
        <w:rPr>
          <w:rFonts w:ascii="Times New Roman" w:hAnsi="Times New Roman"/>
          <w:sz w:val="28"/>
          <w:szCs w:val="28"/>
        </w:rPr>
        <w:t xml:space="preserve"> Елена Николаевна</w:t>
      </w:r>
      <w:r w:rsidRPr="001E25E5">
        <w:rPr>
          <w:rFonts w:ascii="Times New Roman" w:hAnsi="Times New Roman"/>
          <w:sz w:val="28"/>
          <w:szCs w:val="28"/>
        </w:rPr>
        <w:t>,  преподаватель специальных дисциплин</w:t>
      </w:r>
      <w:r w:rsidRPr="001E25E5">
        <w:rPr>
          <w:rFonts w:ascii="Times New Roman" w:hAnsi="Times New Roman"/>
          <w:sz w:val="24"/>
          <w:szCs w:val="24"/>
        </w:rPr>
        <w:t>.</w:t>
      </w: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3D46" w:rsidRPr="001E25E5" w:rsidRDefault="00D83D46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1E25E5">
        <w:rPr>
          <w:rFonts w:ascii="Times New Roman" w:hAnsi="Times New Roman"/>
          <w:b/>
          <w:sz w:val="24"/>
          <w:szCs w:val="24"/>
        </w:rPr>
        <w:t>СОДЕРЖАНИЕ</w:t>
      </w:r>
    </w:p>
    <w:p w:rsidR="00D83D46" w:rsidRPr="006B3BDD" w:rsidRDefault="00D83D46" w:rsidP="00D83D4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D83D46" w:rsidRPr="006B3BDD" w:rsidTr="00FC7EEB">
        <w:tc>
          <w:tcPr>
            <w:tcW w:w="7668" w:type="dxa"/>
          </w:tcPr>
          <w:p w:rsidR="00D83D46" w:rsidRPr="006B3BDD" w:rsidRDefault="00D83D46" w:rsidP="00D83D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ПРОГРАММЫ УЧЕБНОЙ ДИСЦИПЛИНЫ</w:t>
            </w:r>
          </w:p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D83D46" w:rsidRPr="00F43221" w:rsidRDefault="00D83D46" w:rsidP="00FC7EEB">
            <w:pPr>
              <w:pStyle w:val="a6"/>
              <w:spacing w:after="0"/>
              <w:ind w:left="644"/>
              <w:rPr>
                <w:b/>
              </w:rPr>
            </w:pPr>
          </w:p>
        </w:tc>
      </w:tr>
      <w:tr w:rsidR="00D83D46" w:rsidRPr="006B3BDD" w:rsidTr="00FC7EEB">
        <w:tc>
          <w:tcPr>
            <w:tcW w:w="7668" w:type="dxa"/>
          </w:tcPr>
          <w:p w:rsidR="00D83D46" w:rsidRPr="006B3BDD" w:rsidRDefault="00D83D46" w:rsidP="00D83D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СТРУКТУРА ПРИМЕРНОЙ УЧЕБНОЙ ДИСЦИПЛИНЫ</w:t>
            </w:r>
          </w:p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D83D46" w:rsidRPr="00F43221" w:rsidRDefault="00D83D46" w:rsidP="00FC7EEB">
            <w:pPr>
              <w:pStyle w:val="a6"/>
              <w:spacing w:after="0"/>
              <w:ind w:left="644"/>
              <w:rPr>
                <w:b/>
              </w:rPr>
            </w:pPr>
          </w:p>
        </w:tc>
      </w:tr>
      <w:tr w:rsidR="00D83D46" w:rsidRPr="006B3BDD" w:rsidTr="00FC7EEB">
        <w:trPr>
          <w:trHeight w:val="670"/>
        </w:trPr>
        <w:tc>
          <w:tcPr>
            <w:tcW w:w="7668" w:type="dxa"/>
          </w:tcPr>
          <w:p w:rsidR="00D83D46" w:rsidRPr="006B3BDD" w:rsidRDefault="00D83D46" w:rsidP="00D83D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ПРИМЕРНЫЕ УСЛОВИЯ РЕАЛИЗАЦИИ ПРОГРАММЫ </w:t>
            </w:r>
          </w:p>
        </w:tc>
        <w:tc>
          <w:tcPr>
            <w:tcW w:w="1903" w:type="dxa"/>
          </w:tcPr>
          <w:p w:rsidR="00D83D46" w:rsidRPr="00F43221" w:rsidRDefault="00D83D46" w:rsidP="00FC7EEB">
            <w:pPr>
              <w:pStyle w:val="a6"/>
              <w:spacing w:after="0"/>
              <w:ind w:left="644"/>
              <w:rPr>
                <w:b/>
              </w:rPr>
            </w:pPr>
          </w:p>
        </w:tc>
      </w:tr>
      <w:tr w:rsidR="00D83D46" w:rsidRPr="006B3BDD" w:rsidTr="00FC7EEB">
        <w:tc>
          <w:tcPr>
            <w:tcW w:w="7668" w:type="dxa"/>
          </w:tcPr>
          <w:p w:rsidR="00D83D46" w:rsidRPr="006B3BDD" w:rsidRDefault="00D83D46" w:rsidP="00D83D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D83D46" w:rsidRPr="00F43221" w:rsidRDefault="00D83D46" w:rsidP="00FC7EEB">
            <w:pPr>
              <w:pStyle w:val="a6"/>
              <w:spacing w:after="0"/>
              <w:ind w:left="644"/>
              <w:rPr>
                <w:b/>
              </w:rPr>
            </w:pPr>
          </w:p>
        </w:tc>
      </w:tr>
      <w:tr w:rsidR="00D83D46" w:rsidRPr="006B3BDD" w:rsidTr="00FC7EEB">
        <w:tc>
          <w:tcPr>
            <w:tcW w:w="7668" w:type="dxa"/>
          </w:tcPr>
          <w:p w:rsidR="00D83D46" w:rsidRPr="006B3BDD" w:rsidRDefault="00D83D46" w:rsidP="00D83D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ВОЗМОЖНОСТИ ИСПОЛЬЗОВАНИЯ ПРОГРАММЫ В ДРУГИХ ПООП</w:t>
            </w:r>
          </w:p>
        </w:tc>
        <w:tc>
          <w:tcPr>
            <w:tcW w:w="1903" w:type="dxa"/>
          </w:tcPr>
          <w:p w:rsidR="00D83D46" w:rsidRPr="00F43221" w:rsidRDefault="00D83D46" w:rsidP="00FC7EEB">
            <w:pPr>
              <w:pStyle w:val="a6"/>
              <w:spacing w:after="0"/>
              <w:ind w:left="644"/>
              <w:rPr>
                <w:b/>
              </w:rPr>
            </w:pPr>
          </w:p>
        </w:tc>
      </w:tr>
    </w:tbl>
    <w:p w:rsidR="00D83D46" w:rsidRPr="006B3BDD" w:rsidRDefault="00D83D46" w:rsidP="00D83D4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83D46" w:rsidRPr="006B3BDD" w:rsidRDefault="00D83D46" w:rsidP="00D83D46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D83D46" w:rsidRPr="002A742B" w:rsidRDefault="00D83D46" w:rsidP="00D83D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2A742B">
        <w:rPr>
          <w:rFonts w:ascii="Times New Roman" w:hAnsi="Times New Roman"/>
          <w:b/>
          <w:sz w:val="24"/>
          <w:szCs w:val="24"/>
        </w:rPr>
        <w:lastRenderedPageBreak/>
        <w:t>1. ОБЩАЯ ХАРАКТЕРИСТИКА ПРИМЕРНОЙ РАБОЧЕЙ ПРОГРАММЫ УЧЕБНОЙ ДИСЦИПЛИНЫ «</w:t>
      </w:r>
      <w:r w:rsidRPr="002A742B">
        <w:rPr>
          <w:rFonts w:ascii="Times New Roman" w:hAnsi="Times New Roman"/>
          <w:b/>
          <w:sz w:val="24"/>
          <w:szCs w:val="24"/>
          <w:u w:val="single"/>
        </w:rPr>
        <w:t>ОП. 07 ТЕХНОЛОГИЯ ОТРАСЛИ»</w:t>
      </w:r>
    </w:p>
    <w:p w:rsidR="00D83D46" w:rsidRPr="002A742B" w:rsidRDefault="00D83D46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3D46" w:rsidRPr="006B3BDD" w:rsidRDefault="00D83D46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1</w:t>
      </w:r>
      <w:r w:rsidRPr="006B3BDD">
        <w:rPr>
          <w:rFonts w:ascii="Times New Roman" w:hAnsi="Times New Roman"/>
          <w:b/>
          <w:sz w:val="24"/>
          <w:szCs w:val="24"/>
        </w:rPr>
        <w:t xml:space="preserve">. Место дисциплины в структуре основной профессиональной образовательной программы: </w:t>
      </w:r>
      <w:r w:rsidRPr="006B3BDD">
        <w:rPr>
          <w:rFonts w:ascii="Times New Roman" w:hAnsi="Times New Roman"/>
          <w:sz w:val="24"/>
          <w:szCs w:val="24"/>
        </w:rPr>
        <w:t xml:space="preserve">профессиональный цикл как </w:t>
      </w:r>
      <w:proofErr w:type="spellStart"/>
      <w:r w:rsidRPr="006B3BDD">
        <w:rPr>
          <w:rFonts w:ascii="Times New Roman" w:hAnsi="Times New Roman"/>
          <w:sz w:val="24"/>
          <w:szCs w:val="24"/>
        </w:rPr>
        <w:t>общепрофессиональная</w:t>
      </w:r>
      <w:proofErr w:type="spellEnd"/>
      <w:r w:rsidRPr="006B3BDD">
        <w:rPr>
          <w:rFonts w:ascii="Times New Roman" w:hAnsi="Times New Roman"/>
          <w:sz w:val="24"/>
          <w:szCs w:val="24"/>
        </w:rPr>
        <w:t xml:space="preserve"> дисциплина.</w:t>
      </w:r>
    </w:p>
    <w:p w:rsidR="00D83D46" w:rsidRPr="006B3BDD" w:rsidRDefault="00D83D46" w:rsidP="00D83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3D46" w:rsidRPr="002A742B" w:rsidRDefault="00D83D46" w:rsidP="00D83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42B">
        <w:rPr>
          <w:rFonts w:ascii="Times New Roman" w:hAnsi="Times New Roman"/>
          <w:sz w:val="24"/>
          <w:szCs w:val="24"/>
        </w:rPr>
        <w:t xml:space="preserve">Учебная дисциплина имеет практическую направленность и имеет </w:t>
      </w:r>
      <w:proofErr w:type="spellStart"/>
      <w:r w:rsidRPr="002A742B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2A742B">
        <w:rPr>
          <w:rFonts w:ascii="Times New Roman" w:hAnsi="Times New Roman"/>
          <w:sz w:val="24"/>
          <w:szCs w:val="24"/>
        </w:rPr>
        <w:t xml:space="preserve"> связи </w:t>
      </w:r>
    </w:p>
    <w:p w:rsidR="00D83D46" w:rsidRPr="002A742B" w:rsidRDefault="00D83D46" w:rsidP="00D83D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742B">
        <w:rPr>
          <w:rFonts w:ascii="Times New Roman" w:hAnsi="Times New Roman"/>
          <w:b/>
          <w:sz w:val="24"/>
          <w:szCs w:val="24"/>
        </w:rPr>
        <w:t xml:space="preserve">с </w:t>
      </w:r>
      <w:proofErr w:type="spellStart"/>
      <w:r w:rsidRPr="002A742B">
        <w:rPr>
          <w:rFonts w:ascii="Times New Roman" w:hAnsi="Times New Roman"/>
          <w:b/>
          <w:sz w:val="24"/>
          <w:szCs w:val="24"/>
        </w:rPr>
        <w:t>общепрофессиональными</w:t>
      </w:r>
      <w:proofErr w:type="spellEnd"/>
      <w:r w:rsidRPr="002A742B">
        <w:rPr>
          <w:rFonts w:ascii="Times New Roman" w:hAnsi="Times New Roman"/>
          <w:b/>
          <w:sz w:val="24"/>
          <w:szCs w:val="24"/>
        </w:rPr>
        <w:t xml:space="preserve"> дисциплинами</w:t>
      </w:r>
      <w:r w:rsidRPr="002A742B">
        <w:rPr>
          <w:rFonts w:ascii="Times New Roman" w:hAnsi="Times New Roman"/>
          <w:sz w:val="24"/>
          <w:szCs w:val="24"/>
        </w:rPr>
        <w:t xml:space="preserve">ОП.01 Инженерная </w:t>
      </w:r>
      <w:proofErr w:type="spellStart"/>
      <w:r w:rsidRPr="002A742B">
        <w:rPr>
          <w:rFonts w:ascii="Times New Roman" w:hAnsi="Times New Roman"/>
          <w:sz w:val="24"/>
          <w:szCs w:val="24"/>
        </w:rPr>
        <w:t>графика</w:t>
      </w:r>
      <w:proofErr w:type="gramStart"/>
      <w:r w:rsidRPr="002A742B">
        <w:rPr>
          <w:rFonts w:ascii="Times New Roman" w:hAnsi="Times New Roman"/>
          <w:sz w:val="24"/>
          <w:szCs w:val="24"/>
        </w:rPr>
        <w:t>,О</w:t>
      </w:r>
      <w:proofErr w:type="gramEnd"/>
      <w:r w:rsidRPr="002A742B">
        <w:rPr>
          <w:rFonts w:ascii="Times New Roman" w:hAnsi="Times New Roman"/>
          <w:sz w:val="24"/>
          <w:szCs w:val="24"/>
        </w:rPr>
        <w:t>П</w:t>
      </w:r>
      <w:proofErr w:type="spellEnd"/>
      <w:r w:rsidRPr="002A742B">
        <w:rPr>
          <w:rFonts w:ascii="Times New Roman" w:hAnsi="Times New Roman"/>
          <w:sz w:val="24"/>
          <w:szCs w:val="24"/>
        </w:rPr>
        <w:t xml:space="preserve">. 02 Материаловедение, ОП. 03 Техническая механика, ОП.04 Метрология, стандартизация и подтверждение соответствия, ОП. 05 Электротехника и основы электроника, ОП.06 Технологическое оборудование, ОП.08 Обработка металлов резанием, станки и инструменты, ОП. 09 Охрана труда и бережливое производство, ОП. 11 Информационные технологии в профессиональной деятельности, ОП. 12 Безопасность жизнедеятельности, </w:t>
      </w:r>
      <w:r w:rsidRPr="002A742B">
        <w:rPr>
          <w:rFonts w:ascii="Times New Roman" w:hAnsi="Times New Roman"/>
          <w:b/>
          <w:sz w:val="24"/>
          <w:szCs w:val="24"/>
        </w:rPr>
        <w:t>профессиональными модулями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A742B">
        <w:rPr>
          <w:rFonts w:ascii="Times New Roman" w:hAnsi="Times New Roman"/>
          <w:sz w:val="24"/>
          <w:szCs w:val="24"/>
        </w:rPr>
        <w:t>ПМ.01.Осуществля</w:t>
      </w:r>
      <w:r>
        <w:rPr>
          <w:rFonts w:ascii="Times New Roman" w:hAnsi="Times New Roman"/>
          <w:sz w:val="24"/>
          <w:szCs w:val="24"/>
        </w:rPr>
        <w:t>ние</w:t>
      </w:r>
      <w:r w:rsidRPr="002A742B">
        <w:rPr>
          <w:rFonts w:ascii="Times New Roman" w:hAnsi="Times New Roman"/>
          <w:sz w:val="24"/>
          <w:szCs w:val="24"/>
        </w:rPr>
        <w:t xml:space="preserve"> монтаж</w:t>
      </w:r>
      <w:r>
        <w:rPr>
          <w:rFonts w:ascii="Times New Roman" w:hAnsi="Times New Roman"/>
          <w:sz w:val="24"/>
          <w:szCs w:val="24"/>
        </w:rPr>
        <w:t>а</w:t>
      </w:r>
      <w:r w:rsidRPr="002A742B">
        <w:rPr>
          <w:rFonts w:ascii="Times New Roman" w:hAnsi="Times New Roman"/>
          <w:sz w:val="24"/>
          <w:szCs w:val="24"/>
        </w:rPr>
        <w:t xml:space="preserve"> промышленного оборудования и пусконаладочные работы, ПМ.02. Осуществл</w:t>
      </w:r>
      <w:r>
        <w:rPr>
          <w:rFonts w:ascii="Times New Roman" w:hAnsi="Times New Roman"/>
          <w:sz w:val="24"/>
          <w:szCs w:val="24"/>
        </w:rPr>
        <w:t>ение технического</w:t>
      </w:r>
      <w:r w:rsidRPr="002A742B">
        <w:rPr>
          <w:rFonts w:ascii="Times New Roman" w:hAnsi="Times New Roman"/>
          <w:sz w:val="24"/>
          <w:szCs w:val="24"/>
        </w:rPr>
        <w:t xml:space="preserve"> обслуживани</w:t>
      </w:r>
      <w:r>
        <w:rPr>
          <w:rFonts w:ascii="Times New Roman" w:hAnsi="Times New Roman"/>
          <w:sz w:val="24"/>
          <w:szCs w:val="24"/>
        </w:rPr>
        <w:t>я</w:t>
      </w:r>
      <w:r w:rsidRPr="002A742B">
        <w:rPr>
          <w:rFonts w:ascii="Times New Roman" w:hAnsi="Times New Roman"/>
          <w:sz w:val="24"/>
          <w:szCs w:val="24"/>
        </w:rPr>
        <w:t xml:space="preserve"> и ремонт</w:t>
      </w:r>
      <w:r>
        <w:rPr>
          <w:rFonts w:ascii="Times New Roman" w:hAnsi="Times New Roman"/>
          <w:sz w:val="24"/>
          <w:szCs w:val="24"/>
        </w:rPr>
        <w:t>а</w:t>
      </w:r>
      <w:r w:rsidRPr="002A742B">
        <w:rPr>
          <w:rFonts w:ascii="Times New Roman" w:hAnsi="Times New Roman"/>
          <w:sz w:val="24"/>
          <w:szCs w:val="24"/>
        </w:rPr>
        <w:t xml:space="preserve"> промышленного оборудования и ПМ. 03.Организовывать ремонтные, монтажные и наладочные работы по промышленному оборудованию.</w:t>
      </w:r>
    </w:p>
    <w:p w:rsidR="00D83D46" w:rsidRPr="006B3BDD" w:rsidRDefault="00D83D46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3D46" w:rsidRPr="006B3BDD" w:rsidRDefault="00D83D46" w:rsidP="00D83D46">
      <w:pPr>
        <w:spacing w:after="0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6B3BDD">
        <w:rPr>
          <w:rFonts w:ascii="Times New Roman" w:hAnsi="Times New Roman"/>
          <w:b/>
          <w:sz w:val="24"/>
          <w:szCs w:val="24"/>
        </w:rPr>
        <w:t>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261"/>
        <w:gridCol w:w="4858"/>
      </w:tblGrid>
      <w:tr w:rsidR="00D83D46" w:rsidRPr="006B3BDD" w:rsidTr="00FC7EEB">
        <w:trPr>
          <w:trHeight w:val="649"/>
        </w:trPr>
        <w:tc>
          <w:tcPr>
            <w:tcW w:w="1129" w:type="dxa"/>
            <w:hideMark/>
          </w:tcPr>
          <w:p w:rsidR="00D83D46" w:rsidRPr="006B3BDD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261" w:type="dxa"/>
            <w:hideMark/>
          </w:tcPr>
          <w:p w:rsidR="00D83D46" w:rsidRPr="006B3BDD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hideMark/>
          </w:tcPr>
          <w:p w:rsidR="00D83D46" w:rsidRPr="006B3BDD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D83D46" w:rsidRPr="006B3BDD" w:rsidTr="00FC7EEB">
        <w:trPr>
          <w:trHeight w:val="212"/>
        </w:trPr>
        <w:tc>
          <w:tcPr>
            <w:tcW w:w="1129" w:type="dxa"/>
          </w:tcPr>
          <w:p w:rsidR="00D83D46" w:rsidRPr="006B3BDD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83D46" w:rsidRPr="00611737" w:rsidRDefault="00D83D46" w:rsidP="00FC7EEB">
            <w:pPr>
              <w:spacing w:after="0"/>
              <w:ind w:left="360"/>
              <w:contextualSpacing/>
              <w:rPr>
                <w:rFonts w:ascii="Times New Roman" w:hAnsi="Times New Roman"/>
              </w:rPr>
            </w:pPr>
            <w:r w:rsidRPr="00611737">
              <w:rPr>
                <w:rFonts w:ascii="Times New Roman" w:hAnsi="Times New Roman"/>
              </w:rPr>
              <w:t xml:space="preserve">проектировать операции технологического процесса производства продукции отрасли; </w:t>
            </w:r>
          </w:p>
          <w:p w:rsidR="00D83D46" w:rsidRPr="00611737" w:rsidRDefault="00D83D46" w:rsidP="00FC7EEB">
            <w:pPr>
              <w:spacing w:after="0"/>
              <w:ind w:left="360"/>
              <w:contextualSpacing/>
              <w:rPr>
                <w:rFonts w:ascii="Times New Roman" w:hAnsi="Times New Roman"/>
              </w:rPr>
            </w:pPr>
            <w:r w:rsidRPr="00611737">
              <w:rPr>
                <w:rFonts w:ascii="Times New Roman" w:hAnsi="Times New Roman"/>
              </w:rPr>
              <w:t xml:space="preserve">проектировать участки механических цехов; </w:t>
            </w:r>
          </w:p>
          <w:p w:rsidR="00D83D46" w:rsidRPr="00611737" w:rsidRDefault="00D83D46" w:rsidP="00FC7EEB">
            <w:pPr>
              <w:spacing w:after="0"/>
              <w:ind w:left="360"/>
              <w:contextualSpacing/>
              <w:rPr>
                <w:rFonts w:ascii="Times New Roman" w:hAnsi="Times New Roman"/>
              </w:rPr>
            </w:pPr>
            <w:r w:rsidRPr="00611737">
              <w:rPr>
                <w:rFonts w:ascii="Times New Roman" w:hAnsi="Times New Roman"/>
              </w:rPr>
              <w:t>нормировать операции технологического процесса;</w:t>
            </w:r>
          </w:p>
          <w:p w:rsidR="00D83D46" w:rsidRPr="00611737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:rsidR="00D83D46" w:rsidRPr="00611737" w:rsidRDefault="00D83D46" w:rsidP="00FC7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737">
              <w:rPr>
                <w:rFonts w:ascii="Times New Roman" w:hAnsi="Times New Roman"/>
                <w:sz w:val="24"/>
                <w:szCs w:val="24"/>
              </w:rPr>
              <w:t>принципы, формы и методы организации производственного и технологического процессов</w:t>
            </w:r>
          </w:p>
          <w:p w:rsidR="00D83D46" w:rsidRPr="00611737" w:rsidRDefault="00D83D46" w:rsidP="00FC7EE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737">
              <w:rPr>
                <w:rFonts w:ascii="Times New Roman" w:hAnsi="Times New Roman"/>
                <w:sz w:val="24"/>
                <w:szCs w:val="24"/>
              </w:rPr>
              <w:t xml:space="preserve">технологические процессы производства </w:t>
            </w:r>
          </w:p>
          <w:p w:rsidR="00D83D46" w:rsidRPr="00611737" w:rsidRDefault="00D83D46" w:rsidP="00FC7EEB">
            <w:pPr>
              <w:pStyle w:val="a6"/>
              <w:spacing w:before="0" w:after="0"/>
              <w:ind w:left="0"/>
              <w:contextualSpacing/>
              <w:jc w:val="both"/>
              <w:rPr>
                <w:b/>
              </w:rPr>
            </w:pPr>
            <w:r w:rsidRPr="00611737">
              <w:t>типовых деталей и узлов машин.</w:t>
            </w:r>
          </w:p>
        </w:tc>
      </w:tr>
    </w:tbl>
    <w:p w:rsidR="00D83D46" w:rsidRPr="006B3BDD" w:rsidRDefault="00D83D46" w:rsidP="00D83D4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83D46" w:rsidRPr="006B3BDD" w:rsidRDefault="00D83D46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D83D46" w:rsidRPr="006B3BDD" w:rsidRDefault="00D83D46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D83D46" w:rsidRPr="006B3BDD" w:rsidTr="00FC7EEB">
        <w:trPr>
          <w:trHeight w:val="490"/>
        </w:trPr>
        <w:tc>
          <w:tcPr>
            <w:tcW w:w="4073" w:type="pct"/>
            <w:vAlign w:val="center"/>
          </w:tcPr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D83D46" w:rsidRPr="006B3BDD" w:rsidTr="00FC7EEB">
        <w:trPr>
          <w:trHeight w:val="382"/>
        </w:trPr>
        <w:tc>
          <w:tcPr>
            <w:tcW w:w="4073" w:type="pct"/>
            <w:vAlign w:val="center"/>
          </w:tcPr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D83D46" w:rsidRPr="006B3BDD" w:rsidRDefault="00401D6F" w:rsidP="00FC7E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D83D46" w:rsidRPr="006B3BD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83D46" w:rsidRPr="006B3BDD" w:rsidTr="00FC7EEB">
        <w:trPr>
          <w:trHeight w:val="261"/>
        </w:trPr>
        <w:tc>
          <w:tcPr>
            <w:tcW w:w="5000" w:type="pct"/>
            <w:gridSpan w:val="2"/>
            <w:vAlign w:val="center"/>
          </w:tcPr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83D46" w:rsidRPr="006B3BDD" w:rsidTr="00FC7EEB">
        <w:trPr>
          <w:trHeight w:val="407"/>
        </w:trPr>
        <w:tc>
          <w:tcPr>
            <w:tcW w:w="4073" w:type="pct"/>
            <w:vAlign w:val="center"/>
          </w:tcPr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D83D46" w:rsidRPr="006B3BDD" w:rsidRDefault="00401D6F" w:rsidP="00FC7E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D83D46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D83D46" w:rsidRPr="006B3BDD" w:rsidTr="00FC7EEB">
        <w:trPr>
          <w:trHeight w:val="412"/>
        </w:trPr>
        <w:tc>
          <w:tcPr>
            <w:tcW w:w="4073" w:type="pct"/>
            <w:vAlign w:val="center"/>
          </w:tcPr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D83D46" w:rsidRPr="006B3BDD" w:rsidRDefault="00401D6F" w:rsidP="00FC7E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</w:tr>
      <w:tr w:rsidR="00D83D46" w:rsidRPr="006B3BDD" w:rsidTr="00401D6F">
        <w:trPr>
          <w:trHeight w:val="404"/>
        </w:trPr>
        <w:tc>
          <w:tcPr>
            <w:tcW w:w="4073" w:type="pct"/>
            <w:tcBorders>
              <w:bottom w:val="single" w:sz="4" w:space="0" w:color="auto"/>
            </w:tcBorders>
            <w:vAlign w:val="center"/>
          </w:tcPr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r w:rsidRPr="00FA772C">
              <w:rPr>
                <w:rFonts w:ascii="Times New Roman" w:hAnsi="Times New Roman"/>
                <w:b/>
                <w:i/>
                <w:vertAlign w:val="superscript"/>
              </w:rPr>
              <w:footnoteReference w:id="1"/>
            </w:r>
          </w:p>
        </w:tc>
        <w:tc>
          <w:tcPr>
            <w:tcW w:w="927" w:type="pct"/>
            <w:vAlign w:val="center"/>
          </w:tcPr>
          <w:p w:rsidR="00D83D46" w:rsidRPr="006B3BDD" w:rsidRDefault="00401D6F" w:rsidP="00FC7E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D83D46" w:rsidRPr="006B3BDD" w:rsidTr="00401D6F">
        <w:trPr>
          <w:trHeight w:val="300"/>
        </w:trPr>
        <w:tc>
          <w:tcPr>
            <w:tcW w:w="40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D46" w:rsidRPr="00401D6F" w:rsidRDefault="00401D6F" w:rsidP="00FC7E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консультация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center"/>
          </w:tcPr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401D6F" w:rsidRPr="006B3BDD" w:rsidTr="00401D6F">
        <w:trPr>
          <w:trHeight w:val="516"/>
        </w:trPr>
        <w:tc>
          <w:tcPr>
            <w:tcW w:w="4073" w:type="pct"/>
            <w:tcBorders>
              <w:top w:val="single" w:sz="4" w:space="0" w:color="auto"/>
            </w:tcBorders>
            <w:vAlign w:val="center"/>
          </w:tcPr>
          <w:p w:rsidR="00401D6F" w:rsidRPr="00401D6F" w:rsidRDefault="00401D6F" w:rsidP="00FC7E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                                               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401D6F" w:rsidRDefault="00401D6F" w:rsidP="00FC7E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</w:tbl>
    <w:p w:rsidR="00D83D46" w:rsidRPr="006B3BDD" w:rsidRDefault="00D83D46" w:rsidP="00D83D4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83D46" w:rsidRDefault="00D83D46" w:rsidP="00D83D4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01D6F" w:rsidRPr="006B3BDD" w:rsidRDefault="00401D6F" w:rsidP="00D83D4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401D6F" w:rsidRPr="006B3BD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3D46" w:rsidRPr="006B3BDD" w:rsidRDefault="00D83D46" w:rsidP="00D83D46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</w:rPr>
        <w:lastRenderedPageBreak/>
        <w:t xml:space="preserve">2.2.Тематический план и содержание учебной дисциплины </w:t>
      </w:r>
      <w:r>
        <w:rPr>
          <w:rFonts w:ascii="Times New Roman" w:hAnsi="Times New Roman"/>
          <w:b/>
          <w:i/>
          <w:sz w:val="24"/>
          <w:szCs w:val="24"/>
        </w:rPr>
        <w:t xml:space="preserve"> «</w:t>
      </w:r>
      <w:r w:rsidRPr="006B3BDD">
        <w:rPr>
          <w:rFonts w:ascii="Times New Roman" w:hAnsi="Times New Roman"/>
          <w:b/>
          <w:i/>
          <w:sz w:val="24"/>
          <w:szCs w:val="24"/>
        </w:rPr>
        <w:t>ОП.07 Технология отрасли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D83D46" w:rsidRPr="006B3BDD" w:rsidRDefault="00D83D46" w:rsidP="00D83D46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3"/>
        <w:gridCol w:w="9686"/>
        <w:gridCol w:w="1843"/>
        <w:gridCol w:w="1843"/>
      </w:tblGrid>
      <w:tr w:rsidR="00D83D46" w:rsidRPr="00B24A6F" w:rsidTr="00FC7EEB">
        <w:trPr>
          <w:trHeight w:val="20"/>
        </w:trPr>
        <w:tc>
          <w:tcPr>
            <w:tcW w:w="582" w:type="pct"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00" w:type="pct"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09" w:type="pct"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в часах</w:t>
            </w:r>
          </w:p>
        </w:tc>
        <w:tc>
          <w:tcPr>
            <w:tcW w:w="609" w:type="pct"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D83D46" w:rsidRPr="00B24A6F" w:rsidTr="00FC7EEB">
        <w:trPr>
          <w:trHeight w:val="20"/>
        </w:trPr>
        <w:tc>
          <w:tcPr>
            <w:tcW w:w="582" w:type="pct"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00" w:type="pct"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9" w:type="pct"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83D46" w:rsidRPr="00B24A6F" w:rsidTr="00FC7EEB">
        <w:trPr>
          <w:trHeight w:val="20"/>
        </w:trPr>
        <w:tc>
          <w:tcPr>
            <w:tcW w:w="3782" w:type="pct"/>
            <w:gridSpan w:val="2"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Основные понятия. Характеристика сырья и готовой продукции отрасли</w:t>
            </w:r>
          </w:p>
        </w:tc>
        <w:tc>
          <w:tcPr>
            <w:tcW w:w="609" w:type="pct"/>
          </w:tcPr>
          <w:p w:rsidR="00D83D46" w:rsidRPr="00B24A6F" w:rsidRDefault="00134732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09" w:type="pct"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D46" w:rsidRPr="00B24A6F" w:rsidTr="00FC7EEB">
        <w:trPr>
          <w:trHeight w:val="20"/>
        </w:trPr>
        <w:tc>
          <w:tcPr>
            <w:tcW w:w="582" w:type="pct"/>
            <w:vMerge w:val="restart"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Характеристика продукции отрасли</w:t>
            </w:r>
          </w:p>
        </w:tc>
        <w:tc>
          <w:tcPr>
            <w:tcW w:w="3200" w:type="pct"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9" w:type="pct"/>
            <w:vMerge w:val="restart"/>
            <w:vAlign w:val="center"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83D46" w:rsidRPr="00867F97" w:rsidRDefault="00134732" w:rsidP="00134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F97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09" w:type="pct"/>
            <w:vMerge w:val="restart"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83D46" w:rsidRPr="00B24A6F" w:rsidTr="00FC7EEB">
        <w:trPr>
          <w:trHeight w:val="20"/>
        </w:trPr>
        <w:tc>
          <w:tcPr>
            <w:tcW w:w="582" w:type="pct"/>
            <w:vMerge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Cs/>
                <w:sz w:val="24"/>
                <w:szCs w:val="24"/>
              </w:rPr>
              <w:t>1. Ассортимент, основные виды продукции отрасли</w:t>
            </w:r>
          </w:p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Cs/>
                <w:sz w:val="24"/>
                <w:szCs w:val="24"/>
              </w:rPr>
              <w:t>Определение готовой продукции, основные понятия о ее получении и структуре.</w:t>
            </w:r>
          </w:p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Cs/>
                <w:sz w:val="24"/>
                <w:szCs w:val="24"/>
              </w:rPr>
              <w:t xml:space="preserve"> Классификация и основные характеристики продукции. </w:t>
            </w:r>
          </w:p>
        </w:tc>
        <w:tc>
          <w:tcPr>
            <w:tcW w:w="609" w:type="pct"/>
            <w:vMerge/>
            <w:vAlign w:val="center"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D46" w:rsidRPr="00B24A6F" w:rsidTr="00FC7EEB">
        <w:trPr>
          <w:trHeight w:val="20"/>
        </w:trPr>
        <w:tc>
          <w:tcPr>
            <w:tcW w:w="582" w:type="pct"/>
            <w:vMerge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609" w:type="pct"/>
            <w:vAlign w:val="center"/>
          </w:tcPr>
          <w:p w:rsidR="00D83D46" w:rsidRPr="00867F97" w:rsidRDefault="00C277BB" w:rsidP="00FC7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F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" w:type="pct"/>
            <w:vMerge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D46" w:rsidRPr="00B24A6F" w:rsidTr="00FC7EEB">
        <w:trPr>
          <w:trHeight w:val="20"/>
        </w:trPr>
        <w:tc>
          <w:tcPr>
            <w:tcW w:w="582" w:type="pct"/>
            <w:vMerge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D83D46" w:rsidRDefault="00C277BB" w:rsidP="00FC7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1.Практическая работа </w:t>
            </w:r>
            <w:r w:rsidRPr="00B24A6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77BB" w:rsidRDefault="00C277BB" w:rsidP="00FC7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Практическая работа </w:t>
            </w:r>
            <w:r w:rsidRPr="00B24A6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277BB" w:rsidRPr="00C277BB" w:rsidRDefault="00C277BB" w:rsidP="00FC7E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Практическая работа </w:t>
            </w:r>
            <w:r w:rsidRPr="00B24A6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" w:type="pct"/>
            <w:vAlign w:val="center"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D46" w:rsidRPr="00B24A6F" w:rsidTr="00FC7EEB">
        <w:trPr>
          <w:trHeight w:val="20"/>
        </w:trPr>
        <w:tc>
          <w:tcPr>
            <w:tcW w:w="582" w:type="pct"/>
            <w:vMerge w:val="restart"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 Характеристика основного и дополнительного сырья</w:t>
            </w:r>
          </w:p>
        </w:tc>
        <w:tc>
          <w:tcPr>
            <w:tcW w:w="3200" w:type="pct"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9" w:type="pct"/>
            <w:vMerge w:val="restart"/>
            <w:vAlign w:val="center"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83D46" w:rsidRPr="00867F97" w:rsidRDefault="00134732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F9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09" w:type="pct"/>
            <w:vMerge w:val="restart"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83D46" w:rsidRPr="00B24A6F" w:rsidTr="00FC7EEB">
        <w:trPr>
          <w:trHeight w:val="20"/>
        </w:trPr>
        <w:tc>
          <w:tcPr>
            <w:tcW w:w="582" w:type="pct"/>
            <w:vMerge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D83D46" w:rsidRPr="00B24A6F" w:rsidRDefault="00D83D46" w:rsidP="00FC7E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Cs/>
                <w:sz w:val="24"/>
                <w:szCs w:val="24"/>
              </w:rPr>
              <w:t>1. Стандартизация и классификация сырья</w:t>
            </w:r>
          </w:p>
          <w:p w:rsidR="00D83D46" w:rsidRPr="00B24A6F" w:rsidRDefault="00D83D46" w:rsidP="00FC7E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Cs/>
                <w:sz w:val="24"/>
                <w:szCs w:val="24"/>
              </w:rPr>
              <w:t>Классификация сырья. Требования к сырью.</w:t>
            </w:r>
          </w:p>
          <w:p w:rsidR="00D83D46" w:rsidRPr="00B24A6F" w:rsidRDefault="00D83D46" w:rsidP="00C277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Cs/>
                <w:sz w:val="24"/>
                <w:szCs w:val="24"/>
              </w:rPr>
              <w:t>Показатели, характеризующие сырье, и их влияние на формирование свойств готового продукта. Характеристика свойств сырья и экономическая целесообразность его применения в отрасли.</w:t>
            </w:r>
          </w:p>
        </w:tc>
        <w:tc>
          <w:tcPr>
            <w:tcW w:w="609" w:type="pct"/>
            <w:vMerge/>
            <w:vAlign w:val="center"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D46" w:rsidRPr="00B24A6F" w:rsidTr="00FC7EEB">
        <w:trPr>
          <w:trHeight w:val="20"/>
        </w:trPr>
        <w:tc>
          <w:tcPr>
            <w:tcW w:w="582" w:type="pct"/>
            <w:vMerge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609" w:type="pct"/>
            <w:vAlign w:val="center"/>
          </w:tcPr>
          <w:p w:rsidR="00D83D46" w:rsidRPr="00867F97" w:rsidRDefault="00C277BB" w:rsidP="00FC7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F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" w:type="pct"/>
            <w:vMerge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D46" w:rsidRPr="00B24A6F" w:rsidTr="00FC7EEB">
        <w:trPr>
          <w:trHeight w:val="20"/>
        </w:trPr>
        <w:tc>
          <w:tcPr>
            <w:tcW w:w="582" w:type="pct"/>
            <w:vMerge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D83D46" w:rsidRPr="00C277BB" w:rsidRDefault="00C277BB" w:rsidP="00FC7E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7BB">
              <w:rPr>
                <w:rFonts w:ascii="Times New Roman" w:hAnsi="Times New Roman"/>
                <w:bCs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работа </w:t>
            </w:r>
            <w:r w:rsidRPr="00B24A6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277BB" w:rsidRDefault="00C277BB" w:rsidP="00FC7E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Практическая работа </w:t>
            </w:r>
            <w:r w:rsidRPr="00B24A6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277BB" w:rsidRPr="00C277BB" w:rsidRDefault="00C277BB" w:rsidP="00FC7E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Практическая работа </w:t>
            </w:r>
            <w:r w:rsidRPr="00B24A6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" w:type="pct"/>
            <w:vAlign w:val="center"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D46" w:rsidRPr="00B24A6F" w:rsidTr="00FC7EEB">
        <w:trPr>
          <w:trHeight w:val="20"/>
        </w:trPr>
        <w:tc>
          <w:tcPr>
            <w:tcW w:w="3782" w:type="pct"/>
            <w:gridSpan w:val="2"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Технология производства продукции отрасли. Проектирование предприятий отрасли</w:t>
            </w:r>
          </w:p>
        </w:tc>
        <w:tc>
          <w:tcPr>
            <w:tcW w:w="609" w:type="pct"/>
            <w:vAlign w:val="center"/>
          </w:tcPr>
          <w:p w:rsidR="00D83D46" w:rsidRPr="00B24A6F" w:rsidRDefault="00134732" w:rsidP="00134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609" w:type="pct"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D46" w:rsidRPr="00B24A6F" w:rsidTr="00FC7EEB">
        <w:trPr>
          <w:trHeight w:val="20"/>
        </w:trPr>
        <w:tc>
          <w:tcPr>
            <w:tcW w:w="582" w:type="pct"/>
            <w:vMerge w:val="restart"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 Технологические процессы подготовки сырья к производству</w:t>
            </w:r>
          </w:p>
        </w:tc>
        <w:tc>
          <w:tcPr>
            <w:tcW w:w="3200" w:type="pct"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9" w:type="pct"/>
            <w:vMerge w:val="restart"/>
            <w:vAlign w:val="center"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83D46" w:rsidRPr="00867F97" w:rsidRDefault="00134732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F97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09" w:type="pct"/>
            <w:vMerge w:val="restart"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83D46" w:rsidRPr="00B24A6F" w:rsidTr="00FC7EEB">
        <w:trPr>
          <w:trHeight w:val="20"/>
        </w:trPr>
        <w:tc>
          <w:tcPr>
            <w:tcW w:w="582" w:type="pct"/>
            <w:vMerge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Cs/>
                <w:sz w:val="24"/>
                <w:szCs w:val="24"/>
              </w:rPr>
              <w:t>1. Подготовка сырья к производству</w:t>
            </w:r>
          </w:p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Cs/>
                <w:sz w:val="24"/>
                <w:szCs w:val="24"/>
              </w:rPr>
              <w:t xml:space="preserve">Прием, хранение и подготовка сырья к производству. Сущность процессов. </w:t>
            </w:r>
          </w:p>
        </w:tc>
        <w:tc>
          <w:tcPr>
            <w:tcW w:w="609" w:type="pct"/>
            <w:vMerge/>
            <w:vAlign w:val="center"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D46" w:rsidRPr="00B24A6F" w:rsidTr="00FC7EEB">
        <w:trPr>
          <w:trHeight w:val="20"/>
        </w:trPr>
        <w:tc>
          <w:tcPr>
            <w:tcW w:w="582" w:type="pct"/>
            <w:vMerge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609" w:type="pct"/>
            <w:vAlign w:val="center"/>
          </w:tcPr>
          <w:p w:rsidR="00D83D46" w:rsidRPr="00867F97" w:rsidRDefault="00C277BB" w:rsidP="00FC7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F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" w:type="pct"/>
            <w:vMerge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D46" w:rsidRPr="00B24A6F" w:rsidTr="00FC7EEB">
        <w:trPr>
          <w:trHeight w:val="20"/>
        </w:trPr>
        <w:tc>
          <w:tcPr>
            <w:tcW w:w="582" w:type="pct"/>
            <w:vMerge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D83D46" w:rsidRDefault="00C277BB" w:rsidP="00FC7E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Практическая работа </w:t>
            </w:r>
            <w:r w:rsidRPr="00B24A6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277BB" w:rsidRDefault="00C277BB" w:rsidP="00FC7E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Практическая работа </w:t>
            </w:r>
            <w:r w:rsidRPr="00B24A6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277BB" w:rsidRPr="00C277BB" w:rsidRDefault="00C277BB" w:rsidP="00FC7E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Практическая работа </w:t>
            </w:r>
            <w:r w:rsidRPr="00B24A6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" w:type="pct"/>
            <w:vAlign w:val="center"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D46" w:rsidRPr="00B24A6F" w:rsidTr="00FC7EEB">
        <w:trPr>
          <w:trHeight w:val="20"/>
        </w:trPr>
        <w:tc>
          <w:tcPr>
            <w:tcW w:w="582" w:type="pct"/>
            <w:vMerge w:val="restart"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2.2. Технологические процессы производства готовой продукции отрасли</w:t>
            </w:r>
          </w:p>
        </w:tc>
        <w:tc>
          <w:tcPr>
            <w:tcW w:w="3200" w:type="pct"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9" w:type="pct"/>
            <w:vMerge w:val="restart"/>
            <w:vAlign w:val="center"/>
          </w:tcPr>
          <w:p w:rsidR="00D83D46" w:rsidRPr="00B24A6F" w:rsidRDefault="00D83D46" w:rsidP="00FC7EEB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83D46" w:rsidRPr="00867F97" w:rsidRDefault="00867F97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F97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09" w:type="pct"/>
            <w:vMerge w:val="restart"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83D46" w:rsidRPr="00B24A6F" w:rsidTr="00FC7EEB">
        <w:trPr>
          <w:trHeight w:val="20"/>
        </w:trPr>
        <w:tc>
          <w:tcPr>
            <w:tcW w:w="582" w:type="pct"/>
            <w:vMerge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Cs/>
                <w:sz w:val="24"/>
                <w:szCs w:val="24"/>
              </w:rPr>
              <w:t>1. Основные технологии производства</w:t>
            </w:r>
          </w:p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Cs/>
                <w:sz w:val="24"/>
                <w:szCs w:val="24"/>
              </w:rPr>
              <w:t>Понятие о технологическом процессе. Классификация технологических процессов в зависимости от направления потоков. Типовые технологические процессы изготовления готовой продукции.</w:t>
            </w:r>
          </w:p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Cs/>
                <w:sz w:val="24"/>
                <w:szCs w:val="24"/>
              </w:rPr>
              <w:t>Условия и принципы производства основных видов продукции отрасли.</w:t>
            </w:r>
          </w:p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24A6F">
              <w:rPr>
                <w:rFonts w:ascii="Times New Roman" w:hAnsi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B24A6F">
              <w:rPr>
                <w:rFonts w:ascii="Times New Roman" w:hAnsi="Times New Roman"/>
                <w:bCs/>
                <w:sz w:val="24"/>
                <w:szCs w:val="24"/>
              </w:rPr>
              <w:t xml:space="preserve"> технологическим процессом. Нормирование операций технологического процесса. Влияние организации технологического процесса на ритмичность работы, качество продукции. Назначение и сущность технологических операций.</w:t>
            </w:r>
          </w:p>
        </w:tc>
        <w:tc>
          <w:tcPr>
            <w:tcW w:w="609" w:type="pct"/>
            <w:vMerge/>
            <w:vAlign w:val="center"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D46" w:rsidRPr="00B24A6F" w:rsidTr="00FC7EEB">
        <w:trPr>
          <w:trHeight w:val="20"/>
        </w:trPr>
        <w:tc>
          <w:tcPr>
            <w:tcW w:w="582" w:type="pct"/>
            <w:vMerge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Cs/>
                <w:sz w:val="24"/>
                <w:szCs w:val="24"/>
              </w:rPr>
              <w:t>2. Технологические схемы процесса производства готовой продукции</w:t>
            </w:r>
          </w:p>
        </w:tc>
        <w:tc>
          <w:tcPr>
            <w:tcW w:w="609" w:type="pct"/>
            <w:vMerge/>
            <w:vAlign w:val="center"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D46" w:rsidRPr="00B24A6F" w:rsidTr="00FC7EEB">
        <w:trPr>
          <w:trHeight w:val="20"/>
        </w:trPr>
        <w:tc>
          <w:tcPr>
            <w:tcW w:w="582" w:type="pct"/>
            <w:vMerge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609" w:type="pct"/>
            <w:vAlign w:val="center"/>
          </w:tcPr>
          <w:p w:rsidR="00D83D46" w:rsidRPr="00867F97" w:rsidRDefault="00C277BB" w:rsidP="00FC7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F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" w:type="pct"/>
            <w:vMerge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D46" w:rsidRPr="00B24A6F" w:rsidTr="00FC7EEB">
        <w:trPr>
          <w:trHeight w:val="20"/>
        </w:trPr>
        <w:tc>
          <w:tcPr>
            <w:tcW w:w="582" w:type="pct"/>
            <w:vMerge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D83D46" w:rsidRPr="00B24A6F" w:rsidRDefault="00C277BB" w:rsidP="00FC7E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1.Практическая работа №10</w:t>
            </w:r>
            <w:r w:rsidR="00D83D46" w:rsidRPr="00B24A6F">
              <w:rPr>
                <w:rFonts w:ascii="Times New Roman" w:hAnsi="Times New Roman"/>
                <w:bCs/>
                <w:sz w:val="24"/>
                <w:szCs w:val="24"/>
              </w:rPr>
              <w:t xml:space="preserve"> Расчет производительности основного и вспомогательного оборудования производства готовой продукции плоскостям.</w:t>
            </w:r>
          </w:p>
        </w:tc>
        <w:tc>
          <w:tcPr>
            <w:tcW w:w="609" w:type="pct"/>
            <w:vAlign w:val="center"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D46" w:rsidRPr="00B24A6F" w:rsidTr="00FC7EEB">
        <w:trPr>
          <w:trHeight w:val="20"/>
        </w:trPr>
        <w:tc>
          <w:tcPr>
            <w:tcW w:w="582" w:type="pct"/>
            <w:vMerge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D83D46" w:rsidRDefault="00C277BB" w:rsidP="00FC7E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B24A6F"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Практическая работа №1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C277BB" w:rsidRPr="00C277BB" w:rsidRDefault="00C277BB" w:rsidP="00FC7E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B24A6F"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Практическая работа №1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vAlign w:val="center"/>
          </w:tcPr>
          <w:p w:rsidR="00D83D46" w:rsidRPr="00B24A6F" w:rsidRDefault="00C277BB" w:rsidP="00FC7E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D9C" w:rsidRPr="00B24A6F" w:rsidTr="00FC7EEB">
        <w:trPr>
          <w:trHeight w:val="20"/>
        </w:trPr>
        <w:tc>
          <w:tcPr>
            <w:tcW w:w="582" w:type="pct"/>
            <w:vMerge w:val="restart"/>
          </w:tcPr>
          <w:p w:rsidR="00852D9C" w:rsidRPr="00B24A6F" w:rsidRDefault="00852D9C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 Основы проектирования предприятий отрасли</w:t>
            </w:r>
          </w:p>
        </w:tc>
        <w:tc>
          <w:tcPr>
            <w:tcW w:w="3200" w:type="pct"/>
          </w:tcPr>
          <w:p w:rsidR="00852D9C" w:rsidRPr="00B24A6F" w:rsidRDefault="00852D9C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9" w:type="pct"/>
            <w:vMerge w:val="restart"/>
            <w:vAlign w:val="center"/>
          </w:tcPr>
          <w:p w:rsidR="00852D9C" w:rsidRPr="00B24A6F" w:rsidRDefault="00852D9C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2D9C" w:rsidRPr="00867F97" w:rsidRDefault="00867F97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F9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vMerge w:val="restart"/>
          </w:tcPr>
          <w:p w:rsidR="00852D9C" w:rsidRPr="00B24A6F" w:rsidRDefault="00852D9C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852D9C" w:rsidRPr="00B24A6F" w:rsidRDefault="00852D9C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852D9C" w:rsidRPr="00B24A6F" w:rsidRDefault="00852D9C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852D9C" w:rsidRPr="00B24A6F" w:rsidRDefault="00852D9C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852D9C" w:rsidRPr="00B24A6F" w:rsidRDefault="00852D9C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52D9C" w:rsidRPr="00B24A6F" w:rsidTr="00FC7EEB">
        <w:trPr>
          <w:trHeight w:val="20"/>
        </w:trPr>
        <w:tc>
          <w:tcPr>
            <w:tcW w:w="582" w:type="pct"/>
            <w:vMerge/>
          </w:tcPr>
          <w:p w:rsidR="00852D9C" w:rsidRPr="00B24A6F" w:rsidRDefault="00852D9C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852D9C" w:rsidRPr="00B24A6F" w:rsidRDefault="00852D9C" w:rsidP="00FC7E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Cs/>
                <w:sz w:val="24"/>
                <w:szCs w:val="24"/>
              </w:rPr>
              <w:t xml:space="preserve">1. Стандарты на разработку технологических процессов. </w:t>
            </w:r>
          </w:p>
          <w:p w:rsidR="00852D9C" w:rsidRPr="00B24A6F" w:rsidRDefault="00852D9C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Cs/>
                <w:sz w:val="24"/>
                <w:szCs w:val="24"/>
              </w:rPr>
              <w:t>Нормативно-технологическая документация и ее разработка, применяемая терминология. Технологическая документация и система технологической подготовки производства</w:t>
            </w:r>
          </w:p>
        </w:tc>
        <w:tc>
          <w:tcPr>
            <w:tcW w:w="609" w:type="pct"/>
            <w:vMerge/>
            <w:vAlign w:val="center"/>
          </w:tcPr>
          <w:p w:rsidR="00852D9C" w:rsidRPr="00B24A6F" w:rsidRDefault="00852D9C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852D9C" w:rsidRPr="00B24A6F" w:rsidRDefault="00852D9C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D9C" w:rsidRPr="00B24A6F" w:rsidTr="00FC7EEB">
        <w:trPr>
          <w:trHeight w:val="20"/>
        </w:trPr>
        <w:tc>
          <w:tcPr>
            <w:tcW w:w="582" w:type="pct"/>
            <w:vMerge/>
          </w:tcPr>
          <w:p w:rsidR="00852D9C" w:rsidRPr="00B24A6F" w:rsidRDefault="00852D9C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852D9C" w:rsidRPr="00B24A6F" w:rsidRDefault="00852D9C" w:rsidP="00FC7E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Cs/>
                <w:sz w:val="24"/>
                <w:szCs w:val="24"/>
              </w:rPr>
              <w:t>2. Проектирование предприятий отрасли</w:t>
            </w:r>
          </w:p>
          <w:p w:rsidR="00852D9C" w:rsidRPr="00B24A6F" w:rsidRDefault="00852D9C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Cs/>
                <w:sz w:val="24"/>
                <w:szCs w:val="24"/>
              </w:rPr>
              <w:t>Составление технологических схем производства и расчет технологических параметров процессов производства: строительной керамики, строительного стекла, вяжущих материалов и изделий на их основе. Асбестоцементных изделий, бетонов и железобетона.</w:t>
            </w:r>
          </w:p>
        </w:tc>
        <w:tc>
          <w:tcPr>
            <w:tcW w:w="609" w:type="pct"/>
            <w:vAlign w:val="center"/>
          </w:tcPr>
          <w:p w:rsidR="00852D9C" w:rsidRPr="00867F97" w:rsidRDefault="00867F97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F9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09" w:type="pct"/>
            <w:vMerge/>
          </w:tcPr>
          <w:p w:rsidR="00852D9C" w:rsidRPr="00B24A6F" w:rsidRDefault="00852D9C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D9C" w:rsidRPr="00B24A6F" w:rsidTr="00FC7EEB">
        <w:trPr>
          <w:trHeight w:val="20"/>
        </w:trPr>
        <w:tc>
          <w:tcPr>
            <w:tcW w:w="582" w:type="pct"/>
            <w:vMerge/>
          </w:tcPr>
          <w:p w:rsidR="00852D9C" w:rsidRPr="00B24A6F" w:rsidRDefault="00852D9C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852D9C" w:rsidRPr="00B24A6F" w:rsidRDefault="00852D9C" w:rsidP="00FC7E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Cs/>
                <w:sz w:val="24"/>
                <w:szCs w:val="24"/>
              </w:rPr>
              <w:t>3. Методика расчета и подбора технологического оборудования</w:t>
            </w:r>
          </w:p>
          <w:p w:rsidR="00852D9C" w:rsidRPr="00B24A6F" w:rsidRDefault="00852D9C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Cs/>
                <w:sz w:val="24"/>
                <w:szCs w:val="24"/>
              </w:rPr>
              <w:t>Методика расчета производственной мощности предприятия, расхода сырья и вспомогательных материалов.</w:t>
            </w:r>
          </w:p>
        </w:tc>
        <w:tc>
          <w:tcPr>
            <w:tcW w:w="609" w:type="pct"/>
            <w:vAlign w:val="center"/>
          </w:tcPr>
          <w:p w:rsidR="00852D9C" w:rsidRPr="00867F97" w:rsidRDefault="00867F97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F9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852D9C" w:rsidRPr="00B24A6F" w:rsidRDefault="00852D9C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D9C" w:rsidRPr="00B24A6F" w:rsidTr="00FC7EEB">
        <w:trPr>
          <w:trHeight w:val="20"/>
        </w:trPr>
        <w:tc>
          <w:tcPr>
            <w:tcW w:w="582" w:type="pct"/>
            <w:vMerge/>
          </w:tcPr>
          <w:p w:rsidR="00852D9C" w:rsidRPr="00B24A6F" w:rsidRDefault="00852D9C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852D9C" w:rsidRPr="00B24A6F" w:rsidRDefault="00852D9C" w:rsidP="00FC7E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609" w:type="pct"/>
            <w:vAlign w:val="center"/>
          </w:tcPr>
          <w:p w:rsidR="00852D9C" w:rsidRPr="00867F97" w:rsidRDefault="00852D9C" w:rsidP="00FC7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F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852D9C" w:rsidRPr="00B24A6F" w:rsidRDefault="00852D9C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D9C" w:rsidRPr="00B24A6F" w:rsidTr="00FC7EEB">
        <w:trPr>
          <w:trHeight w:val="20"/>
        </w:trPr>
        <w:tc>
          <w:tcPr>
            <w:tcW w:w="582" w:type="pct"/>
            <w:vMerge/>
          </w:tcPr>
          <w:p w:rsidR="00852D9C" w:rsidRPr="00B24A6F" w:rsidRDefault="00852D9C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852D9C" w:rsidRPr="00B24A6F" w:rsidRDefault="00852D9C" w:rsidP="00C277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B24A6F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24A6F">
              <w:rPr>
                <w:rFonts w:ascii="Times New Roman" w:hAnsi="Times New Roman"/>
                <w:bCs/>
                <w:sz w:val="24"/>
                <w:szCs w:val="24"/>
              </w:rPr>
              <w:t>Проектирование производственных цехов предприятий отрасли.</w:t>
            </w:r>
          </w:p>
        </w:tc>
        <w:tc>
          <w:tcPr>
            <w:tcW w:w="609" w:type="pct"/>
            <w:vAlign w:val="center"/>
          </w:tcPr>
          <w:p w:rsidR="00852D9C" w:rsidRPr="00B24A6F" w:rsidRDefault="00852D9C" w:rsidP="00FC7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852D9C" w:rsidRPr="00B24A6F" w:rsidRDefault="00852D9C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D9C" w:rsidRPr="00B24A6F" w:rsidTr="00852D9C">
        <w:trPr>
          <w:trHeight w:val="337"/>
        </w:trPr>
        <w:tc>
          <w:tcPr>
            <w:tcW w:w="582" w:type="pct"/>
            <w:vMerge/>
          </w:tcPr>
          <w:p w:rsidR="00852D9C" w:rsidRPr="00B24A6F" w:rsidRDefault="00852D9C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852D9C" w:rsidRPr="00C277BB" w:rsidRDefault="00852D9C" w:rsidP="00FC7E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B24A6F">
              <w:rPr>
                <w:rFonts w:ascii="Times New Roman" w:hAnsi="Times New Roman"/>
                <w:sz w:val="24"/>
                <w:szCs w:val="24"/>
              </w:rPr>
              <w:t xml:space="preserve"> Практическая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9" w:type="pct"/>
            <w:vAlign w:val="center"/>
          </w:tcPr>
          <w:p w:rsidR="00852D9C" w:rsidRPr="00867F97" w:rsidRDefault="00852D9C" w:rsidP="00FC7E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7F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852D9C" w:rsidRPr="00B24A6F" w:rsidRDefault="00852D9C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D9C" w:rsidRPr="00B24A6F" w:rsidTr="00FC7EEB">
        <w:trPr>
          <w:trHeight w:val="200"/>
        </w:trPr>
        <w:tc>
          <w:tcPr>
            <w:tcW w:w="582" w:type="pct"/>
            <w:vMerge/>
          </w:tcPr>
          <w:p w:rsidR="00852D9C" w:rsidRPr="00B24A6F" w:rsidRDefault="00852D9C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852D9C" w:rsidRPr="00852D9C" w:rsidRDefault="00852D9C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2D9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609" w:type="pct"/>
            <w:vAlign w:val="center"/>
          </w:tcPr>
          <w:p w:rsidR="00852D9C" w:rsidRPr="00867F97" w:rsidRDefault="00A41DEF" w:rsidP="00FC7E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7F9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09" w:type="pct"/>
            <w:vMerge/>
          </w:tcPr>
          <w:p w:rsidR="00852D9C" w:rsidRPr="00B24A6F" w:rsidRDefault="00852D9C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D46" w:rsidRPr="00B24A6F" w:rsidTr="00852D9C">
        <w:trPr>
          <w:trHeight w:val="562"/>
        </w:trPr>
        <w:tc>
          <w:tcPr>
            <w:tcW w:w="3782" w:type="pct"/>
            <w:gridSpan w:val="2"/>
            <w:tcBorders>
              <w:bottom w:val="single" w:sz="4" w:space="0" w:color="auto"/>
            </w:tcBorders>
          </w:tcPr>
          <w:p w:rsidR="00D83D46" w:rsidRPr="00B24A6F" w:rsidRDefault="00852D9C" w:rsidP="00FC7E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vAlign w:val="center"/>
          </w:tcPr>
          <w:p w:rsidR="00D83D46" w:rsidRPr="00B24A6F" w:rsidRDefault="00852D9C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83D46" w:rsidRPr="006B3BDD" w:rsidRDefault="00D83D46" w:rsidP="00D83D46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  <w:sectPr w:rsidR="00D83D46" w:rsidRPr="006B3BDD" w:rsidSect="00F332A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83D46" w:rsidRPr="00B24A6F" w:rsidRDefault="00D83D46" w:rsidP="00D83D46">
      <w:pPr>
        <w:ind w:left="1353"/>
        <w:rPr>
          <w:rFonts w:ascii="Times New Roman" w:hAnsi="Times New Roman"/>
          <w:b/>
          <w:bCs/>
        </w:rPr>
      </w:pPr>
      <w:r w:rsidRPr="00B24A6F"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D83D46" w:rsidRPr="00B24A6F" w:rsidRDefault="00D83D46" w:rsidP="00D83D46">
      <w:pPr>
        <w:suppressAutoHyphens/>
        <w:ind w:firstLine="709"/>
        <w:jc w:val="both"/>
        <w:rPr>
          <w:rFonts w:ascii="Times New Roman" w:hAnsi="Times New Roman"/>
          <w:bCs/>
        </w:rPr>
      </w:pPr>
      <w:r w:rsidRPr="00B24A6F">
        <w:rPr>
          <w:rFonts w:ascii="Times New Roman" w:hAnsi="Times New Roman"/>
          <w:bCs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D83D46" w:rsidRPr="006B3BDD" w:rsidRDefault="00D83D46" w:rsidP="00D83D46">
      <w:pPr>
        <w:rPr>
          <w:rFonts w:ascii="Times New Roman" w:hAnsi="Times New Roman"/>
          <w:sz w:val="24"/>
          <w:szCs w:val="24"/>
        </w:rPr>
      </w:pPr>
      <w:r w:rsidRPr="00B24A6F">
        <w:rPr>
          <w:rFonts w:ascii="Times New Roman" w:hAnsi="Times New Roman"/>
          <w:bCs/>
        </w:rPr>
        <w:t>Кабинет</w:t>
      </w:r>
      <w:r w:rsidRPr="00B24A6F">
        <w:rPr>
          <w:rFonts w:ascii="Times New Roman" w:hAnsi="Times New Roman"/>
          <w:sz w:val="24"/>
          <w:szCs w:val="24"/>
        </w:rPr>
        <w:t>» Монтажа, технической эксплуатации и ремонта промышленного оборудования».</w:t>
      </w:r>
    </w:p>
    <w:p w:rsidR="00D83D46" w:rsidRPr="006B3BDD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83D46" w:rsidRPr="006B3BDD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B3BDD">
        <w:rPr>
          <w:rFonts w:ascii="Times New Roman" w:hAnsi="Times New Roman"/>
          <w:bCs/>
          <w:sz w:val="24"/>
          <w:szCs w:val="24"/>
        </w:rPr>
        <w:t xml:space="preserve">Технические средства обучения: </w:t>
      </w:r>
    </w:p>
    <w:p w:rsidR="00D83D46" w:rsidRPr="006B3BDD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B3BDD">
        <w:rPr>
          <w:rFonts w:ascii="Times New Roman" w:hAnsi="Times New Roman"/>
          <w:bCs/>
          <w:sz w:val="24"/>
          <w:szCs w:val="24"/>
        </w:rPr>
        <w:t xml:space="preserve">- компьютер с лицензионным программным обеспечением, для оснащения рабочего места преподавателя и </w:t>
      </w:r>
      <w:proofErr w:type="gramStart"/>
      <w:r w:rsidRPr="006B3BDD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6B3BDD">
        <w:rPr>
          <w:rFonts w:ascii="Times New Roman" w:hAnsi="Times New Roman"/>
          <w:bCs/>
          <w:sz w:val="24"/>
          <w:szCs w:val="24"/>
        </w:rPr>
        <w:t xml:space="preserve">; </w:t>
      </w:r>
    </w:p>
    <w:p w:rsidR="00D83D46" w:rsidRPr="006B3BDD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B3BDD">
        <w:rPr>
          <w:rFonts w:ascii="Times New Roman" w:hAnsi="Times New Roman"/>
          <w:bCs/>
          <w:sz w:val="24"/>
          <w:szCs w:val="24"/>
        </w:rPr>
        <w:t>- технические устройства для аудиовизуального отображения информации;</w:t>
      </w:r>
    </w:p>
    <w:p w:rsidR="00D83D46" w:rsidRPr="006B3BDD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B3BDD">
        <w:rPr>
          <w:rFonts w:ascii="Times New Roman" w:hAnsi="Times New Roman"/>
          <w:bCs/>
          <w:sz w:val="24"/>
          <w:szCs w:val="24"/>
        </w:rPr>
        <w:t xml:space="preserve"> - аудиовизуальные средства обучения;</w:t>
      </w:r>
    </w:p>
    <w:p w:rsidR="00D83D46" w:rsidRPr="006B3BDD" w:rsidRDefault="00D83D46" w:rsidP="00D83D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bCs/>
          <w:sz w:val="24"/>
          <w:szCs w:val="24"/>
        </w:rPr>
        <w:t>- тренажёры для решения ситуационных задач</w:t>
      </w:r>
    </w:p>
    <w:p w:rsidR="00D83D46" w:rsidRPr="006B3BDD" w:rsidRDefault="00D83D46" w:rsidP="00D83D46">
      <w:pPr>
        <w:rPr>
          <w:rFonts w:ascii="Times New Roman" w:hAnsi="Times New Roman"/>
        </w:rPr>
      </w:pPr>
    </w:p>
    <w:p w:rsidR="00D83D46" w:rsidRPr="000E57B9" w:rsidRDefault="00D83D46" w:rsidP="00D83D46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0E57B9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D83D46" w:rsidRPr="000E57B9" w:rsidRDefault="00D83D46" w:rsidP="00D83D46">
      <w:pPr>
        <w:suppressAutoHyphens/>
        <w:ind w:firstLine="709"/>
        <w:jc w:val="both"/>
        <w:rPr>
          <w:rFonts w:ascii="Times New Roman" w:hAnsi="Times New Roman"/>
        </w:rPr>
      </w:pPr>
      <w:r w:rsidRPr="000E57B9">
        <w:rPr>
          <w:rFonts w:ascii="Times New Roman" w:hAnsi="Times New Roman"/>
          <w:bCs/>
        </w:rPr>
        <w:t>Для реализации программы библиотечный фонд образовательной организации должен иметь п</w:t>
      </w:r>
      <w:r w:rsidRPr="000E57B9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0E57B9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0E57B9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D83D46" w:rsidRPr="000E57B9" w:rsidRDefault="00D83D46" w:rsidP="00D83D46">
      <w:pPr>
        <w:ind w:left="360"/>
        <w:contextualSpacing/>
        <w:rPr>
          <w:rFonts w:ascii="Times New Roman" w:hAnsi="Times New Roman"/>
        </w:rPr>
      </w:pPr>
    </w:p>
    <w:p w:rsidR="00D83D46" w:rsidRPr="000E57B9" w:rsidRDefault="00D83D46" w:rsidP="00D83D46">
      <w:pPr>
        <w:ind w:left="360"/>
        <w:contextualSpacing/>
        <w:rPr>
          <w:rFonts w:ascii="Times New Roman" w:hAnsi="Times New Roman"/>
          <w:b/>
        </w:rPr>
      </w:pPr>
      <w:r w:rsidRPr="000E57B9">
        <w:rPr>
          <w:rFonts w:ascii="Times New Roman" w:hAnsi="Times New Roman"/>
          <w:b/>
        </w:rPr>
        <w:t>3.2.1. Печатные издания</w:t>
      </w:r>
    </w:p>
    <w:p w:rsidR="00D83D46" w:rsidRPr="000E57B9" w:rsidRDefault="00D83D46" w:rsidP="00D83D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1 </w:t>
      </w:r>
      <w:proofErr w:type="spellStart"/>
      <w:r w:rsidRPr="000E57B9">
        <w:rPr>
          <w:rFonts w:ascii="Times New Roman" w:hAnsi="Times New Roman"/>
          <w:bCs/>
          <w:sz w:val="24"/>
          <w:szCs w:val="24"/>
        </w:rPr>
        <w:t>Адаскин</w:t>
      </w:r>
      <w:proofErr w:type="spellEnd"/>
      <w:r w:rsidRPr="000E57B9">
        <w:rPr>
          <w:rFonts w:ascii="Times New Roman" w:hAnsi="Times New Roman"/>
          <w:bCs/>
          <w:sz w:val="24"/>
          <w:szCs w:val="24"/>
        </w:rPr>
        <w:t xml:space="preserve"> А.М., Зуев В.М. Материаловедение (металлообработка) 2014 (11-ое изд. ст.) ОИЦ «Академия» </w:t>
      </w:r>
    </w:p>
    <w:p w:rsidR="00D83D46" w:rsidRPr="000E57B9" w:rsidRDefault="00D83D46" w:rsidP="00D83D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2 </w:t>
      </w:r>
      <w:proofErr w:type="spellStart"/>
      <w:r w:rsidRPr="000E57B9">
        <w:rPr>
          <w:rFonts w:ascii="Times New Roman" w:hAnsi="Times New Roman"/>
          <w:bCs/>
          <w:sz w:val="24"/>
          <w:szCs w:val="24"/>
        </w:rPr>
        <w:t>Адаскин</w:t>
      </w:r>
      <w:proofErr w:type="spellEnd"/>
      <w:r w:rsidRPr="000E57B9">
        <w:rPr>
          <w:rFonts w:ascii="Times New Roman" w:hAnsi="Times New Roman"/>
          <w:bCs/>
          <w:sz w:val="24"/>
          <w:szCs w:val="24"/>
        </w:rPr>
        <w:t xml:space="preserve"> А.М., Колесов Н.В. Современный режущий инструмент 2013 (3-ее изд. ст.) ОИЦ «Академия» </w:t>
      </w:r>
    </w:p>
    <w:p w:rsidR="00D83D46" w:rsidRPr="000E57B9" w:rsidRDefault="00D83D46" w:rsidP="00D83D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3 </w:t>
      </w:r>
      <w:proofErr w:type="spellStart"/>
      <w:r w:rsidRPr="000E57B9">
        <w:rPr>
          <w:rFonts w:ascii="Times New Roman" w:hAnsi="Times New Roman"/>
          <w:bCs/>
          <w:sz w:val="24"/>
          <w:szCs w:val="24"/>
        </w:rPr>
        <w:t>Багдасарова</w:t>
      </w:r>
      <w:proofErr w:type="spellEnd"/>
      <w:r w:rsidRPr="000E57B9">
        <w:rPr>
          <w:rFonts w:ascii="Times New Roman" w:hAnsi="Times New Roman"/>
          <w:bCs/>
          <w:sz w:val="24"/>
          <w:szCs w:val="24"/>
        </w:rPr>
        <w:t xml:space="preserve"> Т.А. Допуски и технические измерения. Рабочая тетрадь 2013 (7-ое изд. ст.) ОИЦ «Академия» </w:t>
      </w:r>
    </w:p>
    <w:p w:rsidR="00D83D46" w:rsidRPr="000E57B9" w:rsidRDefault="00D83D46" w:rsidP="00D83D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4 </w:t>
      </w:r>
      <w:proofErr w:type="spellStart"/>
      <w:r w:rsidRPr="000E57B9">
        <w:rPr>
          <w:rFonts w:ascii="Times New Roman" w:hAnsi="Times New Roman"/>
          <w:bCs/>
          <w:sz w:val="24"/>
          <w:szCs w:val="24"/>
        </w:rPr>
        <w:t>Багдасарова</w:t>
      </w:r>
      <w:proofErr w:type="spellEnd"/>
      <w:r w:rsidRPr="000E57B9">
        <w:rPr>
          <w:rFonts w:ascii="Times New Roman" w:hAnsi="Times New Roman"/>
          <w:bCs/>
          <w:sz w:val="24"/>
          <w:szCs w:val="24"/>
        </w:rPr>
        <w:t xml:space="preserve"> Т.А. Основы резания металлов 2012 (3-ее изд. ст.) ОИЦ «Академия» </w:t>
      </w:r>
    </w:p>
    <w:p w:rsidR="00D83D46" w:rsidRPr="000E57B9" w:rsidRDefault="00D83D46" w:rsidP="00D83D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6 Бродский А.М. и др. Техническая графика (металлообработка) 2013 (1-ое изд.) ОИЦ «Академия» </w:t>
      </w:r>
    </w:p>
    <w:p w:rsidR="00D83D46" w:rsidRPr="000E57B9" w:rsidRDefault="00D83D46" w:rsidP="00D83D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7 Бродский А.М. и др. Черчение (металлообработка) 2015 (11-ое изд. ст.) ОИЦ «Академия» </w:t>
      </w:r>
    </w:p>
    <w:p w:rsidR="00D83D46" w:rsidRPr="000E57B9" w:rsidRDefault="00D83D46" w:rsidP="00D83D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8 Васильева Л.С. Черчение (металлообработка). Практикум 2014 (7-ое изд. ст.) ОИЦ «Академия» </w:t>
      </w:r>
    </w:p>
    <w:p w:rsidR="00D83D46" w:rsidRPr="000E57B9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9 </w:t>
      </w:r>
      <w:proofErr w:type="spellStart"/>
      <w:r w:rsidRPr="000E57B9">
        <w:rPr>
          <w:rFonts w:ascii="Times New Roman" w:hAnsi="Times New Roman"/>
          <w:bCs/>
          <w:sz w:val="24"/>
          <w:szCs w:val="24"/>
        </w:rPr>
        <w:t>Заплатин</w:t>
      </w:r>
      <w:proofErr w:type="spellEnd"/>
      <w:r w:rsidRPr="000E57B9">
        <w:rPr>
          <w:rFonts w:ascii="Times New Roman" w:hAnsi="Times New Roman"/>
          <w:bCs/>
          <w:sz w:val="24"/>
          <w:szCs w:val="24"/>
        </w:rPr>
        <w:t xml:space="preserve"> В.Н. (под ред.) Основы материаловедения (металлообработка) 2015 (7-ое изд. ст.) ОИЦ «Академия» </w:t>
      </w:r>
    </w:p>
    <w:p w:rsidR="00D83D46" w:rsidRPr="000E57B9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10 </w:t>
      </w:r>
      <w:proofErr w:type="spellStart"/>
      <w:r w:rsidRPr="000E57B9">
        <w:rPr>
          <w:rFonts w:ascii="Times New Roman" w:hAnsi="Times New Roman"/>
          <w:bCs/>
          <w:sz w:val="24"/>
          <w:szCs w:val="24"/>
        </w:rPr>
        <w:t>Вереина</w:t>
      </w:r>
      <w:proofErr w:type="spellEnd"/>
      <w:r w:rsidRPr="000E57B9">
        <w:rPr>
          <w:rFonts w:ascii="Times New Roman" w:hAnsi="Times New Roman"/>
          <w:bCs/>
          <w:sz w:val="24"/>
          <w:szCs w:val="24"/>
        </w:rPr>
        <w:t xml:space="preserve"> Л.И., Краснов М.М. Устройство металлорежущих станков 2012(2-ое изд. ст.) ОИЦ «Академия» </w:t>
      </w:r>
    </w:p>
    <w:p w:rsidR="00D83D46" w:rsidRPr="000E57B9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11 Соколова Е.Н. Материаловедение Контрольные материалы 2013 (2-ое изд. ст.) ОИЦ «Академия» </w:t>
      </w:r>
    </w:p>
    <w:p w:rsidR="00D83D46" w:rsidRPr="000E57B9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12 Соколова Е.Н. Материаловедение (металлообработка). Рабочая тетрадь (ППКРС) 2014 (7-ое изд. ст.) ОИЦ «Академия» </w:t>
      </w:r>
    </w:p>
    <w:p w:rsidR="00D83D46" w:rsidRPr="000E57B9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13 </w:t>
      </w:r>
      <w:proofErr w:type="spellStart"/>
      <w:r w:rsidRPr="000E57B9">
        <w:rPr>
          <w:rFonts w:ascii="Times New Roman" w:hAnsi="Times New Roman"/>
          <w:bCs/>
          <w:sz w:val="24"/>
          <w:szCs w:val="24"/>
        </w:rPr>
        <w:t>Холодкова</w:t>
      </w:r>
      <w:proofErr w:type="spellEnd"/>
      <w:r w:rsidRPr="000E57B9">
        <w:rPr>
          <w:rFonts w:ascii="Times New Roman" w:hAnsi="Times New Roman"/>
          <w:bCs/>
          <w:sz w:val="24"/>
          <w:szCs w:val="24"/>
        </w:rPr>
        <w:t xml:space="preserve"> А.Г. Общие основы технологии металлообработки и работ на металлорежущих станках (ППКРС)  (2-ое изд. ст.) ОИЦ «Академия» </w:t>
      </w:r>
    </w:p>
    <w:p w:rsidR="00D83D46" w:rsidRPr="000E57B9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14 Черепахин А.А. Материаловедение (ППССЗ) 2014 (8-ое изд. ст.) ОИЦ «Академия» </w:t>
      </w:r>
    </w:p>
    <w:p w:rsidR="00D83D46" w:rsidRPr="000E57B9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15 Черепахин А.А. Технология обработки материалов (ППКРС) 2012 (5-ое изд. ст.) ОИЦ «Академия» </w:t>
      </w:r>
    </w:p>
    <w:p w:rsidR="00D83D46" w:rsidRPr="000E57B9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16 Черпаков Б.И. Технологическая оснастка (ППССЗ) 2012 (3-ее изд. ст.) ОИЦ «Академия» </w:t>
      </w:r>
    </w:p>
    <w:p w:rsidR="00D83D46" w:rsidRPr="000E57B9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lastRenderedPageBreak/>
        <w:t xml:space="preserve">17 </w:t>
      </w:r>
      <w:proofErr w:type="spellStart"/>
      <w:r w:rsidRPr="000E57B9">
        <w:rPr>
          <w:rFonts w:ascii="Times New Roman" w:hAnsi="Times New Roman"/>
          <w:bCs/>
          <w:sz w:val="24"/>
          <w:szCs w:val="24"/>
        </w:rPr>
        <w:t>Заплатин</w:t>
      </w:r>
      <w:proofErr w:type="spellEnd"/>
      <w:r w:rsidRPr="000E57B9">
        <w:rPr>
          <w:rFonts w:ascii="Times New Roman" w:hAnsi="Times New Roman"/>
          <w:bCs/>
          <w:sz w:val="24"/>
          <w:szCs w:val="24"/>
        </w:rPr>
        <w:t xml:space="preserve"> В.Н. (под ред.) Справочное пособие по материаловедению (металлообработка) 2014 (5-ое изд. ст.) ОИЦ «Академия» </w:t>
      </w:r>
    </w:p>
    <w:p w:rsidR="00D83D46" w:rsidRPr="000E57B9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18 </w:t>
      </w:r>
      <w:proofErr w:type="spellStart"/>
      <w:r w:rsidRPr="000E57B9">
        <w:rPr>
          <w:rFonts w:ascii="Times New Roman" w:hAnsi="Times New Roman"/>
          <w:bCs/>
          <w:sz w:val="24"/>
          <w:szCs w:val="24"/>
        </w:rPr>
        <w:t>Заплатин</w:t>
      </w:r>
      <w:proofErr w:type="spellEnd"/>
      <w:r w:rsidRPr="000E57B9">
        <w:rPr>
          <w:rFonts w:ascii="Times New Roman" w:hAnsi="Times New Roman"/>
          <w:bCs/>
          <w:sz w:val="24"/>
          <w:szCs w:val="24"/>
        </w:rPr>
        <w:t xml:space="preserve"> В.Н. (под ред.) Лабораторный практикум по материаловедению в машиностроении и металлообработке 2014 (3-ее изд. ст.) ОИЦ «Академия» </w:t>
      </w:r>
    </w:p>
    <w:p w:rsidR="00D83D46" w:rsidRPr="000E57B9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19 Зайцев С.А., </w:t>
      </w:r>
      <w:proofErr w:type="spellStart"/>
      <w:r w:rsidRPr="000E57B9">
        <w:rPr>
          <w:rFonts w:ascii="Times New Roman" w:hAnsi="Times New Roman"/>
          <w:bCs/>
          <w:sz w:val="24"/>
          <w:szCs w:val="24"/>
        </w:rPr>
        <w:t>Куранов</w:t>
      </w:r>
      <w:proofErr w:type="spellEnd"/>
      <w:r w:rsidRPr="000E57B9">
        <w:rPr>
          <w:rFonts w:ascii="Times New Roman" w:hAnsi="Times New Roman"/>
          <w:bCs/>
          <w:sz w:val="24"/>
          <w:szCs w:val="24"/>
        </w:rPr>
        <w:t xml:space="preserve"> А.Д., Толстов А.Н. Допуски и технические измерения ППКРС 2015 (12-ое изд. ст.) ОИЦ «Академия» </w:t>
      </w:r>
    </w:p>
    <w:p w:rsidR="00D83D46" w:rsidRPr="000E57B9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20 Куликов О.Н., </w:t>
      </w:r>
      <w:proofErr w:type="spellStart"/>
      <w:r w:rsidRPr="000E57B9">
        <w:rPr>
          <w:rFonts w:ascii="Times New Roman" w:hAnsi="Times New Roman"/>
          <w:bCs/>
          <w:sz w:val="24"/>
          <w:szCs w:val="24"/>
        </w:rPr>
        <w:t>Ролин</w:t>
      </w:r>
      <w:proofErr w:type="spellEnd"/>
      <w:r w:rsidRPr="000E57B9">
        <w:rPr>
          <w:rFonts w:ascii="Times New Roman" w:hAnsi="Times New Roman"/>
          <w:bCs/>
          <w:sz w:val="24"/>
          <w:szCs w:val="24"/>
        </w:rPr>
        <w:t xml:space="preserve"> Е.И. Охрана труда в металлообрабатывающей промышленности ППКРС 2015 (8-ое изд. ст.) ОИЦ «Академия» </w:t>
      </w:r>
    </w:p>
    <w:p w:rsidR="00D83D46" w:rsidRPr="000E57B9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21 </w:t>
      </w:r>
      <w:proofErr w:type="spellStart"/>
      <w:r w:rsidRPr="000E57B9">
        <w:rPr>
          <w:rFonts w:ascii="Times New Roman" w:hAnsi="Times New Roman"/>
          <w:bCs/>
          <w:sz w:val="24"/>
          <w:szCs w:val="24"/>
        </w:rPr>
        <w:t>Минько</w:t>
      </w:r>
      <w:proofErr w:type="spellEnd"/>
      <w:r w:rsidRPr="000E57B9">
        <w:rPr>
          <w:rFonts w:ascii="Times New Roman" w:hAnsi="Times New Roman"/>
          <w:bCs/>
          <w:sz w:val="24"/>
          <w:szCs w:val="24"/>
        </w:rPr>
        <w:t xml:space="preserve"> В.М. Охрана труда в машиностроении ППССЗ  2015</w:t>
      </w:r>
    </w:p>
    <w:p w:rsidR="00D83D46" w:rsidRPr="000E57B9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(5-ое изд. </w:t>
      </w:r>
      <w:proofErr w:type="spellStart"/>
      <w:r w:rsidRPr="000E57B9">
        <w:rPr>
          <w:rFonts w:ascii="Times New Roman" w:hAnsi="Times New Roman"/>
          <w:bCs/>
          <w:sz w:val="24"/>
          <w:szCs w:val="24"/>
        </w:rPr>
        <w:t>ис</w:t>
      </w:r>
      <w:proofErr w:type="spellEnd"/>
      <w:r w:rsidRPr="000E57B9">
        <w:rPr>
          <w:rFonts w:ascii="Times New Roman" w:hAnsi="Times New Roman"/>
          <w:bCs/>
          <w:sz w:val="24"/>
          <w:szCs w:val="24"/>
        </w:rPr>
        <w:t xml:space="preserve">.) ОИЦ «Академия» </w:t>
      </w:r>
    </w:p>
    <w:p w:rsidR="00D83D46" w:rsidRPr="000E57B9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>22 Покровский Б.С., Евстигнеев Н.А. Общий курс слесарного дела 2015</w:t>
      </w:r>
    </w:p>
    <w:p w:rsidR="00D83D46" w:rsidRPr="000E57B9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(7-ое изд. ст.) ОИЦ «Академия» </w:t>
      </w:r>
    </w:p>
    <w:p w:rsidR="00D83D46" w:rsidRPr="000E57B9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23 Покровский Б.С., Евстигнеев Н.А. Технические измерения в машиностроении 2012 (2-ое изд. ст.) ОИЦ «Академия» </w:t>
      </w:r>
    </w:p>
    <w:p w:rsidR="00D83D46" w:rsidRPr="000E57B9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24 Исаев Ю.М. </w:t>
      </w:r>
      <w:proofErr w:type="spellStart"/>
      <w:r w:rsidRPr="000E57B9">
        <w:rPr>
          <w:rFonts w:ascii="Times New Roman" w:hAnsi="Times New Roman"/>
          <w:bCs/>
          <w:sz w:val="24"/>
          <w:szCs w:val="24"/>
        </w:rPr>
        <w:t>Коренев</w:t>
      </w:r>
      <w:proofErr w:type="spellEnd"/>
      <w:r w:rsidRPr="000E57B9">
        <w:rPr>
          <w:rFonts w:ascii="Times New Roman" w:hAnsi="Times New Roman"/>
          <w:bCs/>
          <w:sz w:val="24"/>
          <w:szCs w:val="24"/>
        </w:rPr>
        <w:t xml:space="preserve"> В.П. Гидравлика и </w:t>
      </w:r>
      <w:proofErr w:type="spellStart"/>
      <w:r w:rsidRPr="000E57B9">
        <w:rPr>
          <w:rFonts w:ascii="Times New Roman" w:hAnsi="Times New Roman"/>
          <w:bCs/>
          <w:sz w:val="24"/>
          <w:szCs w:val="24"/>
        </w:rPr>
        <w:t>гидропневмопривод</w:t>
      </w:r>
      <w:proofErr w:type="spellEnd"/>
      <w:r w:rsidRPr="000E57B9">
        <w:rPr>
          <w:rFonts w:ascii="Times New Roman" w:hAnsi="Times New Roman"/>
          <w:bCs/>
          <w:sz w:val="24"/>
          <w:szCs w:val="24"/>
        </w:rPr>
        <w:t xml:space="preserve"> 2014 (4-ое изд. ст.) ОИЦ «Академия»</w:t>
      </w:r>
    </w:p>
    <w:p w:rsidR="00D83D46" w:rsidRPr="006B3BDD" w:rsidRDefault="00D83D46" w:rsidP="00D83D4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83D46" w:rsidRPr="006B3BDD" w:rsidRDefault="00D83D46" w:rsidP="00D83D46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D83D46" w:rsidRPr="006B3BDD" w:rsidRDefault="00D83D46" w:rsidP="00D83D46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252"/>
        <w:gridCol w:w="2659"/>
      </w:tblGrid>
      <w:tr w:rsidR="00D83D46" w:rsidRPr="006B3BDD" w:rsidTr="00FC7EEB">
        <w:tc>
          <w:tcPr>
            <w:tcW w:w="1912" w:type="pct"/>
          </w:tcPr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699" w:type="pct"/>
          </w:tcPr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389" w:type="pct"/>
          </w:tcPr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D83D46" w:rsidRPr="006B3BDD" w:rsidTr="00FC7EEB">
        <w:tc>
          <w:tcPr>
            <w:tcW w:w="3611" w:type="pct"/>
            <w:gridSpan w:val="2"/>
          </w:tcPr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Умения</w:t>
            </w:r>
          </w:p>
        </w:tc>
        <w:tc>
          <w:tcPr>
            <w:tcW w:w="1389" w:type="pct"/>
            <w:vMerge w:val="restart"/>
          </w:tcPr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Экспертная оценка результатов деятельности </w:t>
            </w:r>
            <w:proofErr w:type="gramStart"/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обучающегося</w:t>
            </w:r>
            <w:proofErr w:type="gramEnd"/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при выполнении и защите результатов</w:t>
            </w:r>
          </w:p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практических занятий, </w:t>
            </w:r>
          </w:p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Тестирование, Контрольные работы,</w:t>
            </w:r>
          </w:p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Дифференцированный зачет</w:t>
            </w:r>
          </w:p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83D46" w:rsidRPr="006B3BDD" w:rsidTr="00FC7EEB">
        <w:tc>
          <w:tcPr>
            <w:tcW w:w="1912" w:type="pct"/>
          </w:tcPr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sz w:val="24"/>
                <w:szCs w:val="24"/>
              </w:rPr>
              <w:t xml:space="preserve">проектировать операции технологического процесса производства продукции отрасли; </w:t>
            </w:r>
          </w:p>
        </w:tc>
        <w:tc>
          <w:tcPr>
            <w:tcW w:w="1699" w:type="pct"/>
          </w:tcPr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</w:t>
            </w:r>
          </w:p>
        </w:tc>
        <w:tc>
          <w:tcPr>
            <w:tcW w:w="1389" w:type="pct"/>
            <w:vMerge/>
          </w:tcPr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83D46" w:rsidRPr="006B3BDD" w:rsidTr="00FC7EEB">
        <w:tc>
          <w:tcPr>
            <w:tcW w:w="1912" w:type="pct"/>
          </w:tcPr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sz w:val="24"/>
                <w:szCs w:val="24"/>
              </w:rPr>
              <w:t>проектировать участки механических цехов;</w:t>
            </w:r>
          </w:p>
        </w:tc>
        <w:tc>
          <w:tcPr>
            <w:tcW w:w="1699" w:type="pct"/>
          </w:tcPr>
          <w:p w:rsidR="00D83D46" w:rsidRPr="006B3BDD" w:rsidRDefault="00D83D46" w:rsidP="00FC7EEB">
            <w:pPr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Экспертное наблюдение</w:t>
            </w:r>
          </w:p>
        </w:tc>
        <w:tc>
          <w:tcPr>
            <w:tcW w:w="1389" w:type="pct"/>
            <w:vMerge/>
          </w:tcPr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83D46" w:rsidRPr="006B3BDD" w:rsidTr="00FC7EEB">
        <w:tc>
          <w:tcPr>
            <w:tcW w:w="1912" w:type="pct"/>
          </w:tcPr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sz w:val="24"/>
                <w:szCs w:val="24"/>
              </w:rPr>
              <w:t>нормировать операции технологического процесса;</w:t>
            </w:r>
          </w:p>
        </w:tc>
        <w:tc>
          <w:tcPr>
            <w:tcW w:w="1699" w:type="pct"/>
          </w:tcPr>
          <w:p w:rsidR="00D83D46" w:rsidRPr="006B3BDD" w:rsidRDefault="00D83D46" w:rsidP="00FC7EEB">
            <w:pPr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Экспертное наблюдение</w:t>
            </w:r>
          </w:p>
        </w:tc>
        <w:tc>
          <w:tcPr>
            <w:tcW w:w="1389" w:type="pct"/>
            <w:vMerge/>
          </w:tcPr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83D46" w:rsidRPr="006B3BDD" w:rsidTr="00FC7EEB">
        <w:tc>
          <w:tcPr>
            <w:tcW w:w="3611" w:type="pct"/>
            <w:gridSpan w:val="2"/>
          </w:tcPr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Знания</w:t>
            </w:r>
          </w:p>
        </w:tc>
        <w:tc>
          <w:tcPr>
            <w:tcW w:w="1389" w:type="pct"/>
            <w:vMerge w:val="restart"/>
          </w:tcPr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Проектная работа</w:t>
            </w:r>
          </w:p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Наблюдение в процессе практических занятий</w:t>
            </w:r>
          </w:p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Оценка решений ситуационных задач</w:t>
            </w:r>
          </w:p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Дифференцированный зачет</w:t>
            </w:r>
          </w:p>
        </w:tc>
      </w:tr>
      <w:tr w:rsidR="00D83D46" w:rsidRPr="006B3BDD" w:rsidTr="00FC7EEB">
        <w:tc>
          <w:tcPr>
            <w:tcW w:w="1912" w:type="pct"/>
          </w:tcPr>
          <w:p w:rsidR="00D83D46" w:rsidRPr="006B3BDD" w:rsidRDefault="00D83D46" w:rsidP="00FC7EEB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sz w:val="24"/>
                <w:szCs w:val="24"/>
              </w:rPr>
              <w:t>принципы, формы и методы организации производственного и технологического процессов;</w:t>
            </w:r>
          </w:p>
        </w:tc>
        <w:tc>
          <w:tcPr>
            <w:tcW w:w="1699" w:type="pct"/>
          </w:tcPr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75% правильных ответов</w:t>
            </w:r>
          </w:p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83D46" w:rsidRPr="006B3BDD" w:rsidTr="00FC7EEB">
        <w:tc>
          <w:tcPr>
            <w:tcW w:w="1912" w:type="pct"/>
          </w:tcPr>
          <w:p w:rsidR="00D83D46" w:rsidRPr="006B3BDD" w:rsidRDefault="00D83D46" w:rsidP="00FC7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sz w:val="24"/>
                <w:szCs w:val="24"/>
              </w:rPr>
              <w:t>технологические процессы производства типовых деталей и узлов машин.</w:t>
            </w:r>
          </w:p>
        </w:tc>
        <w:tc>
          <w:tcPr>
            <w:tcW w:w="1699" w:type="pct"/>
          </w:tcPr>
          <w:p w:rsidR="00D83D46" w:rsidRPr="006B3BDD" w:rsidRDefault="00D83D46" w:rsidP="00FC7EEB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75% правильных ответов</w:t>
            </w:r>
          </w:p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D83D46" w:rsidRPr="006B3BDD" w:rsidRDefault="00D83D46" w:rsidP="00D83D46">
      <w:pPr>
        <w:rPr>
          <w:rFonts w:ascii="Times New Roman" w:hAnsi="Times New Roman"/>
        </w:rPr>
      </w:pPr>
    </w:p>
    <w:p w:rsidR="00ED73D9" w:rsidRPr="001E25E5" w:rsidRDefault="00ED73D9">
      <w:pPr>
        <w:rPr>
          <w:rFonts w:ascii="Times New Roman" w:hAnsi="Times New Roman"/>
        </w:rPr>
      </w:pPr>
    </w:p>
    <w:sectPr w:rsidR="00ED73D9" w:rsidRPr="001E25E5" w:rsidSect="00ED7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1A4" w:rsidRDefault="00FF51A4" w:rsidP="00D83D46">
      <w:pPr>
        <w:spacing w:after="0" w:line="240" w:lineRule="auto"/>
      </w:pPr>
      <w:r>
        <w:separator/>
      </w:r>
    </w:p>
  </w:endnote>
  <w:endnote w:type="continuationSeparator" w:id="0">
    <w:p w:rsidR="00FF51A4" w:rsidRDefault="00FF51A4" w:rsidP="00D8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241031"/>
      <w:docPartObj>
        <w:docPartGallery w:val="Page Numbers (Bottom of Page)"/>
        <w:docPartUnique/>
      </w:docPartObj>
    </w:sdtPr>
    <w:sdtContent>
      <w:p w:rsidR="0001390B" w:rsidRDefault="0001390B">
        <w:pPr>
          <w:pStyle w:val="aa"/>
          <w:jc w:val="center"/>
        </w:pPr>
        <w:fldSimple w:instr=" PAGE   \* MERGEFORMAT ">
          <w:r w:rsidR="009B1D95">
            <w:rPr>
              <w:noProof/>
            </w:rPr>
            <w:t>2</w:t>
          </w:r>
        </w:fldSimple>
      </w:p>
    </w:sdtContent>
  </w:sdt>
  <w:p w:rsidR="0001390B" w:rsidRDefault="0001390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1A4" w:rsidRDefault="00FF51A4" w:rsidP="00D83D46">
      <w:pPr>
        <w:spacing w:after="0" w:line="240" w:lineRule="auto"/>
      </w:pPr>
      <w:r>
        <w:separator/>
      </w:r>
    </w:p>
  </w:footnote>
  <w:footnote w:type="continuationSeparator" w:id="0">
    <w:p w:rsidR="00FF51A4" w:rsidRDefault="00FF51A4" w:rsidP="00D83D46">
      <w:pPr>
        <w:spacing w:after="0" w:line="240" w:lineRule="auto"/>
      </w:pPr>
      <w:r>
        <w:continuationSeparator/>
      </w:r>
    </w:p>
  </w:footnote>
  <w:footnote w:id="1">
    <w:p w:rsidR="00D83D46" w:rsidRPr="00D83D46" w:rsidRDefault="00D83D46" w:rsidP="00D83D46">
      <w:pPr>
        <w:pStyle w:val="a3"/>
        <w:jc w:val="both"/>
        <w:rPr>
          <w:lang w:val="ru-RU"/>
        </w:rPr>
      </w:pPr>
      <w:r w:rsidRPr="00FA772C">
        <w:rPr>
          <w:rStyle w:val="a5"/>
          <w:i/>
        </w:rPr>
        <w:footnoteRef/>
      </w:r>
      <w:proofErr w:type="gramStart"/>
      <w:r w:rsidRPr="00FA772C">
        <w:rPr>
          <w:rStyle w:val="a7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2E3523A"/>
    <w:multiLevelType w:val="hybridMultilevel"/>
    <w:tmpl w:val="6E08953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D46"/>
    <w:rsid w:val="00011347"/>
    <w:rsid w:val="0001390B"/>
    <w:rsid w:val="000167B0"/>
    <w:rsid w:val="00114B42"/>
    <w:rsid w:val="00134732"/>
    <w:rsid w:val="00182C59"/>
    <w:rsid w:val="00186D3A"/>
    <w:rsid w:val="001E25E5"/>
    <w:rsid w:val="0032544F"/>
    <w:rsid w:val="0036750B"/>
    <w:rsid w:val="00401D6F"/>
    <w:rsid w:val="004A405B"/>
    <w:rsid w:val="004B6D3A"/>
    <w:rsid w:val="005A7AE6"/>
    <w:rsid w:val="007D3A34"/>
    <w:rsid w:val="0080295A"/>
    <w:rsid w:val="00806871"/>
    <w:rsid w:val="0085287F"/>
    <w:rsid w:val="00852D9C"/>
    <w:rsid w:val="00867F97"/>
    <w:rsid w:val="009B1D95"/>
    <w:rsid w:val="00A41DEF"/>
    <w:rsid w:val="00AB5856"/>
    <w:rsid w:val="00BC2E43"/>
    <w:rsid w:val="00C277BB"/>
    <w:rsid w:val="00D83D46"/>
    <w:rsid w:val="00EB5B43"/>
    <w:rsid w:val="00ED73D9"/>
    <w:rsid w:val="00F46858"/>
    <w:rsid w:val="00F6220D"/>
    <w:rsid w:val="00F73D63"/>
    <w:rsid w:val="00FF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4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83D46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D83D46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D83D46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D83D46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D83D46"/>
    <w:rPr>
      <w:rFonts w:cs="Times New Roman"/>
      <w:i/>
    </w:rPr>
  </w:style>
  <w:style w:type="paragraph" w:styleId="a8">
    <w:name w:val="header"/>
    <w:basedOn w:val="a"/>
    <w:link w:val="a9"/>
    <w:uiPriority w:val="99"/>
    <w:semiHidden/>
    <w:unhideWhenUsed/>
    <w:rsid w:val="00013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390B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13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390B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D61FB-F7F1-4F25-B685-E71E0C8C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МИК</Company>
  <LinksUpToDate>false</LinksUpToDate>
  <CharactersWithSpaces>10798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МИК</cp:lastModifiedBy>
  <cp:revision>4</cp:revision>
  <cp:lastPrinted>2021-05-24T08:34:00Z</cp:lastPrinted>
  <dcterms:created xsi:type="dcterms:W3CDTF">2021-04-23T08:30:00Z</dcterms:created>
  <dcterms:modified xsi:type="dcterms:W3CDTF">2021-05-24T08:49:00Z</dcterms:modified>
</cp:coreProperties>
</file>