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67" w:rsidRDefault="005F7F67" w:rsidP="00420B9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5F7F67" w:rsidRDefault="005F7F67" w:rsidP="00D2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9807" w:type="dxa"/>
        <w:tblLook w:val="01E0"/>
      </w:tblPr>
      <w:tblGrid>
        <w:gridCol w:w="9007"/>
        <w:gridCol w:w="800"/>
      </w:tblGrid>
      <w:tr w:rsidR="005F7F67" w:rsidRPr="00333EE3" w:rsidTr="00D23463">
        <w:trPr>
          <w:trHeight w:val="931"/>
        </w:trPr>
        <w:tc>
          <w:tcPr>
            <w:tcW w:w="9007" w:type="dxa"/>
          </w:tcPr>
          <w:p w:rsidR="005F7F67" w:rsidRPr="001A2639" w:rsidRDefault="005F7F67" w:rsidP="0024768F">
            <w:pPr>
              <w:pStyle w:val="Heading1"/>
              <w:ind w:firstLine="0"/>
              <w:rPr>
                <w:b/>
                <w:caps/>
                <w:sz w:val="28"/>
                <w:szCs w:val="28"/>
              </w:rPr>
            </w:pPr>
          </w:p>
          <w:p w:rsidR="005F7F67" w:rsidRPr="001A2639" w:rsidRDefault="005F7F67" w:rsidP="0024768F">
            <w:pPr>
              <w:pStyle w:val="Heading1"/>
              <w:ind w:firstLine="0"/>
              <w:rPr>
                <w:b/>
                <w:caps/>
                <w:sz w:val="28"/>
                <w:szCs w:val="28"/>
              </w:rPr>
            </w:pPr>
          </w:p>
          <w:p w:rsidR="005F7F67" w:rsidRPr="00333EE3" w:rsidRDefault="005F7F67" w:rsidP="0024768F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1. ПАСПОРТ ПРОГРАММЫ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учебной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и</w:t>
            </w:r>
          </w:p>
          <w:p w:rsidR="005F7F67" w:rsidRPr="00333EE3" w:rsidRDefault="005F7F67" w:rsidP="00247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5F7F67" w:rsidRPr="00D23463" w:rsidRDefault="005F7F67" w:rsidP="002476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F67" w:rsidRPr="00D23463" w:rsidRDefault="005F7F67" w:rsidP="002476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F67" w:rsidRPr="00D23463" w:rsidRDefault="005F7F67" w:rsidP="002476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F7F67" w:rsidRPr="00333EE3" w:rsidTr="00D23463">
        <w:trPr>
          <w:trHeight w:val="720"/>
        </w:trPr>
        <w:tc>
          <w:tcPr>
            <w:tcW w:w="9007" w:type="dxa"/>
            <w:vAlign w:val="center"/>
          </w:tcPr>
          <w:p w:rsidR="005F7F67" w:rsidRDefault="005F7F67" w:rsidP="0024768F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УЧЕБНАЯ ПРАКТИКа ПО ПРОФЕССИОНАЛЬНОМУ МОДУЛЮ </w:t>
            </w:r>
          </w:p>
          <w:p w:rsidR="005F7F67" w:rsidRPr="002D00B0" w:rsidRDefault="005F7F67" w:rsidP="0024768F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5F7F67" w:rsidRPr="00D23463" w:rsidRDefault="005F7F67" w:rsidP="002476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F7F67" w:rsidRPr="00333EE3" w:rsidTr="00D23463">
        <w:trPr>
          <w:trHeight w:val="594"/>
        </w:trPr>
        <w:tc>
          <w:tcPr>
            <w:tcW w:w="9007" w:type="dxa"/>
          </w:tcPr>
          <w:p w:rsidR="005F7F67" w:rsidRPr="00333EE3" w:rsidRDefault="005F7F67" w:rsidP="0024768F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3. 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МАТЕРИАЛЬНО-ТЕХНИЧЕСКОЕ ОБЕСПЕЧЕНИЕ УЧЕБНОЙ ПРАКТИКи</w:t>
            </w:r>
          </w:p>
          <w:p w:rsidR="005F7F67" w:rsidRPr="001A2639" w:rsidRDefault="005F7F67" w:rsidP="0024768F">
            <w:pPr>
              <w:pStyle w:val="Heading1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5F7F67" w:rsidRPr="00D23463" w:rsidRDefault="005F7F67" w:rsidP="002476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5F7F67" w:rsidRDefault="005F7F67" w:rsidP="0020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УСЛОВИЯ РЕАЛИЗАЦИИ ПРОГРАММЫ УЧЕБНОЙ ПРАКТИКИ    8</w:t>
      </w:r>
    </w:p>
    <w:p w:rsidR="005F7F67" w:rsidRPr="001D4F6A" w:rsidRDefault="005F7F67" w:rsidP="0020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КОНТРОЛЬ И ОЦЕНКА РЕЗУДЬТАТОВ ОСВОЕНИЯ УЧЕБНОЙ    ПРАКТИКИ                                                                                                            11</w:t>
      </w:r>
    </w:p>
    <w:p w:rsidR="005F7F67" w:rsidRPr="001D4F6A" w:rsidRDefault="005F7F67" w:rsidP="0020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F7F67" w:rsidRPr="0086794B" w:rsidRDefault="005F7F6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Default="005F7F6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Default="005F7F6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Default="005F7F6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Default="005F7F6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Default="005F7F6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Default="005F7F6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Default="005F7F6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Default="005F7F6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Default="005F7F6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Default="005F7F6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Default="005F7F6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Default="005F7F6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Default="005F7F6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Pr="00B32667" w:rsidRDefault="005F7F6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Pr="00B32667" w:rsidRDefault="005F7F67" w:rsidP="00600ABB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ПАСПОРТ ПРОГРАММЫ </w:t>
      </w:r>
      <w:r w:rsidRPr="00B32667">
        <w:rPr>
          <w:rFonts w:ascii="Times New Roman" w:hAnsi="Times New Roman"/>
          <w:b/>
          <w:bCs/>
          <w:sz w:val="28"/>
          <w:szCs w:val="28"/>
        </w:rPr>
        <w:t>УЧЕБНОЙ ПРАКТИК</w:t>
      </w:r>
    </w:p>
    <w:p w:rsidR="005F7F67" w:rsidRDefault="005F7F67" w:rsidP="00B33799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B32667">
        <w:rPr>
          <w:rFonts w:ascii="Times New Roman" w:hAnsi="Times New Roman"/>
          <w:b/>
          <w:bCs/>
          <w:sz w:val="28"/>
          <w:szCs w:val="28"/>
        </w:rPr>
        <w:t>1.Область применения программы.</w:t>
      </w:r>
    </w:p>
    <w:p w:rsidR="005F7F67" w:rsidRDefault="005F7F67" w:rsidP="00B337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Программа учебной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F7F67" w:rsidRDefault="005F7F67" w:rsidP="00E61E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15.02.12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Монтаж, техническое обслуживание и ремонт промышленного оборудования (по отраслям) </w:t>
      </w:r>
    </w:p>
    <w:p w:rsidR="005F7F67" w:rsidRPr="00820C50" w:rsidRDefault="005F7F67" w:rsidP="00B337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квалификации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техник – механик</w:t>
      </w:r>
    </w:p>
    <w:p w:rsidR="005F7F67" w:rsidRDefault="005F7F67" w:rsidP="00B337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и осн</w:t>
      </w:r>
      <w:r>
        <w:rPr>
          <w:rFonts w:ascii="Times New Roman" w:hAnsi="Times New Roman"/>
          <w:sz w:val="28"/>
          <w:szCs w:val="28"/>
        </w:rPr>
        <w:t>овного  вида</w:t>
      </w:r>
      <w:r w:rsidRPr="00B32667">
        <w:rPr>
          <w:rFonts w:ascii="Times New Roman" w:hAnsi="Times New Roman"/>
          <w:sz w:val="28"/>
          <w:szCs w:val="28"/>
        </w:rPr>
        <w:t xml:space="preserve"> профессиональной деятельности (ВПД): </w:t>
      </w:r>
    </w:p>
    <w:p w:rsidR="005F7F67" w:rsidRDefault="005F7F67" w:rsidP="00B337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7D00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009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Организация ремонтных, монтажных и наладочных работ по промышленному оборудованию.</w:t>
      </w:r>
    </w:p>
    <w:p w:rsidR="005F7F67" w:rsidRDefault="005F7F67" w:rsidP="007D009D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Pr="00B32667" w:rsidRDefault="005F7F67" w:rsidP="00B337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2. Цели учебной практики:</w:t>
      </w:r>
      <w:r w:rsidRPr="00B32667">
        <w:rPr>
          <w:rFonts w:ascii="Times New Roman" w:hAnsi="Times New Roman"/>
          <w:sz w:val="28"/>
          <w:szCs w:val="28"/>
        </w:rPr>
        <w:t xml:space="preserve"> формирование у обучающихся первичных практических умений / опыта деятельности в рамках профессиональных модулей ОПОП СПО</w:t>
      </w:r>
      <w:r>
        <w:rPr>
          <w:rFonts w:ascii="Times New Roman" w:hAnsi="Times New Roman"/>
          <w:sz w:val="28"/>
          <w:szCs w:val="28"/>
        </w:rPr>
        <w:t>: ПМ-03</w:t>
      </w:r>
      <w:r w:rsidRPr="00B32667">
        <w:rPr>
          <w:rFonts w:ascii="Times New Roman" w:hAnsi="Times New Roman"/>
          <w:sz w:val="28"/>
          <w:szCs w:val="28"/>
        </w:rPr>
        <w:t xml:space="preserve"> </w:t>
      </w:r>
    </w:p>
    <w:p w:rsidR="005F7F67" w:rsidRPr="00B32667" w:rsidRDefault="005F7F67" w:rsidP="00B33799">
      <w:pPr>
        <w:spacing w:after="0"/>
        <w:ind w:firstLine="851"/>
        <w:rPr>
          <w:rFonts w:ascii="Times New Roman" w:hAnsi="Times New Roman"/>
          <w:b/>
          <w:bCs/>
          <w:sz w:val="8"/>
          <w:szCs w:val="8"/>
        </w:rPr>
      </w:pPr>
    </w:p>
    <w:p w:rsidR="005F7F67" w:rsidRPr="00B32667" w:rsidRDefault="005F7F67" w:rsidP="009C47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7F67" w:rsidRPr="00B32667" w:rsidRDefault="005F7F67" w:rsidP="00B3379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3. Требования к результатам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b/>
          <w:bCs/>
          <w:sz w:val="28"/>
          <w:szCs w:val="28"/>
        </w:rPr>
        <w:t>.</w:t>
      </w:r>
      <w:r w:rsidRPr="00B32667">
        <w:rPr>
          <w:rFonts w:ascii="Times New Roman" w:hAnsi="Times New Roman"/>
          <w:sz w:val="28"/>
          <w:szCs w:val="28"/>
        </w:rPr>
        <w:br/>
        <w:t>В результате прохождения учебной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по ВПД обучающийся должен освоить:</w:t>
      </w:r>
      <w:r w:rsidRPr="00B32667">
        <w:rPr>
          <w:rFonts w:ascii="Times New Roman" w:hAnsi="Times New Roman"/>
          <w:sz w:val="28"/>
          <w:szCs w:val="28"/>
        </w:rPr>
        <w:br/>
      </w:r>
    </w:p>
    <w:tbl>
      <w:tblPr>
        <w:tblW w:w="4981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3172"/>
        <w:gridCol w:w="6290"/>
      </w:tblGrid>
      <w:tr w:rsidR="005F7F67" w:rsidRPr="00B32667" w:rsidTr="00D23463">
        <w:trPr>
          <w:tblCellSpacing w:w="7" w:type="dxa"/>
        </w:trPr>
        <w:tc>
          <w:tcPr>
            <w:tcW w:w="24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F67" w:rsidRPr="00420B98" w:rsidRDefault="005F7F67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F67" w:rsidRPr="00420B98" w:rsidRDefault="005F7F67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ВПД</w:t>
            </w:r>
          </w:p>
        </w:tc>
        <w:tc>
          <w:tcPr>
            <w:tcW w:w="314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F67" w:rsidRPr="00420B98" w:rsidRDefault="005F7F67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5F7F67" w:rsidRPr="00B32667" w:rsidTr="00D23463">
        <w:trPr>
          <w:tblCellSpacing w:w="7" w:type="dxa"/>
        </w:trPr>
        <w:tc>
          <w:tcPr>
            <w:tcW w:w="2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F67" w:rsidRPr="00B32667" w:rsidRDefault="005F7F67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F67" w:rsidRDefault="005F7F67" w:rsidP="00D23463">
            <w:pPr>
              <w:spacing w:after="0"/>
              <w:ind w:left="67"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ремонтных, монтажных и наладочных работ по промышленному оборудованию</w:t>
            </w:r>
          </w:p>
        </w:tc>
        <w:tc>
          <w:tcPr>
            <w:tcW w:w="31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F67" w:rsidRDefault="005F7F67" w:rsidP="00D23463">
            <w:pPr>
              <w:autoSpaceDE w:val="0"/>
              <w:autoSpaceDN w:val="0"/>
              <w:adjustRightInd w:val="0"/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 Участвовать в планировании работы структурного подразделения</w:t>
            </w:r>
          </w:p>
          <w:p w:rsidR="005F7F67" w:rsidRDefault="005F7F67" w:rsidP="00D23463">
            <w:pPr>
              <w:autoSpaceDE w:val="0"/>
              <w:autoSpaceDN w:val="0"/>
              <w:adjustRightInd w:val="0"/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3.2 Участвовать в организации работы структурного подразделения</w:t>
            </w:r>
          </w:p>
          <w:p w:rsidR="005F7F67" w:rsidRDefault="005F7F67" w:rsidP="00D23463">
            <w:pPr>
              <w:autoSpaceDE w:val="0"/>
              <w:autoSpaceDN w:val="0"/>
              <w:adjustRightInd w:val="0"/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3.3 Участвовать в руководстве работой структурного подразделения</w:t>
            </w:r>
          </w:p>
          <w:p w:rsidR="005F7F67" w:rsidRPr="00B32667" w:rsidRDefault="005F7F67" w:rsidP="007D009D">
            <w:pPr>
              <w:autoSpaceDE w:val="0"/>
              <w:autoSpaceDN w:val="0"/>
              <w:adjustRightInd w:val="0"/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3.4 Участвовать в анализе процесса и результатов работы подразделения, оценке экономической эффективности производственной деятельности</w:t>
            </w:r>
          </w:p>
        </w:tc>
      </w:tr>
    </w:tbl>
    <w:p w:rsidR="005F7F67" w:rsidRPr="00B32667" w:rsidRDefault="005F7F67" w:rsidP="00B33799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4. Формы контроля:</w:t>
      </w:r>
    </w:p>
    <w:p w:rsidR="005F7F67" w:rsidRPr="00B32667" w:rsidRDefault="005F7F67" w:rsidP="00B3379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32667">
        <w:rPr>
          <w:rFonts w:ascii="Times New Roman" w:hAnsi="Times New Roman"/>
          <w:bCs/>
          <w:sz w:val="28"/>
          <w:szCs w:val="28"/>
        </w:rPr>
        <w:t>учебная практика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bCs/>
          <w:sz w:val="28"/>
          <w:szCs w:val="28"/>
        </w:rPr>
        <w:t>зачет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;</w:t>
      </w:r>
    </w:p>
    <w:p w:rsidR="005F7F67" w:rsidRDefault="005F7F67" w:rsidP="00B33799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5F7F67" w:rsidRPr="00B32667" w:rsidRDefault="005F7F67" w:rsidP="00B33799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5F7F67" w:rsidRDefault="005F7F67" w:rsidP="00B33799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F7BBB">
        <w:rPr>
          <w:rFonts w:ascii="Times New Roman" w:hAnsi="Times New Roman"/>
          <w:b/>
          <w:sz w:val="28"/>
          <w:szCs w:val="28"/>
        </w:rPr>
        <w:t>5. Количество часов на освоение программы учебной практик</w:t>
      </w:r>
      <w:r>
        <w:rPr>
          <w:rFonts w:ascii="Times New Roman" w:hAnsi="Times New Roman"/>
          <w:b/>
          <w:sz w:val="28"/>
          <w:szCs w:val="28"/>
        </w:rPr>
        <w:t>и</w:t>
      </w:r>
      <w:r w:rsidRPr="00DF7BBB">
        <w:rPr>
          <w:rFonts w:ascii="Times New Roman" w:hAnsi="Times New Roman"/>
          <w:b/>
          <w:sz w:val="28"/>
          <w:szCs w:val="28"/>
        </w:rPr>
        <w:t>.</w:t>
      </w:r>
    </w:p>
    <w:p w:rsidR="005F7F67" w:rsidRDefault="005F7F67" w:rsidP="00B33799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560 часов, в том числе:</w:t>
      </w:r>
    </w:p>
    <w:p w:rsidR="005F7F67" w:rsidRDefault="005F7F67" w:rsidP="00B337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освоения ПМ.03</w:t>
      </w:r>
      <w:r w:rsidRPr="00DF7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«Организация ремонтных, монтажных и наладочных работ по промышленному оборудованию»</w:t>
      </w:r>
    </w:p>
    <w:p w:rsidR="005F7F67" w:rsidRDefault="005F7F67" w:rsidP="007D009D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 108 часов;</w:t>
      </w:r>
    </w:p>
    <w:p w:rsidR="005F7F67" w:rsidRDefault="005F7F67" w:rsidP="00B33799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Pr="00B32667" w:rsidRDefault="005F7F67" w:rsidP="00B33799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 УЧЕБНАЯ </w:t>
      </w:r>
      <w:r>
        <w:rPr>
          <w:rFonts w:ascii="Times New Roman" w:hAnsi="Times New Roman"/>
          <w:b/>
          <w:bCs/>
          <w:sz w:val="28"/>
          <w:szCs w:val="28"/>
        </w:rPr>
        <w:t>ПРАКТИКА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ПО ПРОФЕССИОНАЛЬНЫМ МОДУЛЯМ</w:t>
      </w:r>
    </w:p>
    <w:p w:rsidR="005F7F67" w:rsidRPr="00B32667" w:rsidRDefault="005F7F67" w:rsidP="00B33799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Default="005F7F67" w:rsidP="00B337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Результатом освоения программы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являются сформированные профессиональные компетенции:</w:t>
      </w:r>
      <w:r>
        <w:rPr>
          <w:rFonts w:ascii="Times New Roman" w:hAnsi="Times New Roman"/>
          <w:sz w:val="28"/>
          <w:szCs w:val="28"/>
        </w:rPr>
        <w:t xml:space="preserve"> по профессиональному модулю:</w:t>
      </w:r>
    </w:p>
    <w:p w:rsidR="005F7F67" w:rsidRDefault="005F7F67" w:rsidP="00B33799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Default="005F7F67" w:rsidP="00B337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ПМ.0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230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ремонтных, монтажных и наладочных работ по промышленному оборудованию</w:t>
      </w:r>
      <w:r w:rsidRPr="00D2230E">
        <w:rPr>
          <w:rFonts w:ascii="Times New Roman" w:hAnsi="Times New Roman"/>
          <w:b/>
          <w:sz w:val="28"/>
          <w:szCs w:val="28"/>
        </w:rPr>
        <w:t>»</w:t>
      </w:r>
    </w:p>
    <w:p w:rsidR="005F7F67" w:rsidRPr="00B32667" w:rsidRDefault="005F7F67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0"/>
        <w:gridCol w:w="8836"/>
      </w:tblGrid>
      <w:tr w:rsidR="005F7F67" w:rsidTr="00D23463">
        <w:trPr>
          <w:trHeight w:val="91"/>
        </w:trPr>
        <w:tc>
          <w:tcPr>
            <w:tcW w:w="1100" w:type="dxa"/>
            <w:tcBorders>
              <w:bottom w:val="single" w:sz="4" w:space="0" w:color="auto"/>
            </w:tcBorders>
          </w:tcPr>
          <w:p w:rsidR="005F7F67" w:rsidRPr="008778BB" w:rsidRDefault="005F7F67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836" w:type="dxa"/>
            <w:tcBorders>
              <w:bottom w:val="single" w:sz="4" w:space="0" w:color="auto"/>
            </w:tcBorders>
          </w:tcPr>
          <w:p w:rsidR="005F7F67" w:rsidRPr="008778BB" w:rsidRDefault="005F7F67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5F7F67" w:rsidTr="00D23463">
        <w:trPr>
          <w:trHeight w:val="882"/>
        </w:trPr>
        <w:tc>
          <w:tcPr>
            <w:tcW w:w="1100" w:type="dxa"/>
            <w:tcBorders>
              <w:top w:val="single" w:sz="4" w:space="0" w:color="auto"/>
            </w:tcBorders>
          </w:tcPr>
          <w:p w:rsidR="005F7F67" w:rsidRPr="008778BB" w:rsidRDefault="005F7F67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</w:t>
            </w:r>
            <w:r w:rsidRPr="008778B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836" w:type="dxa"/>
            <w:tcBorders>
              <w:top w:val="single" w:sz="4" w:space="0" w:color="auto"/>
            </w:tcBorders>
          </w:tcPr>
          <w:p w:rsidR="005F7F67" w:rsidRPr="008778BB" w:rsidRDefault="005F7F67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планировании работы структурного подразделения</w:t>
            </w:r>
          </w:p>
        </w:tc>
      </w:tr>
      <w:tr w:rsidR="005F7F67" w:rsidTr="00D23463">
        <w:trPr>
          <w:trHeight w:val="739"/>
        </w:trPr>
        <w:tc>
          <w:tcPr>
            <w:tcW w:w="1100" w:type="dxa"/>
          </w:tcPr>
          <w:p w:rsidR="005F7F67" w:rsidRPr="008778BB" w:rsidRDefault="005F7F67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</w:t>
            </w:r>
            <w:r w:rsidRPr="008778B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836" w:type="dxa"/>
          </w:tcPr>
          <w:p w:rsidR="005F7F67" w:rsidRPr="008778BB" w:rsidRDefault="005F7F67" w:rsidP="007D00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организации работы структурного подразделения</w:t>
            </w:r>
          </w:p>
        </w:tc>
      </w:tr>
      <w:tr w:rsidR="005F7F67" w:rsidTr="00D23463">
        <w:trPr>
          <w:trHeight w:val="756"/>
        </w:trPr>
        <w:tc>
          <w:tcPr>
            <w:tcW w:w="1100" w:type="dxa"/>
          </w:tcPr>
          <w:p w:rsidR="005F7F67" w:rsidRPr="008778BB" w:rsidRDefault="005F7F67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</w:t>
            </w:r>
            <w:r w:rsidRPr="008778B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836" w:type="dxa"/>
          </w:tcPr>
          <w:p w:rsidR="005F7F67" w:rsidRPr="008778BB" w:rsidRDefault="005F7F67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руководстве работой структурного подразделения</w:t>
            </w:r>
          </w:p>
        </w:tc>
      </w:tr>
      <w:tr w:rsidR="005F7F67" w:rsidRPr="00282725" w:rsidTr="00D23463">
        <w:trPr>
          <w:trHeight w:val="756"/>
        </w:trPr>
        <w:tc>
          <w:tcPr>
            <w:tcW w:w="1100" w:type="dxa"/>
          </w:tcPr>
          <w:p w:rsidR="005F7F67" w:rsidRPr="008778BB" w:rsidRDefault="005F7F67" w:rsidP="008778B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</w:t>
            </w:r>
            <w:r w:rsidRPr="008778B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836" w:type="dxa"/>
          </w:tcPr>
          <w:p w:rsidR="005F7F67" w:rsidRPr="008778BB" w:rsidRDefault="005F7F67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анализе процесса и результатов работы подразделения, оценке экономической эффективности производственной деятельности</w:t>
            </w:r>
          </w:p>
        </w:tc>
      </w:tr>
    </w:tbl>
    <w:p w:rsidR="005F7F67" w:rsidRPr="00B32667" w:rsidRDefault="005F7F67" w:rsidP="00877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7F67" w:rsidRPr="00B32667" w:rsidRDefault="005F7F67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Pr="00B32667" w:rsidRDefault="005F7F67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5F7F67" w:rsidRPr="00B32667" w:rsidSect="00A07D5F">
          <w:footerReference w:type="default" r:id="rId7"/>
          <w:pgSz w:w="11906" w:h="16838"/>
          <w:pgMar w:top="1134" w:right="566" w:bottom="1134" w:left="1418" w:header="708" w:footer="708" w:gutter="0"/>
          <w:cols w:space="720"/>
          <w:titlePg/>
          <w:docGrid w:linePitch="299"/>
        </w:sectPr>
      </w:pPr>
    </w:p>
    <w:p w:rsidR="005F7F67" w:rsidRPr="00B32667" w:rsidRDefault="005F7F67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Содержание учебной </w:t>
      </w:r>
      <w:r w:rsidRPr="00B32667">
        <w:rPr>
          <w:rFonts w:ascii="Times New Roman" w:hAnsi="Times New Roman"/>
          <w:b/>
          <w:bCs/>
          <w:sz w:val="28"/>
          <w:szCs w:val="28"/>
        </w:rPr>
        <w:t>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5F7F67" w:rsidRPr="00B32667" w:rsidRDefault="005F7F67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F67" w:rsidRPr="00B32667" w:rsidRDefault="005F7F67" w:rsidP="001C5B93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529"/>
        <w:gridCol w:w="6378"/>
        <w:gridCol w:w="1418"/>
        <w:gridCol w:w="1276"/>
      </w:tblGrid>
      <w:tr w:rsidR="005F7F67" w:rsidRPr="008C370D" w:rsidTr="009C473A">
        <w:tc>
          <w:tcPr>
            <w:tcW w:w="675" w:type="dxa"/>
            <w:vMerge w:val="restart"/>
            <w:vAlign w:val="center"/>
          </w:tcPr>
          <w:p w:rsidR="005F7F67" w:rsidRPr="008C370D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Код ПК</w:t>
            </w:r>
          </w:p>
        </w:tc>
        <w:tc>
          <w:tcPr>
            <w:tcW w:w="14601" w:type="dxa"/>
            <w:gridSpan w:val="4"/>
            <w:vAlign w:val="center"/>
          </w:tcPr>
          <w:p w:rsidR="005F7F67" w:rsidRPr="008C370D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5F7F67" w:rsidRPr="008C370D" w:rsidTr="009C473A">
        <w:tc>
          <w:tcPr>
            <w:tcW w:w="675" w:type="dxa"/>
            <w:vMerge/>
          </w:tcPr>
          <w:p w:rsidR="005F7F67" w:rsidRPr="008C370D" w:rsidRDefault="005F7F6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F7F67" w:rsidRPr="008C370D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6378" w:type="dxa"/>
            <w:vAlign w:val="center"/>
          </w:tcPr>
          <w:p w:rsidR="005F7F67" w:rsidRPr="008C370D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418" w:type="dxa"/>
            <w:vAlign w:val="center"/>
          </w:tcPr>
          <w:p w:rsidR="005F7F67" w:rsidRPr="008C370D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276" w:type="dxa"/>
            <w:vAlign w:val="center"/>
          </w:tcPr>
          <w:p w:rsidR="005F7F67" w:rsidRPr="008C370D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5F7F67" w:rsidRPr="008C370D" w:rsidTr="009C473A">
        <w:tc>
          <w:tcPr>
            <w:tcW w:w="675" w:type="dxa"/>
          </w:tcPr>
          <w:p w:rsidR="005F7F67" w:rsidRPr="008C370D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F7F67" w:rsidRPr="008C370D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5F7F67" w:rsidRPr="008C370D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F7F67" w:rsidRPr="008C370D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F7F67" w:rsidRPr="008C370D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7F67" w:rsidRPr="008C370D" w:rsidTr="009C473A">
        <w:trPr>
          <w:trHeight w:val="1724"/>
        </w:trPr>
        <w:tc>
          <w:tcPr>
            <w:tcW w:w="675" w:type="dxa"/>
          </w:tcPr>
          <w:p w:rsidR="005F7F67" w:rsidRPr="008C370D" w:rsidRDefault="005F7F6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5F7F67" w:rsidRPr="00A8723E" w:rsidRDefault="005F7F67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09D">
              <w:rPr>
                <w:rFonts w:ascii="Times New Roman" w:hAnsi="Times New Roman"/>
                <w:sz w:val="24"/>
                <w:szCs w:val="24"/>
              </w:rPr>
              <w:t>Участвовать в планировании работы структурного подразделения</w:t>
            </w:r>
          </w:p>
        </w:tc>
        <w:tc>
          <w:tcPr>
            <w:tcW w:w="6378" w:type="dxa"/>
            <w:vMerge w:val="restart"/>
          </w:tcPr>
          <w:p w:rsidR="005F7F67" w:rsidRDefault="005F7F67" w:rsidP="00A70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>1. Организационные вопросы. Ознакомление с предприятием (организацией). Вводный инструктаж по охране и технике безопасности.</w:t>
            </w:r>
          </w:p>
          <w:p w:rsidR="005F7F67" w:rsidRDefault="005F7F67" w:rsidP="00A70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>2. Ознакомление с технологической структурой, устройством и работой основного технологического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оборудования, структурой цеха.</w:t>
            </w:r>
          </w:p>
          <w:p w:rsidR="005F7F67" w:rsidRPr="00A70B88" w:rsidRDefault="005F7F67" w:rsidP="00A70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FC">
              <w:rPr>
                <w:rFonts w:ascii="Times New Roman" w:hAnsi="Times New Roman"/>
                <w:sz w:val="24"/>
                <w:szCs w:val="24"/>
              </w:rPr>
              <w:t>3. Структура управления, организация, нормирование оплаты труда в цехе.</w:t>
            </w:r>
          </w:p>
          <w:p w:rsidR="005F7F67" w:rsidRDefault="005F7F67" w:rsidP="00A70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FC">
              <w:rPr>
                <w:rFonts w:ascii="Times New Roman" w:hAnsi="Times New Roman"/>
                <w:sz w:val="24"/>
                <w:szCs w:val="24"/>
              </w:rPr>
              <w:t>4. Практическое обучение на рабочих местах</w:t>
            </w:r>
          </w:p>
          <w:p w:rsidR="005F7F67" w:rsidRPr="00E74C79" w:rsidRDefault="005F7F67" w:rsidP="00A70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FC">
              <w:rPr>
                <w:rFonts w:ascii="Times New Roman" w:hAnsi="Times New Roman"/>
                <w:sz w:val="24"/>
                <w:szCs w:val="24"/>
              </w:rPr>
              <w:t>5. Составление отчета о прохождении учебной практики на предприятии.</w:t>
            </w:r>
          </w:p>
        </w:tc>
        <w:tc>
          <w:tcPr>
            <w:tcW w:w="1418" w:type="dxa"/>
            <w:vMerge w:val="restart"/>
            <w:vAlign w:val="center"/>
          </w:tcPr>
          <w:p w:rsidR="005F7F67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5F7F67" w:rsidRPr="008C370D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7F67" w:rsidRPr="008C370D" w:rsidTr="009C473A">
        <w:trPr>
          <w:trHeight w:val="1724"/>
        </w:trPr>
        <w:tc>
          <w:tcPr>
            <w:tcW w:w="675" w:type="dxa"/>
          </w:tcPr>
          <w:p w:rsidR="005F7F67" w:rsidRPr="008C370D" w:rsidRDefault="005F7F6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5F7F67" w:rsidRPr="00A8723E" w:rsidRDefault="005F7F67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09D">
              <w:rPr>
                <w:rFonts w:ascii="Times New Roman" w:hAnsi="Times New Roman"/>
                <w:sz w:val="24"/>
                <w:szCs w:val="24"/>
              </w:rPr>
              <w:t>Участвовать в организации работы структурного подразделения</w:t>
            </w:r>
          </w:p>
        </w:tc>
        <w:tc>
          <w:tcPr>
            <w:tcW w:w="6378" w:type="dxa"/>
            <w:vMerge/>
          </w:tcPr>
          <w:p w:rsidR="005F7F67" w:rsidRPr="00E74C79" w:rsidRDefault="005F7F67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F7F67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7F67" w:rsidRPr="008C370D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7F67" w:rsidRPr="008C370D" w:rsidTr="009C473A">
        <w:trPr>
          <w:trHeight w:val="1724"/>
        </w:trPr>
        <w:tc>
          <w:tcPr>
            <w:tcW w:w="675" w:type="dxa"/>
          </w:tcPr>
          <w:p w:rsidR="005F7F67" w:rsidRDefault="005F7F6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:rsidR="005F7F67" w:rsidRPr="00A8723E" w:rsidRDefault="005F7F67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09D">
              <w:rPr>
                <w:rFonts w:ascii="Times New Roman" w:hAnsi="Times New Roman"/>
                <w:sz w:val="24"/>
                <w:szCs w:val="24"/>
              </w:rPr>
              <w:t>Участвовать в руководстве работой структурного подразделения</w:t>
            </w:r>
          </w:p>
        </w:tc>
        <w:tc>
          <w:tcPr>
            <w:tcW w:w="6378" w:type="dxa"/>
            <w:vMerge/>
          </w:tcPr>
          <w:p w:rsidR="005F7F67" w:rsidRPr="00E74C79" w:rsidRDefault="005F7F67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F7F67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7F67" w:rsidRPr="008C370D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7F67" w:rsidRPr="008C370D" w:rsidTr="009C473A">
        <w:trPr>
          <w:trHeight w:val="1724"/>
        </w:trPr>
        <w:tc>
          <w:tcPr>
            <w:tcW w:w="675" w:type="dxa"/>
          </w:tcPr>
          <w:p w:rsidR="005F7F67" w:rsidRDefault="005F7F6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5529" w:type="dxa"/>
          </w:tcPr>
          <w:p w:rsidR="005F7F67" w:rsidRPr="00A8723E" w:rsidRDefault="005F7F67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09D">
              <w:rPr>
                <w:rFonts w:ascii="Times New Roman" w:hAnsi="Times New Roman"/>
                <w:sz w:val="24"/>
                <w:szCs w:val="24"/>
              </w:rPr>
              <w:t>Участвовать в анализе процесса и результатов работы подразделения, оценке экономической эффективности производственной деятельности</w:t>
            </w:r>
          </w:p>
        </w:tc>
        <w:tc>
          <w:tcPr>
            <w:tcW w:w="6378" w:type="dxa"/>
            <w:vMerge/>
          </w:tcPr>
          <w:p w:rsidR="005F7F67" w:rsidRPr="00E74C79" w:rsidRDefault="005F7F67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F7F67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7F67" w:rsidRPr="008C370D" w:rsidRDefault="005F7F6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5F7F67" w:rsidRPr="00392BBC" w:rsidRDefault="005F7F67" w:rsidP="001C5B93">
      <w:pPr>
        <w:jc w:val="both"/>
        <w:rPr>
          <w:rFonts w:ascii="Times New Roman" w:hAnsi="Times New Roman"/>
          <w:bCs/>
          <w:sz w:val="28"/>
          <w:szCs w:val="28"/>
        </w:rPr>
        <w:sectPr w:rsidR="005F7F67" w:rsidRPr="00392BBC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5F7F67" w:rsidRDefault="005F7F67" w:rsidP="00600ABB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B32667">
        <w:rPr>
          <w:rFonts w:ascii="Times New Roman" w:hAnsi="Times New Roman"/>
          <w:b/>
          <w:bCs/>
          <w:sz w:val="28"/>
          <w:szCs w:val="28"/>
        </w:rPr>
        <w:t>. МАТЕРИАЛЬНО-ТЕХНИЧЕСКОЕ ОБЕСПЕЧЕНИЕ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5F7F67" w:rsidRPr="00B32667" w:rsidRDefault="005F7F67" w:rsidP="001C5B93">
      <w:pPr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B33799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Реализация программы учебной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B32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на базовом предприятии ООО «Медногорский медно-серный комбинат» и предполагает наличие учебного кабинета «Технологических процессов, инструментов и оборудования специализированного производства»; механической мастерской.</w:t>
      </w:r>
    </w:p>
    <w:p w:rsidR="005F7F67" w:rsidRDefault="005F7F67" w:rsidP="00B33799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учебного кабинета и рабочих мест кабинета «Технологических процессов, инструментов и оборудования специализированного производства».</w:t>
      </w:r>
    </w:p>
    <w:p w:rsidR="005F7F67" w:rsidRDefault="005F7F67" w:rsidP="00B33799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деталей, инструментов, приспособлений;</w:t>
      </w:r>
    </w:p>
    <w:p w:rsidR="005F7F67" w:rsidRDefault="005F7F67" w:rsidP="00B33799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бланков технологической документации;</w:t>
      </w:r>
    </w:p>
    <w:p w:rsidR="005F7F67" w:rsidRDefault="005F7F67" w:rsidP="00B33799">
      <w:pPr>
        <w:tabs>
          <w:tab w:val="left" w:pos="9390"/>
        </w:tabs>
        <w:spacing w:after="0"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комплект учебно-методической документации;</w:t>
      </w:r>
    </w:p>
    <w:p w:rsidR="005F7F67" w:rsidRDefault="005F7F67" w:rsidP="00B33799">
      <w:pPr>
        <w:tabs>
          <w:tab w:val="left" w:pos="93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(планшеты по оборудованию и ремонту);</w:t>
      </w:r>
    </w:p>
    <w:p w:rsidR="005F7F67" w:rsidRDefault="005F7F67" w:rsidP="00B33799">
      <w:pPr>
        <w:tabs>
          <w:tab w:val="left" w:pos="93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разработки практических занятий.</w:t>
      </w:r>
    </w:p>
    <w:p w:rsidR="005F7F67" w:rsidRDefault="005F7F67" w:rsidP="00B33799">
      <w:pPr>
        <w:tabs>
          <w:tab w:val="left" w:pos="939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 модели (в т.ч. действующие) макеты оборудования, компьютерные системы.</w:t>
      </w:r>
    </w:p>
    <w:p w:rsidR="005F7F67" w:rsidRPr="00455E4A" w:rsidRDefault="005F7F67" w:rsidP="00B33799">
      <w:pPr>
        <w:tabs>
          <w:tab w:val="left" w:pos="939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учебную практику.</w:t>
      </w:r>
    </w:p>
    <w:p w:rsidR="005F7F67" w:rsidRPr="00B32667" w:rsidRDefault="005F7F67" w:rsidP="001C5B93">
      <w:pPr>
        <w:jc w:val="both"/>
        <w:rPr>
          <w:rFonts w:ascii="Times New Roman" w:hAnsi="Times New Roman"/>
        </w:rPr>
      </w:pPr>
    </w:p>
    <w:p w:rsidR="005F7F67" w:rsidRDefault="005F7F6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5F7F67" w:rsidRDefault="005F7F6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5F7F67" w:rsidRDefault="005F7F6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5F7F67" w:rsidRDefault="005F7F6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5F7F67" w:rsidRDefault="005F7F6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5F7F67" w:rsidRDefault="005F7F6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5F7F67" w:rsidRDefault="005F7F6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5F7F67" w:rsidRDefault="005F7F6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5F7F67" w:rsidRDefault="005F7F6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5F7F67" w:rsidRDefault="005F7F6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5F7F67" w:rsidRDefault="005F7F6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5F7F67" w:rsidRPr="00570578" w:rsidRDefault="005F7F67" w:rsidP="0020446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/>
          <w:b/>
          <w:sz w:val="32"/>
          <w:szCs w:val="32"/>
        </w:rPr>
        <w:t>. УСЛОВИЯ РЕАЛИЗАЦИИ ПРОГРАММЫ УЧЕБНОЙ ПРАКТИКИ</w:t>
      </w:r>
    </w:p>
    <w:p w:rsidR="005F7F67" w:rsidRDefault="005F7F67" w:rsidP="002044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5F7F67" w:rsidRDefault="005F7F67" w:rsidP="00204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Реализация профессионального модуля предполагает наличие учебного кабинета « Технологических процессов, инструментов и оборудования специализированного производства»; механических мастерских.</w:t>
      </w:r>
    </w:p>
    <w:p w:rsidR="005F7F67" w:rsidRDefault="005F7F67" w:rsidP="00204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учебного кабинета и рабочих мест кабинета «Технических процессов, инструментов и оборудования специализированного производства». </w:t>
      </w:r>
    </w:p>
    <w:p w:rsidR="005F7F67" w:rsidRDefault="005F7F67" w:rsidP="00204461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деталей, инструментов, приспособлений;</w:t>
      </w:r>
    </w:p>
    <w:p w:rsidR="005F7F67" w:rsidRDefault="005F7F67" w:rsidP="00204461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бланков технологической документации;</w:t>
      </w:r>
    </w:p>
    <w:p w:rsidR="005F7F67" w:rsidRDefault="005F7F67" w:rsidP="00204461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учебно-методической документации;</w:t>
      </w:r>
    </w:p>
    <w:p w:rsidR="005F7F67" w:rsidRDefault="005F7F67" w:rsidP="00204461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пособия (планшеты по оборудованию и ремонту);</w:t>
      </w:r>
    </w:p>
    <w:p w:rsidR="005F7F67" w:rsidRDefault="005F7F67" w:rsidP="00204461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 практических занятий.</w:t>
      </w:r>
    </w:p>
    <w:p w:rsidR="005F7F67" w:rsidRDefault="005F7F67" w:rsidP="00204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 модели (в т.ч. действующих) макеты, оборудования, компьютерные.</w:t>
      </w:r>
    </w:p>
    <w:p w:rsidR="005F7F67" w:rsidRDefault="005F7F67" w:rsidP="00204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мастерской и рабочих мест мастерской:</w:t>
      </w:r>
    </w:p>
    <w:p w:rsidR="005F7F67" w:rsidRDefault="005F7F67" w:rsidP="00204461">
      <w:pPr>
        <w:pStyle w:val="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Слесарной:</w:t>
      </w:r>
    </w:p>
    <w:p w:rsidR="005F7F67" w:rsidRDefault="005F7F67" w:rsidP="00204461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места по количеству обучающихся;</w:t>
      </w:r>
    </w:p>
    <w:p w:rsidR="005F7F67" w:rsidRDefault="005F7F67" w:rsidP="00204461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Станки: настольно-сверлильные, заточные и др.;</w:t>
      </w:r>
    </w:p>
    <w:p w:rsidR="005F7F67" w:rsidRDefault="005F7F67" w:rsidP="00204461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слесарных инструментов;</w:t>
      </w:r>
    </w:p>
    <w:p w:rsidR="005F7F67" w:rsidRDefault="005F7F67" w:rsidP="00204461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измерительных инструментов;</w:t>
      </w:r>
    </w:p>
    <w:p w:rsidR="005F7F67" w:rsidRDefault="005F7F67" w:rsidP="00204461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Приспособления;</w:t>
      </w:r>
    </w:p>
    <w:p w:rsidR="005F7F67" w:rsidRDefault="005F7F67" w:rsidP="00204461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Заготовки для выполнения слесарных работ.</w:t>
      </w:r>
    </w:p>
    <w:p w:rsidR="005F7F67" w:rsidRDefault="005F7F67" w:rsidP="00204461">
      <w:pPr>
        <w:pStyle w:val="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Механической:</w:t>
      </w:r>
    </w:p>
    <w:p w:rsidR="005F7F67" w:rsidRDefault="005F7F67" w:rsidP="00204461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места по количеству обучающихся;</w:t>
      </w:r>
    </w:p>
    <w:p w:rsidR="005F7F67" w:rsidRDefault="005F7F67" w:rsidP="00204461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Станки: токарные, фрезерные, сверлильные, заточные, шлифовальные;</w:t>
      </w:r>
    </w:p>
    <w:p w:rsidR="005F7F67" w:rsidRDefault="005F7F67" w:rsidP="00204461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Наборы инструментов;</w:t>
      </w:r>
    </w:p>
    <w:p w:rsidR="005F7F67" w:rsidRDefault="005F7F67" w:rsidP="00204461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Приспособления; </w:t>
      </w:r>
    </w:p>
    <w:p w:rsidR="005F7F67" w:rsidRDefault="005F7F67" w:rsidP="00204461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Заготовки.</w:t>
      </w:r>
    </w:p>
    <w:p w:rsidR="005F7F67" w:rsidRDefault="005F7F67" w:rsidP="00204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 учебную практику, которую рекомендуется проводить рассредоточено.</w:t>
      </w:r>
    </w:p>
    <w:p w:rsidR="005F7F67" w:rsidRDefault="005F7F67" w:rsidP="002044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7F67" w:rsidRDefault="005F7F67" w:rsidP="002044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 Информационное обеспечение обучения</w:t>
      </w:r>
    </w:p>
    <w:p w:rsidR="005F7F67" w:rsidRDefault="005F7F67" w:rsidP="00204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F7F67" w:rsidRDefault="005F7F67" w:rsidP="00204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источники:</w:t>
      </w:r>
    </w:p>
    <w:p w:rsidR="005F7F67" w:rsidRDefault="005F7F67" w:rsidP="00204461">
      <w:pPr>
        <w:pStyle w:val="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Учебники:</w:t>
      </w:r>
    </w:p>
    <w:p w:rsidR="005F7F67" w:rsidRDefault="005F7F67" w:rsidP="00204461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Притыкин Д.П. Надежность, ремонт и монтаж металлургического оборудования. –М.: Металлургия, 2011.</w:t>
      </w:r>
    </w:p>
    <w:p w:rsidR="005F7F67" w:rsidRDefault="005F7F67" w:rsidP="00204461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Сарамутин В.И. Технология ремонта и монтажа машин и агрегатов металлургических заводов. – М.: Металлургия, 2010.</w:t>
      </w:r>
    </w:p>
    <w:p w:rsidR="005F7F67" w:rsidRDefault="005F7F67" w:rsidP="00204461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Воронкин Ю.Н., Поздняков Н. В. Методы профилактики и ремонта промышленного оборудования. – М.: Академия, 2012.</w:t>
      </w:r>
    </w:p>
    <w:p w:rsidR="005F7F67" w:rsidRDefault="005F7F67" w:rsidP="00204461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Басов А.И. Механическое оборудование обогатительных фабрик. М. Металлургия, 2010.</w:t>
      </w:r>
    </w:p>
    <w:p w:rsidR="005F7F67" w:rsidRDefault="005F7F67" w:rsidP="00204461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Цеков В. И. Ремонт деталей металлургических машин. – М: Металлургия, 2011.</w:t>
      </w:r>
    </w:p>
    <w:p w:rsidR="005F7F67" w:rsidRDefault="005F7F67" w:rsidP="00204461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Додонов Б. П., Лифанов В. А. Грузоподъемные  и транспортные устройства. – М.: Машиностроение, 2010</w:t>
      </w:r>
    </w:p>
    <w:p w:rsidR="005F7F67" w:rsidRDefault="005F7F67" w:rsidP="002044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Справочники:</w:t>
      </w:r>
    </w:p>
    <w:p w:rsidR="005F7F67" w:rsidRDefault="005F7F67" w:rsidP="00204461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Системное технического обслуживания. Справочник / Под ред. А.И. Янзура- М.: НЦ ЭНАС, 2011.</w:t>
      </w:r>
    </w:p>
    <w:p w:rsidR="005F7F67" w:rsidRDefault="005F7F67" w:rsidP="00204461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Справочник механика заводов цветной металлургии. /Под ред. Басова А.И, Ельцева Ф.П. – М.: Металлургия, 2012.</w:t>
      </w:r>
    </w:p>
    <w:p w:rsidR="005F7F67" w:rsidRDefault="005F7F67" w:rsidP="00204461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и задачи по механическому оборудованию заводов / Под ред. Г.С. Константонуло – М.: Высш. шк., 2012.</w:t>
      </w:r>
    </w:p>
    <w:p w:rsidR="005F7F67" w:rsidRDefault="005F7F67" w:rsidP="00204461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5F7F67" w:rsidRDefault="005F7F67" w:rsidP="00204461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 и учебные пособия:</w:t>
      </w:r>
    </w:p>
    <w:p w:rsidR="005F7F67" w:rsidRDefault="005F7F67" w:rsidP="00204461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Ревин С.А. "Организация и технология ремонта промышленного оборудования" К. Учебное пособие 2011</w:t>
      </w:r>
    </w:p>
    <w:p w:rsidR="005F7F67" w:rsidRDefault="005F7F67" w:rsidP="00204461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Александров М.П. Подъемно-транспортные машины. - М.: Высшая школа, 2011.</w:t>
      </w:r>
    </w:p>
    <w:p w:rsidR="005F7F67" w:rsidRDefault="005F7F67" w:rsidP="00204461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Притыкин Ю.П. Механическое оборудование для подготовки шихтовых материалов, часть 1.-М.: Металлургия, 2011.</w:t>
      </w:r>
    </w:p>
    <w:p w:rsidR="005F7F67" w:rsidRDefault="005F7F67" w:rsidP="00204461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Кохан Л.С., Сатко А.И., Жук А.Я. Механическое оборудование цехов для производства цветных металлов._М.: Металлургия,2011.</w:t>
      </w:r>
    </w:p>
    <w:p w:rsidR="005F7F67" w:rsidRDefault="005F7F67" w:rsidP="00204461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Богорад А.А. Грузоподъемные и транспортные машины. -М.: Металлургия, 2012.</w:t>
      </w:r>
    </w:p>
    <w:p w:rsidR="005F7F67" w:rsidRDefault="005F7F67" w:rsidP="00204461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Отечественные журналы:</w:t>
      </w:r>
    </w:p>
    <w:p w:rsidR="005F7F67" w:rsidRDefault="005F7F67" w:rsidP="00204461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«Цветные металлы»</w:t>
      </w:r>
    </w:p>
    <w:p w:rsidR="005F7F67" w:rsidRDefault="005F7F67" w:rsidP="002044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информационные системыautowelding.ru  , 5</w:t>
      </w:r>
      <w:r>
        <w:rPr>
          <w:rFonts w:ascii="Times New Roman" w:hAnsi="Times New Roman"/>
          <w:sz w:val="28"/>
          <w:szCs w:val="28"/>
          <w:lang w:val="en-US"/>
        </w:rPr>
        <w:t>ballov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5F7F67" w:rsidRDefault="005F7F67" w:rsidP="00204461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Интернет-источники:</w:t>
      </w:r>
    </w:p>
    <w:p w:rsidR="005F7F67" w:rsidRDefault="005F7F67" w:rsidP="0020446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науки РФ </w:t>
      </w:r>
      <w:hyperlink r:id="rId8" w:history="1">
        <w:r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mon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5F7F67" w:rsidRDefault="005F7F67" w:rsidP="0020446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Российский образовательный портал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5F7F67" w:rsidRDefault="005F7F67" w:rsidP="00204461">
      <w:pPr>
        <w:pStyle w:val="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Электронная научная и учебная библиотека (www.auditorium.ru)</w:t>
      </w:r>
    </w:p>
    <w:p w:rsidR="005F7F67" w:rsidRDefault="005F7F67" w:rsidP="00204461">
      <w:pPr>
        <w:pStyle w:val="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Российская государственная библиотека (www.rsl.ru) </w:t>
      </w:r>
    </w:p>
    <w:p w:rsidR="005F7F67" w:rsidRDefault="005F7F67" w:rsidP="0020446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F7F67" w:rsidRDefault="005F7F67" w:rsidP="0020446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Общие требования и организации образовательного процесса</w:t>
      </w:r>
    </w:p>
    <w:p w:rsidR="005F7F67" w:rsidRDefault="005F7F67" w:rsidP="00204461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Формы,  направленные на теоретическое обучение:</w:t>
      </w:r>
    </w:p>
    <w:p w:rsidR="005F7F67" w:rsidRDefault="005F7F67" w:rsidP="00204461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лекция;</w:t>
      </w:r>
    </w:p>
    <w:p w:rsidR="005F7F67" w:rsidRDefault="005F7F67" w:rsidP="002044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аудиторная работа;</w:t>
      </w:r>
    </w:p>
    <w:p w:rsidR="005F7F67" w:rsidRDefault="005F7F67" w:rsidP="002044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внеаудиторная работа,</w:t>
      </w:r>
    </w:p>
    <w:p w:rsidR="005F7F67" w:rsidRDefault="005F7F67" w:rsidP="002044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консультации.</w:t>
      </w:r>
    </w:p>
    <w:p w:rsidR="005F7F67" w:rsidRDefault="005F7F67" w:rsidP="00204461">
      <w:pPr>
        <w:pStyle w:val="a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Формы, направленные на  практическое обучение: практические занятия, творческие конкурсы, выставки.</w:t>
      </w:r>
    </w:p>
    <w:p w:rsidR="005F7F67" w:rsidRDefault="005F7F67" w:rsidP="00204461">
      <w:pPr>
        <w:pStyle w:val="a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дисциплины, изучение которых является  основополагающими для изучения данного модуля: </w:t>
      </w:r>
    </w:p>
    <w:p w:rsidR="005F7F67" w:rsidRDefault="005F7F67" w:rsidP="00204461">
      <w:pPr>
        <w:pStyle w:val="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математика;</w:t>
      </w:r>
    </w:p>
    <w:p w:rsidR="005F7F67" w:rsidRDefault="005F7F67" w:rsidP="00204461">
      <w:pPr>
        <w:pStyle w:val="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электротехника;</w:t>
      </w:r>
    </w:p>
    <w:p w:rsidR="005F7F67" w:rsidRDefault="005F7F67" w:rsidP="00204461">
      <w:pPr>
        <w:pStyle w:val="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механика;</w:t>
      </w:r>
    </w:p>
    <w:p w:rsidR="005F7F67" w:rsidRDefault="005F7F67" w:rsidP="00204461">
      <w:pPr>
        <w:pStyle w:val="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материаловедение.</w:t>
      </w: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Требования к квалификации педагогических (инженерно-педагогических) кадров, обеспечивающих обучение по междисциплинарному курсу (курсами): наличие высшего профессионального образования, соответствующего профилю модуля «Организация и проведение монтажа и ремонта промышленного оборудования» и специальности «Ремонт металлургического оборудования»</w:t>
      </w: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квалификации педагогических кадров, осуществляющих руководства практикой.</w:t>
      </w: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Инженерно - педагогический состав:</w:t>
      </w:r>
      <w:r>
        <w:rPr>
          <w:rFonts w:ascii="Times New Roman" w:hAnsi="Times New Roman"/>
          <w:sz w:val="28"/>
          <w:szCs w:val="28"/>
        </w:rPr>
        <w:t xml:space="preserve"> дипломированные специалисты - преподаватели междисциплинарных курсов, а также общепрофессиональных дисциплин:</w:t>
      </w: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«Ремонт металлургического оборудования»; «Механическое оборудование заводов цветной металлургии»; «Металлургия цветных металлов»; «Программирование для автоматизированного оборудования»; «Информационные технологии в профессиональной деятельности».</w:t>
      </w: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Мастера:</w:t>
      </w:r>
      <w:r>
        <w:rPr>
          <w:rFonts w:ascii="Times New Roman" w:hAnsi="Times New Roman"/>
          <w:sz w:val="28"/>
          <w:szCs w:val="28"/>
        </w:rPr>
        <w:t xml:space="preserve">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F7F67" w:rsidRPr="00435C50" w:rsidRDefault="005F7F67" w:rsidP="0020446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435C50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КОНТРОЛЬ И ОЦЕНКА РЕЗУЛЬТАТОВ ОСВОЕНИЯ УЧЕБНОЙ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7"/>
        <w:gridCol w:w="4424"/>
        <w:gridCol w:w="2779"/>
      </w:tblGrid>
      <w:tr w:rsidR="005F7F67" w:rsidRPr="00435C50" w:rsidTr="00E15B7E">
        <w:tc>
          <w:tcPr>
            <w:tcW w:w="3085" w:type="dxa"/>
          </w:tcPr>
          <w:p w:rsidR="005F7F67" w:rsidRPr="00435C50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 w:rsidRPr="00435C50">
              <w:rPr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5F7F67" w:rsidRPr="00435C50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 w:rsidRPr="00435C50"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5F7F67" w:rsidRPr="00435C50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 w:rsidRPr="00435C50"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5F7F67" w:rsidRPr="00435C50" w:rsidTr="00E15B7E">
        <w:trPr>
          <w:trHeight w:val="2132"/>
        </w:trPr>
        <w:tc>
          <w:tcPr>
            <w:tcW w:w="3085" w:type="dxa"/>
          </w:tcPr>
          <w:p w:rsidR="005F7F67" w:rsidRPr="00C85BF7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85BF7">
              <w:rPr>
                <w:sz w:val="28"/>
                <w:szCs w:val="28"/>
              </w:rPr>
              <w:t>Выбирать методы регулировки и наладки промышленного оборудования  в зависимости от внешних факторов.</w:t>
            </w:r>
          </w:p>
        </w:tc>
        <w:tc>
          <w:tcPr>
            <w:tcW w:w="4446" w:type="dxa"/>
          </w:tcPr>
          <w:p w:rsidR="005F7F67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-точность и скорость чтения чертежа</w:t>
            </w:r>
          </w:p>
          <w:p w:rsidR="005F7F67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-точность и грамотность оформления технологической документации</w:t>
            </w:r>
          </w:p>
          <w:p w:rsidR="005F7F67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-выбор приборов за контролем работ по регулировке и наладке пром. оборудования </w:t>
            </w:r>
          </w:p>
          <w:p w:rsidR="005F7F67" w:rsidRPr="00435C50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-умения и знание проведения контроля по регулировке и наладке пром. оборудования  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</w:tcBorders>
            <w:vAlign w:val="center"/>
          </w:tcPr>
          <w:p w:rsidR="005F7F67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Текущий контроль в форме:     -     защиты лабораторных и практических занятий</w:t>
            </w:r>
            <w:r w:rsidRPr="009005CE">
              <w:rPr>
                <w:sz w:val="26"/>
                <w:szCs w:val="26"/>
                <w:lang w:eastAsia="en-US"/>
              </w:rPr>
              <w:t>;</w:t>
            </w:r>
            <w:r>
              <w:rPr>
                <w:sz w:val="26"/>
                <w:szCs w:val="26"/>
                <w:lang w:eastAsia="en-US"/>
              </w:rPr>
              <w:t xml:space="preserve"> - контрольных работ  по темам  МДК.</w:t>
            </w:r>
          </w:p>
          <w:p w:rsidR="005F7F67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  <w:p w:rsidR="005F7F67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Зачет по производственной практике и по каждому из разделов профессионального модуля. </w:t>
            </w:r>
          </w:p>
          <w:p w:rsidR="005F7F67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  <w:p w:rsidR="005F7F67" w:rsidRPr="009005CE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Комплексный экзамен по модулю.</w:t>
            </w:r>
          </w:p>
        </w:tc>
      </w:tr>
      <w:tr w:rsidR="005F7F67" w:rsidRPr="00435C50" w:rsidTr="00E15B7E">
        <w:trPr>
          <w:trHeight w:val="2132"/>
        </w:trPr>
        <w:tc>
          <w:tcPr>
            <w:tcW w:w="3085" w:type="dxa"/>
          </w:tcPr>
          <w:p w:rsidR="005F7F67" w:rsidRPr="00C85BF7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Выбирать </w:t>
            </w:r>
            <w:r w:rsidRPr="00C85BF7">
              <w:rPr>
                <w:sz w:val="28"/>
                <w:szCs w:val="28"/>
              </w:rPr>
              <w:t xml:space="preserve"> методы восстановления деталей   и  участвовать в процессе их изготовления </w:t>
            </w:r>
          </w:p>
        </w:tc>
        <w:tc>
          <w:tcPr>
            <w:tcW w:w="4446" w:type="dxa"/>
          </w:tcPr>
          <w:p w:rsidR="005F7F67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-качество анализа конструктивно-технологических свойств детали, исходя из её значения </w:t>
            </w:r>
          </w:p>
          <w:p w:rsidR="005F7F67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-качество рекомендации по повышению технологичности изготовления делали </w:t>
            </w:r>
          </w:p>
          <w:p w:rsidR="005F7F67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-точность и грамотности оформления </w:t>
            </w:r>
          </w:p>
          <w:p w:rsidR="005F7F67" w:rsidRPr="00435C50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технологической документации  </w:t>
            </w:r>
          </w:p>
        </w:tc>
        <w:tc>
          <w:tcPr>
            <w:tcW w:w="2783" w:type="dxa"/>
            <w:vMerge/>
            <w:vAlign w:val="center"/>
          </w:tcPr>
          <w:p w:rsidR="005F7F67" w:rsidRPr="00435C50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F7F67" w:rsidRPr="00435C50" w:rsidTr="00E15B7E">
        <w:trPr>
          <w:trHeight w:val="2132"/>
        </w:trPr>
        <w:tc>
          <w:tcPr>
            <w:tcW w:w="3085" w:type="dxa"/>
          </w:tcPr>
          <w:p w:rsidR="005F7F67" w:rsidRPr="00C85BF7" w:rsidRDefault="005F7F67" w:rsidP="00E1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F7">
              <w:rPr>
                <w:rFonts w:ascii="Times New Roman" w:hAnsi="Times New Roman"/>
                <w:sz w:val="28"/>
                <w:szCs w:val="28"/>
              </w:rPr>
              <w:t xml:space="preserve">Участвовать в работах по устранению недостатков, </w:t>
            </w:r>
          </w:p>
          <w:p w:rsidR="005F7F67" w:rsidRPr="00C85BF7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85BF7">
              <w:rPr>
                <w:sz w:val="28"/>
                <w:szCs w:val="28"/>
              </w:rPr>
              <w:t xml:space="preserve">выявленных  в процессе эксплуатации промышленного оборудования.  </w:t>
            </w:r>
          </w:p>
        </w:tc>
        <w:tc>
          <w:tcPr>
            <w:tcW w:w="4446" w:type="dxa"/>
          </w:tcPr>
          <w:p w:rsidR="005F7F67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-точность и скорость чтения чертежей </w:t>
            </w:r>
          </w:p>
          <w:p w:rsidR="005F7F67" w:rsidRPr="00435C50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-разработка инструкций на пусконаладочных работ и испытания промышленного оборудования  </w:t>
            </w:r>
          </w:p>
        </w:tc>
        <w:tc>
          <w:tcPr>
            <w:tcW w:w="2783" w:type="dxa"/>
            <w:vMerge/>
            <w:vAlign w:val="center"/>
          </w:tcPr>
          <w:p w:rsidR="005F7F67" w:rsidRPr="00435C50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F7F67" w:rsidRPr="00435C50" w:rsidTr="00E15B7E">
        <w:trPr>
          <w:trHeight w:val="2132"/>
        </w:trPr>
        <w:tc>
          <w:tcPr>
            <w:tcW w:w="3085" w:type="dxa"/>
          </w:tcPr>
          <w:p w:rsidR="005F7F67" w:rsidRPr="00C85BF7" w:rsidRDefault="005F7F67" w:rsidP="00E1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F7">
              <w:rPr>
                <w:rFonts w:ascii="Times New Roman" w:hAnsi="Times New Roman"/>
                <w:sz w:val="28"/>
                <w:szCs w:val="28"/>
              </w:rPr>
              <w:t>Составлять документацию для проведения работ по</w:t>
            </w:r>
          </w:p>
          <w:p w:rsidR="005F7F67" w:rsidRPr="00C85BF7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85BF7">
              <w:rPr>
                <w:sz w:val="28"/>
                <w:szCs w:val="28"/>
              </w:rPr>
              <w:t>эксплуатации промышленного оборудования.</w:t>
            </w:r>
          </w:p>
        </w:tc>
        <w:tc>
          <w:tcPr>
            <w:tcW w:w="4446" w:type="dxa"/>
          </w:tcPr>
          <w:p w:rsidR="005F7F67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-точность и скорость чтения чертежей </w:t>
            </w:r>
          </w:p>
          <w:p w:rsidR="005F7F67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-разработка и составления ПОР по монтажу и ремонту промышленного оборудования </w:t>
            </w:r>
          </w:p>
          <w:p w:rsidR="005F7F67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-составления актов приемки и сдачи оборудования после монтажа и ремонта </w:t>
            </w:r>
          </w:p>
          <w:p w:rsidR="005F7F67" w:rsidRPr="00435C50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Составления трафиков ремонта и монтажа </w:t>
            </w:r>
          </w:p>
        </w:tc>
        <w:tc>
          <w:tcPr>
            <w:tcW w:w="2783" w:type="dxa"/>
            <w:vMerge/>
            <w:vAlign w:val="center"/>
          </w:tcPr>
          <w:p w:rsidR="005F7F67" w:rsidRPr="00435C50" w:rsidRDefault="005F7F67" w:rsidP="00E15B7E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F7F67" w:rsidRDefault="005F7F67" w:rsidP="00204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5C50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p w:rsidR="005F7F67" w:rsidRPr="00435C50" w:rsidRDefault="005F7F67" w:rsidP="00204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253"/>
        <w:gridCol w:w="3118"/>
      </w:tblGrid>
      <w:tr w:rsidR="005F7F67" w:rsidRPr="00435C50" w:rsidTr="00E15B7E">
        <w:tc>
          <w:tcPr>
            <w:tcW w:w="3085" w:type="dxa"/>
          </w:tcPr>
          <w:p w:rsidR="005F7F67" w:rsidRPr="00435C50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35C50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5F7F67" w:rsidRPr="00435C50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35C5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8" w:type="dxa"/>
          </w:tcPr>
          <w:p w:rsidR="005F7F67" w:rsidRPr="00435C50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35C50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F7F67" w:rsidRPr="00435C50" w:rsidTr="00E15B7E">
        <w:trPr>
          <w:trHeight w:val="1771"/>
        </w:trPr>
        <w:tc>
          <w:tcPr>
            <w:tcW w:w="3085" w:type="dxa"/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-демонстрация интереса к будущей профессии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5F7F67" w:rsidRPr="00435C50" w:rsidTr="00E15B7E">
        <w:trPr>
          <w:trHeight w:val="2678"/>
        </w:trPr>
        <w:tc>
          <w:tcPr>
            <w:tcW w:w="3085" w:type="dxa"/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Организует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-выбор и применение методов и способов решения профессиональных задач в области разработки технологических процессов изготовления деталей машин;</w:t>
            </w:r>
          </w:p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-оценка эффективности и качества выполнения;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5F7F67" w:rsidRPr="00435C50" w:rsidTr="00E15B7E">
        <w:tc>
          <w:tcPr>
            <w:tcW w:w="3085" w:type="dxa"/>
            <w:tcBorders>
              <w:bottom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Принимает решения в стандартных и нестандартных ситуациях и нести за них ответственность.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-решение стандартных и нестандартных профессиональных задач в области разработки технологических процессов изготовления деталей машин;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F7F67" w:rsidRPr="00435C50" w:rsidTr="00E15B7E">
        <w:trPr>
          <w:trHeight w:val="2693"/>
        </w:trPr>
        <w:tc>
          <w:tcPr>
            <w:tcW w:w="3085" w:type="dxa"/>
            <w:tcBorders>
              <w:top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-эффективный поиск необходимой информации;</w:t>
            </w:r>
          </w:p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-использование различных источников, включая электронные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5F7F67" w:rsidRPr="00435C50" w:rsidTr="00E15B7E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-эффективный поиск современных и новых методов монтажа и ремонта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Наблюдение за навыками работ в глобальных, корпоративных и локальных информационных сетях</w:t>
            </w:r>
          </w:p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Наблюдение за ролью обучающегося в коллективе, в общении с руководством и с клиентами</w:t>
            </w:r>
          </w:p>
        </w:tc>
      </w:tr>
      <w:tr w:rsidR="005F7F67" w:rsidRPr="00435C50" w:rsidTr="00E15B7E">
        <w:trPr>
          <w:trHeight w:val="1438"/>
        </w:trPr>
        <w:tc>
          <w:tcPr>
            <w:tcW w:w="3085" w:type="dxa"/>
            <w:tcBorders>
              <w:top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Работает в коллективе и в команде, эффективно общается с коллегами, руководством, потребителями.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</w:tcBorders>
            <w:vAlign w:val="center"/>
          </w:tcPr>
          <w:p w:rsidR="005F7F67" w:rsidRPr="00C802D9" w:rsidRDefault="005F7F67" w:rsidP="00E1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F67" w:rsidRPr="00435C50" w:rsidTr="00E15B7E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Берет  на 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- самоанализ и коррекция результатов собственной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Мониторинг развития личностно-профессиональных качеств обучающегося</w:t>
            </w:r>
          </w:p>
        </w:tc>
      </w:tr>
      <w:tr w:rsidR="005F7F67" w:rsidRPr="00435C50" w:rsidTr="00E15B7E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Самостоятельно определяет задачи профессионального и личного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-организация самостоятельных занятий при изучении профессионального модуля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F7F67" w:rsidRPr="00435C50" w:rsidTr="00E15B7E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Ориентируется в условиях частой смены технологий в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-анализ инноваций в области разработки технологических процессов изготовления деталей машин;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7" w:rsidRPr="00C802D9" w:rsidRDefault="005F7F67" w:rsidP="00E15B7E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802D9">
              <w:rPr>
                <w:rFonts w:ascii="Times New Roman" w:hAnsi="Times New Roman"/>
                <w:sz w:val="28"/>
                <w:szCs w:val="28"/>
              </w:rPr>
              <w:t>Экспортное наблюдение в процессе учебы</w:t>
            </w:r>
          </w:p>
        </w:tc>
      </w:tr>
    </w:tbl>
    <w:p w:rsidR="005F7F67" w:rsidRDefault="005F7F67" w:rsidP="00204461">
      <w:pPr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jc w:val="both"/>
        <w:rPr>
          <w:rFonts w:ascii="Times New Roman" w:hAnsi="Times New Roman"/>
          <w:sz w:val="28"/>
          <w:szCs w:val="28"/>
        </w:rPr>
      </w:pPr>
    </w:p>
    <w:p w:rsidR="005F7F67" w:rsidRDefault="005F7F67" w:rsidP="00204461">
      <w:pPr>
        <w:jc w:val="both"/>
        <w:rPr>
          <w:rFonts w:ascii="Times New Roman" w:hAnsi="Times New Roman"/>
          <w:sz w:val="28"/>
          <w:szCs w:val="28"/>
        </w:rPr>
      </w:pPr>
    </w:p>
    <w:p w:rsidR="005F7F67" w:rsidRPr="00253531" w:rsidRDefault="005F7F67" w:rsidP="00B6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sectPr w:rsidR="005F7F67" w:rsidRPr="00253531" w:rsidSect="00D23463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67" w:rsidRDefault="005F7F67">
      <w:r>
        <w:separator/>
      </w:r>
    </w:p>
  </w:endnote>
  <w:endnote w:type="continuationSeparator" w:id="0">
    <w:p w:rsidR="005F7F67" w:rsidRDefault="005F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67" w:rsidRDefault="005F7F67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5F7F67" w:rsidRDefault="005F7F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67" w:rsidRDefault="005F7F67">
      <w:r>
        <w:separator/>
      </w:r>
    </w:p>
  </w:footnote>
  <w:footnote w:type="continuationSeparator" w:id="0">
    <w:p w:rsidR="005F7F67" w:rsidRDefault="005F7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35F"/>
    <w:multiLevelType w:val="hybridMultilevel"/>
    <w:tmpl w:val="630418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05F6A"/>
    <w:multiLevelType w:val="hybridMultilevel"/>
    <w:tmpl w:val="3E50DC3C"/>
    <w:lvl w:ilvl="0" w:tplc="F4D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CD4714"/>
    <w:multiLevelType w:val="hybridMultilevel"/>
    <w:tmpl w:val="4A38BD08"/>
    <w:lvl w:ilvl="0" w:tplc="F036034E">
      <w:start w:val="1"/>
      <w:numFmt w:val="decimal"/>
      <w:lvlText w:val="%1)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FB01F2"/>
    <w:multiLevelType w:val="multilevel"/>
    <w:tmpl w:val="3B8E08C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2126" w:hanging="12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5">
    <w:nsid w:val="681E0638"/>
    <w:multiLevelType w:val="hybridMultilevel"/>
    <w:tmpl w:val="AA9A6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0E5BB8"/>
    <w:multiLevelType w:val="multilevel"/>
    <w:tmpl w:val="EE6A219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7B820587"/>
    <w:multiLevelType w:val="hybridMultilevel"/>
    <w:tmpl w:val="0FE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13CEF"/>
    <w:rsid w:val="00015851"/>
    <w:rsid w:val="0009635B"/>
    <w:rsid w:val="000A00F9"/>
    <w:rsid w:val="000B776F"/>
    <w:rsid w:val="000D12AB"/>
    <w:rsid w:val="000E3248"/>
    <w:rsid w:val="000E5995"/>
    <w:rsid w:val="0012642D"/>
    <w:rsid w:val="001A2639"/>
    <w:rsid w:val="001A4A21"/>
    <w:rsid w:val="001B6FCA"/>
    <w:rsid w:val="001C5B93"/>
    <w:rsid w:val="001D4F6A"/>
    <w:rsid w:val="001E1971"/>
    <w:rsid w:val="00204461"/>
    <w:rsid w:val="00221F50"/>
    <w:rsid w:val="00235517"/>
    <w:rsid w:val="00240F67"/>
    <w:rsid w:val="0024768F"/>
    <w:rsid w:val="002519B0"/>
    <w:rsid w:val="00253531"/>
    <w:rsid w:val="00267CF4"/>
    <w:rsid w:val="00272505"/>
    <w:rsid w:val="002778E5"/>
    <w:rsid w:val="00282725"/>
    <w:rsid w:val="002A716F"/>
    <w:rsid w:val="002D00B0"/>
    <w:rsid w:val="002F2ED5"/>
    <w:rsid w:val="00322124"/>
    <w:rsid w:val="00333EE3"/>
    <w:rsid w:val="003614C8"/>
    <w:rsid w:val="00385A99"/>
    <w:rsid w:val="00392BBC"/>
    <w:rsid w:val="00394A4A"/>
    <w:rsid w:val="003D026C"/>
    <w:rsid w:val="003D12B4"/>
    <w:rsid w:val="003D3210"/>
    <w:rsid w:val="003D5635"/>
    <w:rsid w:val="003D6D9F"/>
    <w:rsid w:val="003F38DA"/>
    <w:rsid w:val="00417AF3"/>
    <w:rsid w:val="00420B98"/>
    <w:rsid w:val="00435C50"/>
    <w:rsid w:val="00447626"/>
    <w:rsid w:val="0045124C"/>
    <w:rsid w:val="00455E4A"/>
    <w:rsid w:val="004865B7"/>
    <w:rsid w:val="004A0BE6"/>
    <w:rsid w:val="004A290A"/>
    <w:rsid w:val="004B4955"/>
    <w:rsid w:val="005333B1"/>
    <w:rsid w:val="0053536F"/>
    <w:rsid w:val="005375C2"/>
    <w:rsid w:val="00563DA5"/>
    <w:rsid w:val="00570578"/>
    <w:rsid w:val="00580E48"/>
    <w:rsid w:val="005D489C"/>
    <w:rsid w:val="005F7F67"/>
    <w:rsid w:val="00600ABB"/>
    <w:rsid w:val="006354AF"/>
    <w:rsid w:val="00646B64"/>
    <w:rsid w:val="00677262"/>
    <w:rsid w:val="006778A1"/>
    <w:rsid w:val="006A721B"/>
    <w:rsid w:val="006D5FA4"/>
    <w:rsid w:val="006F2D6A"/>
    <w:rsid w:val="00756A1B"/>
    <w:rsid w:val="00761634"/>
    <w:rsid w:val="0077445B"/>
    <w:rsid w:val="007856F3"/>
    <w:rsid w:val="007D009D"/>
    <w:rsid w:val="007E1631"/>
    <w:rsid w:val="0080044E"/>
    <w:rsid w:val="0081092C"/>
    <w:rsid w:val="00820C50"/>
    <w:rsid w:val="0082521B"/>
    <w:rsid w:val="0086794B"/>
    <w:rsid w:val="008778BB"/>
    <w:rsid w:val="0089598A"/>
    <w:rsid w:val="008B43B0"/>
    <w:rsid w:val="008C370D"/>
    <w:rsid w:val="008D5EB7"/>
    <w:rsid w:val="009005CE"/>
    <w:rsid w:val="00915B4E"/>
    <w:rsid w:val="0092678F"/>
    <w:rsid w:val="00951274"/>
    <w:rsid w:val="00961E92"/>
    <w:rsid w:val="00966135"/>
    <w:rsid w:val="009715E7"/>
    <w:rsid w:val="00984DD0"/>
    <w:rsid w:val="009B37A9"/>
    <w:rsid w:val="009B5044"/>
    <w:rsid w:val="009C473A"/>
    <w:rsid w:val="009E01CF"/>
    <w:rsid w:val="00A07D5F"/>
    <w:rsid w:val="00A1084E"/>
    <w:rsid w:val="00A177F9"/>
    <w:rsid w:val="00A40BEA"/>
    <w:rsid w:val="00A44900"/>
    <w:rsid w:val="00A70B88"/>
    <w:rsid w:val="00A72A70"/>
    <w:rsid w:val="00A8723E"/>
    <w:rsid w:val="00AB080F"/>
    <w:rsid w:val="00AB4772"/>
    <w:rsid w:val="00AC6FC8"/>
    <w:rsid w:val="00AD17FA"/>
    <w:rsid w:val="00AE6855"/>
    <w:rsid w:val="00B01081"/>
    <w:rsid w:val="00B23645"/>
    <w:rsid w:val="00B32667"/>
    <w:rsid w:val="00B33799"/>
    <w:rsid w:val="00B659EF"/>
    <w:rsid w:val="00B91D57"/>
    <w:rsid w:val="00B95E0B"/>
    <w:rsid w:val="00BA1A50"/>
    <w:rsid w:val="00BB4C9D"/>
    <w:rsid w:val="00BB7395"/>
    <w:rsid w:val="00BC5E25"/>
    <w:rsid w:val="00BD22B9"/>
    <w:rsid w:val="00C008F6"/>
    <w:rsid w:val="00C2447D"/>
    <w:rsid w:val="00C359FE"/>
    <w:rsid w:val="00C6614E"/>
    <w:rsid w:val="00C72B6C"/>
    <w:rsid w:val="00C802D9"/>
    <w:rsid w:val="00C81AB2"/>
    <w:rsid w:val="00C85BF7"/>
    <w:rsid w:val="00CD5A85"/>
    <w:rsid w:val="00D2230E"/>
    <w:rsid w:val="00D23463"/>
    <w:rsid w:val="00D346CA"/>
    <w:rsid w:val="00D45E64"/>
    <w:rsid w:val="00D864C0"/>
    <w:rsid w:val="00D92C5F"/>
    <w:rsid w:val="00DE4CFC"/>
    <w:rsid w:val="00DF6A08"/>
    <w:rsid w:val="00DF7BBB"/>
    <w:rsid w:val="00E15B7E"/>
    <w:rsid w:val="00E36F99"/>
    <w:rsid w:val="00E61E2B"/>
    <w:rsid w:val="00E74C79"/>
    <w:rsid w:val="00EE450C"/>
    <w:rsid w:val="00F1277C"/>
    <w:rsid w:val="00F222E0"/>
    <w:rsid w:val="00F46662"/>
    <w:rsid w:val="00F77318"/>
    <w:rsid w:val="00FD36C6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93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4E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4EC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1C5B93"/>
    <w:rPr>
      <w:rFonts w:eastAsia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C5B93"/>
    <w:rPr>
      <w:vertAlign w:val="superscript"/>
    </w:rPr>
  </w:style>
  <w:style w:type="paragraph" w:styleId="NormalWeb">
    <w:name w:val="Normal (Web)"/>
    <w:basedOn w:val="Normal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1"/>
    <w:uiPriority w:val="99"/>
    <w:rsid w:val="008679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EC"/>
    <w:rPr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Heading1Char1">
    <w:name w:val="Heading 1 Char1"/>
    <w:link w:val="Heading1"/>
    <w:uiPriority w:val="99"/>
    <w:locked/>
    <w:rsid w:val="0086794B"/>
    <w:rPr>
      <w:sz w:val="24"/>
    </w:rPr>
  </w:style>
  <w:style w:type="table" w:styleId="TableGrid">
    <w:name w:val="Table Grid"/>
    <w:basedOn w:val="TableNormal"/>
    <w:uiPriority w:val="99"/>
    <w:rsid w:val="00392B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04461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204461"/>
    <w:pPr>
      <w:ind w:left="720"/>
      <w:contextualSpacing/>
    </w:pPr>
  </w:style>
  <w:style w:type="paragraph" w:customStyle="1" w:styleId="msonormalbullet2gif">
    <w:name w:val="msonormalbullet2.gif"/>
    <w:basedOn w:val="Normal"/>
    <w:uiPriority w:val="99"/>
    <w:rsid w:val="00204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rsid w:val="00A07D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EC"/>
    <w:rPr>
      <w:rFonts w:ascii="Calibri" w:hAnsi="Calibri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07D5F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A07D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EC"/>
    <w:rPr>
      <w:rFonts w:ascii="Calibri" w:hAnsi="Calibri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07D5F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2131</Words>
  <Characters>12150</Characters>
  <Application>Microsoft Office Outlook</Application>
  <DocSecurity>0</DocSecurity>
  <Lines>0</Lines>
  <Paragraphs>0</Paragraphs>
  <ScaleCrop>false</ScaleCrop>
  <Company>home.org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</dc:title>
  <dc:subject/>
  <dc:creator>admin</dc:creator>
  <cp:keywords/>
  <dc:description/>
  <cp:lastModifiedBy>Сервер</cp:lastModifiedBy>
  <cp:revision>2</cp:revision>
  <cp:lastPrinted>2019-06-24T09:31:00Z</cp:lastPrinted>
  <dcterms:created xsi:type="dcterms:W3CDTF">2019-07-12T08:57:00Z</dcterms:created>
  <dcterms:modified xsi:type="dcterms:W3CDTF">2019-07-12T08:57:00Z</dcterms:modified>
</cp:coreProperties>
</file>