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A3" w:rsidRDefault="008F0376" w:rsidP="00E7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МИНИСТЕРСТВО ОБРАЗОВАНИЯ ОРЕНБУРГСКОЙ ОБЛАСТИ </w:t>
      </w:r>
    </w:p>
    <w:p w:rsidR="00E713A3" w:rsidRDefault="00E713A3" w:rsidP="00E713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«МЕДНОГОРСКИЙ ИНДУСТРИАЛЬНЫЙ КОЛЛЕДЖ»</w:t>
      </w:r>
    </w:p>
    <w:p w:rsidR="0048227C" w:rsidRPr="00E713A3" w:rsidRDefault="008F0376" w:rsidP="00E7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Г. МЕДНОГОРСКА ОРЕНБУРГСКОЙ ОБЛАСТИ (ГАПОУ МИК)</w:t>
      </w: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8F0376" w:rsidP="00E713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13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713A3" w:rsidRDefault="008F0376" w:rsidP="00E713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13A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13A3" w:rsidRPr="00E713A3" w:rsidRDefault="00E713A3" w:rsidP="00E713A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27C" w:rsidRPr="00E713A3" w:rsidRDefault="008F0376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ОП.07 Технология отрасли</w:t>
      </w:r>
      <w:bookmarkEnd w:id="0"/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P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227C" w:rsidRDefault="008F0376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713A3">
        <w:rPr>
          <w:rFonts w:ascii="Times New Roman" w:hAnsi="Times New Roman" w:cs="Times New Roman"/>
          <w:sz w:val="28"/>
          <w:szCs w:val="28"/>
        </w:rPr>
        <w:t>2019 г.</w:t>
      </w:r>
      <w:bookmarkEnd w:id="1"/>
    </w:p>
    <w:p w:rsidR="00E713A3" w:rsidRDefault="00E713A3" w:rsidP="00E713A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P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специальности: 15.02.12 Монтаж, техническое обслуживание и ремонт промышленного оборудования (по отраслям);</w:t>
      </w:r>
    </w:p>
    <w:p w:rsidR="00E713A3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3A3" w:rsidRDefault="008F0376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Год начала подготовки: 2019 </w:t>
      </w:r>
    </w:p>
    <w:p w:rsidR="00E713A3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Организация-разработчик: ГАПОУ МИК</w:t>
      </w:r>
    </w:p>
    <w:p w:rsidR="00E713A3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Разработчик: Маркелова Надежда Леонидовна, преподаватель специальных дисциплин</w:t>
      </w: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2"/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E713A3">
        <w:rPr>
          <w:rFonts w:ascii="Times New Roman" w:hAnsi="Times New Roman" w:cs="Times New Roman"/>
          <w:sz w:val="28"/>
          <w:szCs w:val="28"/>
        </w:rPr>
        <w:t>стр.</w:t>
      </w:r>
      <w:bookmarkEnd w:id="3"/>
    </w:p>
    <w:p w:rsidR="0048227C" w:rsidRPr="00E713A3" w:rsidRDefault="008F0376">
      <w:pPr>
        <w:tabs>
          <w:tab w:val="right" w:pos="8322"/>
        </w:tabs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  <w:r w:rsidRPr="00E713A3">
        <w:rPr>
          <w:rFonts w:ascii="Times New Roman" w:hAnsi="Times New Roman" w:cs="Times New Roman"/>
          <w:sz w:val="28"/>
          <w:szCs w:val="28"/>
        </w:rPr>
        <w:tab/>
        <w:t>5</w:t>
      </w:r>
    </w:p>
    <w:p w:rsidR="0048227C" w:rsidRPr="00E713A3" w:rsidRDefault="008F0376">
      <w:pPr>
        <w:tabs>
          <w:tab w:val="right" w:pos="8322"/>
        </w:tabs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  <w:r w:rsidRPr="00E713A3">
        <w:rPr>
          <w:rFonts w:ascii="Times New Roman" w:hAnsi="Times New Roman" w:cs="Times New Roman"/>
          <w:sz w:val="28"/>
          <w:szCs w:val="28"/>
        </w:rPr>
        <w:tab/>
        <w:t>7</w:t>
      </w:r>
    </w:p>
    <w:p w:rsidR="0048227C" w:rsidRPr="00E713A3" w:rsidRDefault="008F0376">
      <w:pPr>
        <w:tabs>
          <w:tab w:val="right" w:pos="832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3. УСЛОВИЯ РЕАЛИЗАЦИИ ПРОГРАММЫ УЧЕБНОЙ</w:t>
      </w:r>
      <w:r w:rsidRPr="00E713A3">
        <w:rPr>
          <w:rFonts w:ascii="Times New Roman" w:hAnsi="Times New Roman" w:cs="Times New Roman"/>
          <w:sz w:val="28"/>
          <w:szCs w:val="28"/>
        </w:rPr>
        <w:tab/>
        <w:t>15 ДИСЦИПЛИНЫ</w:t>
      </w:r>
    </w:p>
    <w:p w:rsidR="0048227C" w:rsidRPr="00E713A3" w:rsidRDefault="008F0376">
      <w:pPr>
        <w:tabs>
          <w:tab w:val="right" w:pos="8322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</w:t>
      </w:r>
      <w:r w:rsidRPr="00E713A3">
        <w:rPr>
          <w:rFonts w:ascii="Times New Roman" w:hAnsi="Times New Roman" w:cs="Times New Roman"/>
          <w:sz w:val="28"/>
          <w:szCs w:val="28"/>
        </w:rPr>
        <w:tab/>
        <w:t>16 УЧЕБНОЙ ДИСЦИПЛИНЫ</w:t>
      </w:r>
    </w:p>
    <w:p w:rsidR="0048227C" w:rsidRDefault="0048227C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>
      <w:pPr>
        <w:tabs>
          <w:tab w:val="left" w:pos="149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E713A3">
        <w:rPr>
          <w:rFonts w:ascii="Times New Roman" w:hAnsi="Times New Roman" w:cs="Times New Roman"/>
          <w:b/>
          <w:sz w:val="28"/>
          <w:szCs w:val="28"/>
        </w:rPr>
        <w:t>1.</w:t>
      </w:r>
      <w:r w:rsidRPr="00E713A3">
        <w:rPr>
          <w:rFonts w:ascii="Times New Roman" w:hAnsi="Times New Roman" w:cs="Times New Roman"/>
          <w:b/>
          <w:sz w:val="28"/>
          <w:szCs w:val="28"/>
        </w:rPr>
        <w:tab/>
        <w:t>ПАСПОРТ ПРОГРАММЫ УЧЕБНОЙ ДИСЦИПЛИНЫ</w:t>
      </w:r>
      <w:bookmarkEnd w:id="4"/>
    </w:p>
    <w:p w:rsidR="00E713A3" w:rsidRPr="00E713A3" w:rsidRDefault="00E713A3">
      <w:pPr>
        <w:tabs>
          <w:tab w:val="left" w:pos="149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tabs>
          <w:tab w:val="left" w:pos="7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1.1.</w:t>
      </w:r>
      <w:r w:rsidRPr="00E713A3">
        <w:rPr>
          <w:rFonts w:ascii="Times New Roman" w:hAnsi="Times New Roman" w:cs="Times New Roman"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профессиональный цикл как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дисциплина.</w:t>
      </w:r>
    </w:p>
    <w:p w:rsidR="0048227C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376" w:rsidRPr="00E713A3">
        <w:rPr>
          <w:rFonts w:ascii="Times New Roman" w:hAnsi="Times New Roman" w:cs="Times New Roman"/>
          <w:sz w:val="28"/>
          <w:szCs w:val="28"/>
        </w:rPr>
        <w:t xml:space="preserve">Учебная дисциплина имеет практическую направленность и имеет </w:t>
      </w:r>
      <w:proofErr w:type="spellStart"/>
      <w:r w:rsidR="008F0376" w:rsidRPr="00E713A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F0376" w:rsidRPr="00E713A3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8F0376" w:rsidRPr="00E713A3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="008F0376" w:rsidRPr="00E713A3">
        <w:rPr>
          <w:rFonts w:ascii="Times New Roman" w:hAnsi="Times New Roman" w:cs="Times New Roman"/>
          <w:sz w:val="28"/>
          <w:szCs w:val="28"/>
        </w:rPr>
        <w:t xml:space="preserve"> дисциплинамиОП.01 Инженерная </w:t>
      </w:r>
      <w:proofErr w:type="spellStart"/>
      <w:r w:rsidR="008F0376" w:rsidRPr="00E713A3">
        <w:rPr>
          <w:rFonts w:ascii="Times New Roman" w:hAnsi="Times New Roman" w:cs="Times New Roman"/>
          <w:sz w:val="28"/>
          <w:szCs w:val="28"/>
        </w:rPr>
        <w:t>графика,ОП</w:t>
      </w:r>
      <w:proofErr w:type="spellEnd"/>
      <w:r w:rsidR="008F0376" w:rsidRPr="00E713A3">
        <w:rPr>
          <w:rFonts w:ascii="Times New Roman" w:hAnsi="Times New Roman" w:cs="Times New Roman"/>
          <w:sz w:val="28"/>
          <w:szCs w:val="28"/>
        </w:rPr>
        <w:t xml:space="preserve">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ОП.08 Обработка металлов резанием, станки и инструменты, ОП. 09 Охрана труда и бережливое производство, ОП. 11 Информационные технологии в профессиональной деятельности, ОП. 12 Безопасность жизнедеятельности, профессиональными модулями </w:t>
      </w:r>
      <w:proofErr w:type="spellStart"/>
      <w:r w:rsidR="008F0376" w:rsidRPr="00E713A3">
        <w:rPr>
          <w:rFonts w:ascii="Times New Roman" w:hAnsi="Times New Roman" w:cs="Times New Roman"/>
          <w:sz w:val="28"/>
          <w:szCs w:val="28"/>
        </w:rPr>
        <w:t>ПМ.ОТОсуществляние</w:t>
      </w:r>
      <w:proofErr w:type="spellEnd"/>
      <w:r w:rsidR="008F0376" w:rsidRPr="00E713A3">
        <w:rPr>
          <w:rFonts w:ascii="Times New Roman" w:hAnsi="Times New Roman" w:cs="Times New Roman"/>
          <w:sz w:val="28"/>
          <w:szCs w:val="28"/>
        </w:rPr>
        <w:t xml:space="preserve"> монтажа промышленного оборудования и пусконаладочные работы, ПМ.02. Осуществление технического обслуживания и ремонта промышленного оборудования и ПМ.03.Организовывать ремонтные, монтажные и наладочные работы по промышленному оборудованию.</w:t>
      </w:r>
    </w:p>
    <w:p w:rsidR="00E713A3" w:rsidRPr="00E713A3" w:rsidRDefault="00E713A3" w:rsidP="00E71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 w:rsidP="00E713A3">
      <w:pPr>
        <w:jc w:val="both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Цель и планируемые результаты освоения дисциплины: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3259"/>
        <w:gridCol w:w="4882"/>
      </w:tblGrid>
      <w:tr w:rsidR="0048227C" w:rsidRPr="00E713A3" w:rsidTr="00E713A3">
        <w:trPr>
          <w:trHeight w:val="6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8227C" w:rsidRPr="00E713A3" w:rsidTr="00E713A3">
        <w:trPr>
          <w:trHeight w:val="278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27C" w:rsidRPr="00E713A3" w:rsidRDefault="0048227C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проектировать операции технологического процесса производства продукции отрасли; проектировать участки механических цехов; нормировать операции технологического процесса;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принципы, формы и методы организации производственного и технологического процессов</w:t>
            </w:r>
          </w:p>
          <w:p w:rsidR="0048227C" w:rsidRPr="00E713A3" w:rsidRDefault="008F0376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производства типовых деталей и узлов машин.</w:t>
            </w:r>
          </w:p>
        </w:tc>
      </w:tr>
    </w:tbl>
    <w:p w:rsidR="00E713A3" w:rsidRDefault="00E713A3">
      <w:pPr>
        <w:rPr>
          <w:rFonts w:ascii="Times New Roman" w:hAnsi="Times New Roman" w:cs="Times New Roman"/>
          <w:sz w:val="28"/>
          <w:szCs w:val="28"/>
        </w:rPr>
      </w:pPr>
    </w:p>
    <w:p w:rsidR="0048227C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При изучении дисциплины «Технология отрасли» формируются общие компетенции:</w:t>
      </w:r>
    </w:p>
    <w:p w:rsidR="00E713A3" w:rsidRPr="00E713A3" w:rsidRDefault="00E713A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2136"/>
        <w:gridCol w:w="6763"/>
      </w:tblGrid>
      <w:tr w:rsidR="00E713A3" w:rsidRPr="00E713A3" w:rsidTr="00E713A3">
        <w:trPr>
          <w:trHeight w:val="1620"/>
        </w:trPr>
        <w:tc>
          <w:tcPr>
            <w:tcW w:w="826" w:type="dxa"/>
            <w:shd w:val="clear" w:color="auto" w:fill="FFFFFF"/>
            <w:vAlign w:val="center"/>
          </w:tcPr>
          <w:p w:rsidR="00E713A3" w:rsidRPr="00E713A3" w:rsidRDefault="00E713A3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E713A3" w:rsidRPr="00E713A3" w:rsidRDefault="00E713A3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</w:p>
          <w:p w:rsidR="00E713A3" w:rsidRPr="00E713A3" w:rsidRDefault="00E713A3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763" w:type="dxa"/>
            <w:shd w:val="clear" w:color="auto" w:fill="FFFFFF"/>
            <w:vAlign w:val="center"/>
          </w:tcPr>
          <w:p w:rsidR="00E713A3" w:rsidRPr="00E713A3" w:rsidRDefault="00E713A3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Умения, знания</w:t>
            </w:r>
            <w:r w:rsidRPr="00E71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13A3">
        <w:rPr>
          <w:rFonts w:ascii="Times New Roman" w:hAnsi="Times New Roman" w:cs="Times New Roman"/>
          <w:sz w:val="28"/>
          <w:szCs w:val="28"/>
        </w:rPr>
        <w:t>Приведенные показатели имеют рекомендательный характер и могут быть скорректированы зависимости от профессии (специальности)</w:t>
      </w:r>
    </w:p>
    <w:tbl>
      <w:tblPr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3"/>
        <w:gridCol w:w="2109"/>
        <w:gridCol w:w="11"/>
        <w:gridCol w:w="6747"/>
        <w:gridCol w:w="10"/>
        <w:gridCol w:w="14"/>
      </w:tblGrid>
      <w:tr w:rsidR="0048227C" w:rsidRPr="00E713A3" w:rsidTr="00E713A3">
        <w:trPr>
          <w:gridAfter w:val="1"/>
          <w:wAfter w:w="14" w:type="dxa"/>
          <w:trHeight w:val="3062"/>
        </w:trPr>
        <w:tc>
          <w:tcPr>
            <w:tcW w:w="853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01</w:t>
            </w:r>
          </w:p>
        </w:tc>
        <w:tc>
          <w:tcPr>
            <w:tcW w:w="2120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применительно к различным контекстам</w:t>
            </w: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48227C" w:rsidRPr="00E713A3" w:rsidTr="00E713A3">
        <w:trPr>
          <w:gridAfter w:val="1"/>
          <w:wAfter w:w="14" w:type="dxa"/>
          <w:trHeight w:val="2333"/>
        </w:trPr>
        <w:tc>
          <w:tcPr>
            <w:tcW w:w="853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gridSpan w:val="2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контексте,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8227C" w:rsidRPr="00E713A3" w:rsidTr="00E713A3">
        <w:trPr>
          <w:gridAfter w:val="1"/>
          <w:wAfter w:w="14" w:type="dxa"/>
          <w:trHeight w:val="1656"/>
        </w:trPr>
        <w:tc>
          <w:tcPr>
            <w:tcW w:w="853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02</w:t>
            </w:r>
          </w:p>
        </w:tc>
        <w:tc>
          <w:tcPr>
            <w:tcW w:w="2120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8227C" w:rsidRPr="00E713A3" w:rsidTr="00E713A3">
        <w:trPr>
          <w:gridAfter w:val="1"/>
          <w:wAfter w:w="14" w:type="dxa"/>
          <w:trHeight w:val="1109"/>
        </w:trPr>
        <w:tc>
          <w:tcPr>
            <w:tcW w:w="853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8227C" w:rsidRPr="00E713A3" w:rsidTr="00E713A3">
        <w:trPr>
          <w:gridAfter w:val="1"/>
          <w:wAfter w:w="14" w:type="dxa"/>
          <w:trHeight w:val="1392"/>
        </w:trPr>
        <w:tc>
          <w:tcPr>
            <w:tcW w:w="853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03</w:t>
            </w:r>
          </w:p>
        </w:tc>
        <w:tc>
          <w:tcPr>
            <w:tcW w:w="2120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Планировать 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реализовывать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собственное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е и личностное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8227C" w:rsidRPr="00E713A3" w:rsidTr="00E713A3">
        <w:trPr>
          <w:gridAfter w:val="1"/>
          <w:wAfter w:w="14" w:type="dxa"/>
          <w:trHeight w:val="1114"/>
        </w:trPr>
        <w:tc>
          <w:tcPr>
            <w:tcW w:w="853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</w:t>
            </w:r>
          </w:p>
        </w:tc>
      </w:tr>
      <w:tr w:rsidR="0048227C" w:rsidRPr="00E713A3" w:rsidTr="00E713A3">
        <w:trPr>
          <w:gridAfter w:val="1"/>
          <w:wAfter w:w="14" w:type="dxa"/>
          <w:trHeight w:val="830"/>
        </w:trPr>
        <w:tc>
          <w:tcPr>
            <w:tcW w:w="853" w:type="dxa"/>
            <w:gridSpan w:val="2"/>
            <w:vMerge w:val="restart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04</w:t>
            </w:r>
          </w:p>
        </w:tc>
        <w:tc>
          <w:tcPr>
            <w:tcW w:w="2120" w:type="dxa"/>
            <w:gridSpan w:val="2"/>
            <w:vMerge w:val="restart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взаимодействоват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коллегами, руководством, клиентами.</w:t>
            </w: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48227C" w:rsidRPr="00E713A3" w:rsidTr="00E713A3">
        <w:trPr>
          <w:gridAfter w:val="1"/>
          <w:wAfter w:w="14" w:type="dxa"/>
          <w:trHeight w:val="1373"/>
        </w:trPr>
        <w:tc>
          <w:tcPr>
            <w:tcW w:w="853" w:type="dxa"/>
            <w:gridSpan w:val="2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  <w:gridSpan w:val="2"/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713A3" w:rsidRPr="00E713A3" w:rsidTr="00E713A3">
        <w:trPr>
          <w:gridAfter w:val="1"/>
          <w:wAfter w:w="14" w:type="dxa"/>
          <w:trHeight w:val="1128"/>
        </w:trPr>
        <w:tc>
          <w:tcPr>
            <w:tcW w:w="853" w:type="dxa"/>
            <w:gridSpan w:val="2"/>
            <w:vMerge w:val="restart"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05</w:t>
            </w:r>
          </w:p>
        </w:tc>
        <w:tc>
          <w:tcPr>
            <w:tcW w:w="2120" w:type="dxa"/>
            <w:gridSpan w:val="2"/>
            <w:vMerge w:val="restart"/>
            <w:shd w:val="clear" w:color="auto" w:fill="FFFFFF"/>
            <w:vAlign w:val="bottom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6757" w:type="dxa"/>
            <w:gridSpan w:val="2"/>
            <w:shd w:val="clear" w:color="auto" w:fill="FFFFFF"/>
            <w:vAlign w:val="bottom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E713A3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06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патриотическую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позицию,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демонстрировать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поведение на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общечеловечески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ценностей.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4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07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сохранению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ресурсосбережени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, эффективно действовать в чрезвычайных ситуациях.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9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08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культуры для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сохранения 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укрепления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здоровья в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поддержания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7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OK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09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</w:t>
            </w:r>
            <w:r w:rsidR="00E713A3">
              <w:rPr>
                <w:rFonts w:ascii="Times New Roman" w:hAnsi="Times New Roman" w:cs="Times New Roman"/>
                <w:sz w:val="28"/>
                <w:szCs w:val="28"/>
              </w:rPr>
              <w:t>нные технологии в профессионально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й деятельности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249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иностранном языках.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194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220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скую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профессионально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сфере.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</w:tr>
      <w:tr w:rsidR="0048227C" w:rsidRPr="00E713A3" w:rsidTr="00E71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" w:type="dxa"/>
          <w:trHeight w:val="112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При изучении дисциплины «Технология отрасли» формируются профессиональные компетенции: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4"/>
        <w:gridCol w:w="2131"/>
        <w:gridCol w:w="6605"/>
      </w:tblGrid>
      <w:tr w:rsidR="0048227C" w:rsidRPr="00E713A3" w:rsidTr="00E713A3">
        <w:trPr>
          <w:trHeight w:val="112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</w:p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 w:rsidP="00E713A3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 w:rsidP="00E71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48227C" w:rsidRPr="00E713A3">
        <w:trPr>
          <w:trHeight w:val="3038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иного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пусконала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дочные</w:t>
            </w:r>
            <w:proofErr w:type="spellEnd"/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1.1.Осуществл ять работы по подготовке единиц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оборудования к монтажу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опыт вскрытия упаковки с оборудованием проверки соответствия оборудования комплектовочной ведомости и упаковочному листу на каждое место выполнения операций по подготовке рабочего места и его обслуживанию, анализа исходных данных (чертеж, схема, узел, механизм) проведения работ, связанных с применением ручного и механизированного инструмента,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измерительных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приспособлений для монтажа диагностики технического состояния единиц оборудования контроля качества выполненных работ</w:t>
            </w:r>
          </w:p>
        </w:tc>
      </w:tr>
      <w:tr w:rsidR="0048227C" w:rsidRPr="00E713A3">
        <w:trPr>
          <w:trHeight w:val="1133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определять целостность упаковки и наличие повреждений оборудования;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единиц оборудования;</w:t>
            </w:r>
          </w:p>
        </w:tc>
      </w:tr>
    </w:tbl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38"/>
        <w:gridCol w:w="2130"/>
        <w:gridCol w:w="6607"/>
      </w:tblGrid>
      <w:tr w:rsidR="0048227C" w:rsidRPr="00E713A3" w:rsidTr="008C5F7A">
        <w:trPr>
          <w:trHeight w:val="3883"/>
        </w:trPr>
        <w:tc>
          <w:tcPr>
            <w:tcW w:w="1338" w:type="dxa"/>
            <w:vMerge w:val="restart"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изготавливать простые приспособления для монтажа оборудования;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сборочных единиц к монтажу; контролировать качество выполненных работ;</w:t>
            </w:r>
          </w:p>
        </w:tc>
      </w:tr>
      <w:tr w:rsidR="0048227C" w:rsidRPr="00E713A3" w:rsidTr="008C5F7A">
        <w:trPr>
          <w:trHeight w:val="64"/>
        </w:trPr>
        <w:tc>
          <w:tcPr>
            <w:tcW w:w="1338" w:type="dxa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48227C" w:rsidRPr="00E713A3" w:rsidRDefault="008F0376">
            <w:p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48227C" w:rsidRPr="00E713A3" w:rsidRDefault="008F0376">
            <w:p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основы организации производственного и технологического процессов отрасли;</w:t>
            </w:r>
          </w:p>
          <w:p w:rsidR="0048227C" w:rsidRPr="00E713A3" w:rsidRDefault="008F0376">
            <w:pPr>
              <w:tabs>
                <w:tab w:val="left" w:pos="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виды устройство и назначение технологического оборудования отрасли;</w:t>
            </w:r>
          </w:p>
          <w:p w:rsidR="0048227C" w:rsidRPr="00E713A3" w:rsidRDefault="008F0376">
            <w:pPr>
              <w:tabs>
                <w:tab w:val="left" w:pos="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разработке и оформлению конструкторской и технологической документации;</w:t>
            </w:r>
          </w:p>
          <w:p w:rsidR="0048227C" w:rsidRPr="00E713A3" w:rsidRDefault="008F0376">
            <w:pPr>
              <w:tabs>
                <w:tab w:val="left" w:pos="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конструктивные особенности элементов промышленного оборудования, особенности монтажа;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выполнении монтажных работ;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специальные эксплуатационные требования к сборочным единицам;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метрологии, сертификации и стандартизации; требования к планировке и оснащению рабочего места; виды и назначение ручного и механизированного инструмента, контрольно-измерительных приборов и приспособлений; способы изготовления простых приспособлений; виды, свойства, область применения конструкционных и вспомогательных материалов; методы измерения параметров и свойств материалов; основы организации производственного и технологического процессов отрасли;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диагностики технического состояния простых узлов и механизмов;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E713A3" w:rsidRPr="00E713A3" w:rsidTr="008C5F7A">
        <w:trPr>
          <w:trHeight w:val="4196"/>
        </w:trPr>
        <w:tc>
          <w:tcPr>
            <w:tcW w:w="1338" w:type="dxa"/>
            <w:vMerge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промышленного оборудования в соответствии с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 - монтажа и пуско-наладки промышленного оборудования на основе разработанной технической документации;</w:t>
            </w:r>
          </w:p>
          <w:p w:rsidR="00E713A3" w:rsidRPr="00E713A3" w:rsidRDefault="00E713A3" w:rsidP="00E713A3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проведения работ, связанных с применением грузоподъемных механизмов при монтаже и ремонте промышленного оборудования;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сборки и облицовки металлического каркаса,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сборки деталей, узлов и механизмов, оборудования,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агрегатов и машин;</w:t>
            </w:r>
          </w:p>
        </w:tc>
      </w:tr>
      <w:tr w:rsidR="00E713A3" w:rsidRPr="00E713A3" w:rsidTr="008C5F7A">
        <w:trPr>
          <w:trHeight w:val="3370"/>
        </w:trPr>
        <w:tc>
          <w:tcPr>
            <w:tcW w:w="1338" w:type="dxa"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анализировать техническую документацию на выполнение монтажных работ;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структурные схемы;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пользоваться знаковой сигнализацией при перемещении грузов кранами;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строповку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грузов;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рассчитывать предельные нагрузки грузоподъемных устройств;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соединять металлоконструкции с помощью ручной дуговой электросварки;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применять средства индивидуальной защиты;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производить сборку сборочных единиц в соответствии с технической документацией;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измерения при помощи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измерительных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выполнять монтажные работы;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выполнять операции сборки механизмов с соблюдением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</w:t>
            </w:r>
          </w:p>
        </w:tc>
      </w:tr>
      <w:tr w:rsidR="00E713A3" w:rsidRPr="00E713A3" w:rsidTr="008C5F7A">
        <w:trPr>
          <w:trHeight w:val="3370"/>
        </w:trPr>
        <w:tc>
          <w:tcPr>
            <w:tcW w:w="1338" w:type="dxa"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основные законы электротехники;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физические, технические и промышленные основы электроники;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типовые узлы и устройства электронной техники;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виды, свойства, область применения конструкционных и вспомогательных материалов;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методы измерения параметров и свойств материалов;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виды движений и преобразующие движения механизмы;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назначение и классификацию подшипников;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характер соединения основных сборочных единиц и деталей; основные типы смазочных устройств; типы, назначение, устройство редукторов;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кинематику механизмов, соединения деталей машин;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виды износа и деформаций деталей и узлов;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систему допусков и посадок;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методику расчета на сжатие, срез и смятие;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трение, его виды, роль трения в технике;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нормативные требования по проведению монтажных работ промышленного оборудования;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типы и правила эксплуатации грузоподъемных механизмов;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грузов;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условная сигнализация при выполнении грузоподъемных работ;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технологию монтажа промышленного оборудования с учетом специфики технологических процессов;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средства контроля при монтажных работах;</w:t>
            </w:r>
          </w:p>
        </w:tc>
      </w:tr>
      <w:tr w:rsidR="00E713A3" w:rsidRPr="00E713A3" w:rsidTr="008C5F7A">
        <w:trPr>
          <w:trHeight w:val="3370"/>
        </w:trPr>
        <w:tc>
          <w:tcPr>
            <w:tcW w:w="1338" w:type="dxa"/>
            <w:vMerge w:val="restart"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Производи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ввод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 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комплектования необходимых для выполнения наладки приборов и инструмента;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проведения подготовительных работ к испытаниям промышленного оборудования, выполнения пусконаладочных работ и проведения испытаний промышленного оборудования;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соответствия рабочих характеристик промышленного оборудования техническим требованиям и определения причин отклонений от них при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испыта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типы и правила эксплуатации грузоподъемных механизмов;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грузов;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условная сигнализация при выполнении грузоподъемных работ;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технологию монтажа промышленного оборудования с учетом специфики технологических процессов;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контроля при монтажных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работах;ниях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; контроля качества выполненных работ;</w:t>
            </w:r>
          </w:p>
        </w:tc>
      </w:tr>
      <w:tr w:rsidR="00E713A3" w:rsidRPr="00E713A3" w:rsidTr="008C5F7A">
        <w:trPr>
          <w:trHeight w:val="3370"/>
        </w:trPr>
        <w:tc>
          <w:tcPr>
            <w:tcW w:w="1338" w:type="dxa"/>
            <w:vMerge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осуществлять наладку оборудования в соответствии с данными из технической документации изготовителя и ввод в эксплуатацию;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регулировать и настраивать программируемые параметры промышленного оборудования с использованием компьютерной техники;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анализировать по показаниям приборов работу промышленного оборудования;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производить подготовку промышленного оборудования к испытанию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испытание на холостом ходу, на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виброустойчивость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      </w:r>
          </w:p>
          <w:p w:rsidR="00E713A3" w:rsidRPr="00E713A3" w:rsidRDefault="00E713A3" w:rsidP="00E713A3">
            <w:pPr>
              <w:tabs>
                <w:tab w:val="left" w:leader="underscore" w:pos="6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контролиров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качество выполненных работ;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3A3" w:rsidRPr="00E713A3" w:rsidTr="008C5F7A">
        <w:trPr>
          <w:trHeight w:val="3370"/>
        </w:trPr>
        <w:tc>
          <w:tcPr>
            <w:tcW w:w="1338" w:type="dxa"/>
            <w:shd w:val="clear" w:color="auto" w:fill="FFFFFF"/>
          </w:tcPr>
          <w:p w:rsidR="00E713A3" w:rsidRPr="00E713A3" w:rsidRDefault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  <w:vAlign w:val="bottom"/>
          </w:tcPr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требования к планировке и оснащению рабочего места;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основные условные обозначения элементов гидравлических и электрических схем;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назначение, устройство и параметры приборов и</w:t>
            </w:r>
          </w:p>
          <w:p w:rsidR="00E713A3" w:rsidRPr="00E713A3" w:rsidRDefault="00E713A3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инструментов, необходимых для выполнения наладки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E713A3" w:rsidRPr="00E713A3" w:rsidRDefault="00E713A3" w:rsidP="00E713A3">
            <w:pPr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технический и технологический регламент подготовительных работ;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основы организации производственного и технологического процессов отрасли;</w:t>
            </w:r>
          </w:p>
          <w:p w:rsidR="00E713A3" w:rsidRPr="00E713A3" w:rsidRDefault="00E713A3" w:rsidP="00E713A3">
            <w:pPr>
              <w:tabs>
                <w:tab w:val="left" w:pos="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законы электротехники;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физические, технические и промышленные основы электроники;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назначение, устройство и параметры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виды передач, их устройство, назначение, преимущества и недостатки, условные обозначения на схемах;</w:t>
            </w:r>
          </w:p>
          <w:p w:rsidR="00E713A3" w:rsidRPr="00E713A3" w:rsidRDefault="00E713A3" w:rsidP="00E713A3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 соединения основных сборочных единиц и деталей, основные типы смазочных устройств;</w:t>
            </w:r>
          </w:p>
          <w:p w:rsidR="00E713A3" w:rsidRPr="00E713A3" w:rsidRDefault="00E713A3" w:rsidP="00E713A3">
            <w:pPr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методы регулировки параметров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испытаний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технический и технологический регламент проведения испытания на холостом ходу, на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виброустойчивость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, мощность, температурный нагрев, чистоту обработки деталей, жесткость, точность;</w:t>
            </w:r>
          </w:p>
          <w:p w:rsidR="00E713A3" w:rsidRPr="00E713A3" w:rsidRDefault="00E713A3" w:rsidP="00E713A3">
            <w:pPr>
              <w:tabs>
                <w:tab w:val="left" w:pos="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виды износа и деформаций деталей и узлов;</w:t>
            </w:r>
          </w:p>
          <w:p w:rsidR="00E713A3" w:rsidRPr="00E713A3" w:rsidRDefault="00E713A3" w:rsidP="00E713A3">
            <w:pPr>
              <w:tabs>
                <w:tab w:val="left" w:pos="2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методика расчета конструкций на прочность,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жесткость и устойчивость при различных видах деформации;</w:t>
            </w:r>
          </w:p>
          <w:p w:rsidR="00E713A3" w:rsidRPr="00E713A3" w:rsidRDefault="00E713A3" w:rsidP="00E713A3">
            <w:pPr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методика расчета на сжатие, срез и смятие;</w:t>
            </w:r>
          </w:p>
          <w:p w:rsidR="00E713A3" w:rsidRPr="00E713A3" w:rsidRDefault="00E713A3" w:rsidP="00E713A3">
            <w:pPr>
              <w:tabs>
                <w:tab w:val="left" w:pos="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трение, его виды, роль трения в технике;</w:t>
            </w:r>
          </w:p>
          <w:p w:rsidR="00E713A3" w:rsidRPr="00E713A3" w:rsidRDefault="00E713A3" w:rsidP="00E713A3">
            <w:pPr>
              <w:tabs>
                <w:tab w:val="left" w:pos="2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 при проведении испытаний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E713A3" w:rsidRPr="00E713A3" w:rsidRDefault="00E713A3" w:rsidP="00E713A3">
            <w:pPr>
              <w:tabs>
                <w:tab w:val="left" w:pos="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методы и способы контроля качества выполненных работ;</w:t>
            </w:r>
          </w:p>
          <w:p w:rsidR="00E713A3" w:rsidRPr="00E713A3" w:rsidRDefault="008C5F7A" w:rsidP="00E71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средства контроля при пусконаладочных работах</w:t>
            </w:r>
          </w:p>
        </w:tc>
      </w:tr>
      <w:tr w:rsidR="008C5F7A" w:rsidRPr="00E713A3" w:rsidTr="008C5F7A">
        <w:trPr>
          <w:trHeight w:val="2034"/>
        </w:trPr>
        <w:tc>
          <w:tcPr>
            <w:tcW w:w="1338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иного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30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 изготовителя.</w:t>
            </w: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проведения регламентных работ по техническому обслуживанию промышленного оборудования в соответствии с документацией завода-изготовителя;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проверки технического состояния промышленного оборудования в соответствии с техническим регламентом;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8C5F7A" w:rsidRPr="00E713A3" w:rsidTr="008C5F7A">
        <w:trPr>
          <w:trHeight w:val="416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читать техническую документацию общего и специализированного назначения; выбирать слесарный инструмент и приспособления; выполнять измерения контрольно-измерительными инструментами;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выбирать смазочные материалы и выполнять смазку, пополнение и замену смазки;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промывку деталей промышленного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подтяжку крепежа деталей промышленного оборудования;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замену деталей промышленного оборудования; контролировать качество выполняемых работ; осуществлять профилактическое обслуживание промышленного оборудования с соблюдением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</w:t>
            </w:r>
          </w:p>
        </w:tc>
      </w:tr>
      <w:tr w:rsidR="008C5F7A" w:rsidRPr="00E713A3" w:rsidTr="008C5F7A">
        <w:trPr>
          <w:trHeight w:val="3370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 по техническому обслуживанию; правила чтения чертежей деталей; методы диагностики технического состояния промышленного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 универсальных приспособлений и правила применения слесарного 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измерительных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данные и характеристики регулируемого механизма;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способы регулировки в зависимости от технических данных и характеристик регулируемого механизма; методы и способы контроля качества выполненной работы; требования охраны труда при регулировке промышленного оборудования;</w:t>
            </w:r>
          </w:p>
        </w:tc>
      </w:tr>
      <w:tr w:rsidR="008C5F7A" w:rsidRPr="00E713A3" w:rsidTr="008C5F7A">
        <w:trPr>
          <w:trHeight w:val="1657"/>
        </w:trPr>
        <w:tc>
          <w:tcPr>
            <w:tcW w:w="1338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2.2.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proofErr w:type="spellEnd"/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состояния промышленного оборудования 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дефектацию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его узлов и элементов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узлов и элементов промышленного оборудования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F7A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техническое состояние деталей, узлов и механизмов, оборудования; 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8C5F7A" w:rsidRPr="00E713A3" w:rsidRDefault="008C5F7A" w:rsidP="008C5F7A">
            <w:pPr>
              <w:tabs>
                <w:tab w:val="left" w:leader="underscore" w:pos="6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качество выполняемых работ;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места; 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8C5F7A" w:rsidRPr="00E713A3" w:rsidRDefault="008C5F7A" w:rsidP="008C5F7A">
            <w:pPr>
              <w:tabs>
                <w:tab w:val="left" w:leader="underscore" w:pos="6428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последовательность выполнения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узлов и элементов промышленного оборудования; методы и способы контроля качества выполненной работы; требования охраны труда при диагностировании и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оборудования;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tabs>
                <w:tab w:val="righ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8C5F7A" w:rsidRPr="00E713A3" w:rsidRDefault="008C5F7A" w:rsidP="008C5F7A">
            <w:pPr>
              <w:tabs>
                <w:tab w:val="right" w:pos="1901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Проводить ремонтные работы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восстановлению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работоспособност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и промышленного оборудования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анализа исходных данных (технической документации на промышленное оборудование) для организации ремонта;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разборки и сборки сборочных единиц сложных узлов и механизмов промышленного оборудования; проведения замены сборочных единиц;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Default="008C5F7A" w:rsidP="008C5F7A">
            <w:pPr>
              <w:tabs>
                <w:tab w:val="righ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читать техническую документацию общего и специализированного назначения;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на ремонтные работы при техническом обслуживании;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составлять дефектные ведомости на ремонт сложного оборудования; производить замену сложных узлов и механизмов; контролировать качество выполняемых работ;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</w:tcPr>
          <w:p w:rsidR="008C5F7A" w:rsidRDefault="008C5F7A" w:rsidP="008C5F7A">
            <w:pPr>
              <w:tabs>
                <w:tab w:val="righ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правила чтения чертежей;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технической документации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</w:tcPr>
          <w:p w:rsidR="008C5F7A" w:rsidRDefault="008C5F7A" w:rsidP="008C5F7A">
            <w:pPr>
              <w:tabs>
                <w:tab w:val="righ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читать техническую документацию общего и специализированного назначения; выбирать слесарный инструмент и приспособления; выполнять измерения контрольно-измерительными инструментами;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выбирать смазочные материалы и выполнять смазку, пополнение и замену смазки;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промывку деталей промышленного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подтяжку крепежа деталей промышленного оборудования;</w:t>
            </w:r>
          </w:p>
          <w:p w:rsidR="008C5F7A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замену деталей промышленного оборудования; контролировать качество выполняемых работ; осуществлять профилактическое обслуживание промышленного оборудования с соблюдением требований охраны труда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на ремонтные работы;</w:t>
            </w:r>
          </w:p>
          <w:p w:rsidR="008C5F7A" w:rsidRPr="00E713A3" w:rsidRDefault="008C5F7A" w:rsidP="008C5F7A">
            <w:pPr>
              <w:tabs>
                <w:tab w:val="left" w:leader="underscore" w:pos="6415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операций выполнения замены сложных узлов и механизмов; методы и способы контроля качества выполненной работы; требования охраны труда при ремонтных работах;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8C5F7A" w:rsidRPr="00E713A3" w:rsidRDefault="008C5F7A" w:rsidP="008C5F7A">
            <w:pPr>
              <w:tabs>
                <w:tab w:val="right" w:pos="1889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Выполнять наладочные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8C5F7A" w:rsidRPr="00E713A3" w:rsidRDefault="008C5F7A" w:rsidP="008C5F7A">
            <w:pPr>
              <w:tabs>
                <w:tab w:val="righ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регулировочные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оты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производственны м заданием.</w:t>
            </w:r>
          </w:p>
          <w:p w:rsidR="008C5F7A" w:rsidRDefault="008C5F7A" w:rsidP="008C5F7A">
            <w:pPr>
              <w:tabs>
                <w:tab w:val="right" w:pos="18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наладки и регулировки сложных узлов и механизмов, оборудования;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производить наладочные, крепежные, регулировочные работы;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осуществлять замер и регулировку зазоров, регламентируемых технической документацией изготовителя контролировать качество выполняемых работ;</w:t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FFFFFF"/>
          </w:tcPr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перечень и порядок проведения контрольных поверочных и регулировочных мероприятий;</w:t>
            </w:r>
          </w:p>
          <w:p w:rsidR="008C5F7A" w:rsidRPr="00E713A3" w:rsidRDefault="008C5F7A" w:rsidP="008C5F7A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технологическая последовательность операций при выполнении наладочных, крепежных, регулировочных работ; способы выполнения крепежных работ; методы и способы контрольно-проверочных и регулировочных мероприятий; методы и способы контроля качества выполненной работы; требования охраны труда при наладочных и регулировочных работах</w:t>
            </w:r>
          </w:p>
        </w:tc>
      </w:tr>
      <w:tr w:rsidR="008C5F7A" w:rsidRPr="00E713A3" w:rsidTr="008C5F7A">
        <w:trPr>
          <w:trHeight w:val="1692"/>
        </w:trPr>
        <w:tc>
          <w:tcPr>
            <w:tcW w:w="1338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ремонтные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монтажные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наладочные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оборудованию</w:t>
            </w:r>
          </w:p>
        </w:tc>
        <w:tc>
          <w:tcPr>
            <w:tcW w:w="2130" w:type="dxa"/>
            <w:vMerge w:val="restart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оптимальные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восстановления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работоспособности промышленного</w:t>
            </w:r>
          </w:p>
          <w:p w:rsidR="008C5F7A" w:rsidRPr="00E713A3" w:rsidRDefault="008C5F7A" w:rsidP="008C5F7A">
            <w:pPr>
              <w:tabs>
                <w:tab w:val="left" w:leader="underscore" w:pos="59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  <w:p w:rsidR="008C5F7A" w:rsidRPr="00E713A3" w:rsidRDefault="008C5F7A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 определения оптимальных методов восстановления работоспособности промышленного оборудования;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C5F7A" w:rsidRPr="00E713A3" w:rsidTr="008C5F7A">
        <w:trPr>
          <w:trHeight w:val="2544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8C5F7A" w:rsidRPr="00E713A3" w:rsidTr="008C5F7A">
        <w:trPr>
          <w:trHeight w:val="833"/>
        </w:trPr>
        <w:tc>
          <w:tcPr>
            <w:tcW w:w="1338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8C5F7A" w:rsidRPr="00E713A3" w:rsidRDefault="008C5F7A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порядок выбора оптимальных методов восстановления работоспособности промышленного оборудования</w:t>
            </w:r>
          </w:p>
        </w:tc>
      </w:tr>
      <w:tr w:rsidR="00D37757" w:rsidRPr="00E713A3" w:rsidTr="00D37757">
        <w:trPr>
          <w:trHeight w:val="1094"/>
        </w:trPr>
        <w:tc>
          <w:tcPr>
            <w:tcW w:w="1338" w:type="dxa"/>
            <w:vMerge w:val="restart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Разрабатывать</w:t>
            </w:r>
          </w:p>
          <w:p w:rsidR="00D37757" w:rsidRPr="00E713A3" w:rsidRDefault="00D37757" w:rsidP="00D37757">
            <w:pPr>
              <w:tabs>
                <w:tab w:val="righ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технологическую документацию для проведения работ по 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ремонту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37757" w:rsidRPr="00E713A3" w:rsidRDefault="00D37757" w:rsidP="00D37757">
            <w:pPr>
              <w:tabs>
                <w:tab w:val="left" w:leader="underscore" w:pos="19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промышленного оборудования в соответствии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ованиям технических регламентов</w:t>
            </w:r>
          </w:p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соответствии требованиями технических регламентов;</w:t>
            </w: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 в разработке технологической документации для проведения работ по монтажу, ремонту и технической эксплуатации промышленного оборудования в</w:t>
            </w:r>
          </w:p>
        </w:tc>
      </w:tr>
      <w:tr w:rsidR="00D37757" w:rsidRPr="00E713A3" w:rsidTr="00D37757">
        <w:trPr>
          <w:trHeight w:val="1263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разрабатывать инструкции и технологические карты на выполнение работ;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37757" w:rsidRPr="00E713A3" w:rsidTr="008C5F7A">
        <w:trPr>
          <w:trHeight w:val="3532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оформления технической документации;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57" w:rsidRPr="00E713A3" w:rsidTr="00D37757">
        <w:trPr>
          <w:trHeight w:val="1408"/>
        </w:trPr>
        <w:tc>
          <w:tcPr>
            <w:tcW w:w="1338" w:type="dxa"/>
            <w:vMerge w:val="restart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D37757" w:rsidRPr="00E713A3" w:rsidRDefault="00D37757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D37757" w:rsidRPr="00E713A3" w:rsidRDefault="00D37757" w:rsidP="008C5F7A">
            <w:pPr>
              <w:tabs>
                <w:tab w:val="right" w:pos="1901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потребность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7757" w:rsidRPr="00E713A3" w:rsidRDefault="00D37757" w:rsidP="008C5F7A">
            <w:pPr>
              <w:tabs>
                <w:tab w:val="righ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беспечении ремонтных,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монтажных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наладочных работ промышленного оборудования</w:t>
            </w: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 в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D37757" w:rsidRPr="00E713A3" w:rsidTr="00D37757">
        <w:trPr>
          <w:trHeight w:val="545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Pr="00E713A3" w:rsidRDefault="00D37757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материальными ресурсами</w:t>
            </w:r>
          </w:p>
        </w:tc>
      </w:tr>
      <w:tr w:rsidR="00D37757" w:rsidRPr="00E713A3" w:rsidTr="00D37757">
        <w:trPr>
          <w:trHeight w:val="3694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Pr="00E713A3" w:rsidRDefault="00D37757" w:rsidP="008C5F7A">
            <w:pPr>
              <w:tabs>
                <w:tab w:val="right" w:pos="1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действующие локально-нормативные акты производства, регулирующие производственно-хозяйственную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отраслевые примеры лучшей отечественной и зарубежной практики организации труда;</w:t>
            </w:r>
          </w:p>
        </w:tc>
      </w:tr>
      <w:tr w:rsidR="00D37757" w:rsidRPr="00E713A3" w:rsidTr="00D37757">
        <w:trPr>
          <w:trHeight w:val="964"/>
        </w:trPr>
        <w:tc>
          <w:tcPr>
            <w:tcW w:w="1338" w:type="dxa"/>
            <w:vMerge w:val="restart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shd w:val="clear" w:color="auto" w:fill="FFFFFF"/>
          </w:tcPr>
          <w:p w:rsidR="00D37757" w:rsidRPr="00E713A3" w:rsidRDefault="00D37757" w:rsidP="00D37757">
            <w:pPr>
              <w:tabs>
                <w:tab w:val="right" w:pos="1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D37757" w:rsidRPr="00E713A3" w:rsidRDefault="00D37757" w:rsidP="00D37757">
            <w:pPr>
              <w:tabs>
                <w:tab w:val="right" w:pos="191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Организовыва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выполнение производственны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D37757" w:rsidRPr="00E713A3" w:rsidRDefault="00D37757" w:rsidP="00D37757">
            <w:pPr>
              <w:tabs>
                <w:tab w:val="righ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подчиненным персоналом с соблюдением норм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охраны</w:t>
            </w:r>
          </w:p>
          <w:p w:rsidR="00D37757" w:rsidRPr="00E713A3" w:rsidRDefault="00D37757" w:rsidP="00D37757">
            <w:pPr>
              <w:tabs>
                <w:tab w:val="righ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бережливого производства</w:t>
            </w: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Практический опыт в 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D37757" w:rsidRPr="00E713A3" w:rsidTr="00D37757">
        <w:trPr>
          <w:trHeight w:val="1032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Default="00D37757" w:rsidP="00D37757">
            <w:pPr>
              <w:tabs>
                <w:tab w:val="right" w:pos="1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в рамках должностных полномочий организовывать рабочие места, согласно требованиям охраны труда и отраслевым стандартам;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планировать расстановку кадров зависимости от задания и квалификации кадров;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проводить производственный инструктаж подчиненных;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D37757" w:rsidRPr="00E713A3" w:rsidRDefault="00D37757" w:rsidP="00D3775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подчиненными производственных заданий на всех стадиях работ;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D37757" w:rsidRPr="00E713A3" w:rsidTr="008C5F7A">
        <w:trPr>
          <w:trHeight w:val="1032"/>
        </w:trPr>
        <w:tc>
          <w:tcPr>
            <w:tcW w:w="1338" w:type="dxa"/>
            <w:vMerge/>
            <w:shd w:val="clear" w:color="auto" w:fill="FFFFFF"/>
          </w:tcPr>
          <w:p w:rsidR="00D37757" w:rsidRPr="00E713A3" w:rsidRDefault="00D37757" w:rsidP="008C5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shd w:val="clear" w:color="auto" w:fill="FFFFFF"/>
          </w:tcPr>
          <w:p w:rsidR="00D37757" w:rsidRDefault="00D37757" w:rsidP="00D37757">
            <w:pPr>
              <w:tabs>
                <w:tab w:val="right" w:pos="1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FFFFFF"/>
          </w:tcPr>
          <w:p w:rsidR="00D37757" w:rsidRPr="00E713A3" w:rsidRDefault="00D37757" w:rsidP="00D3775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D37757" w:rsidRPr="00E713A3" w:rsidRDefault="00D37757" w:rsidP="00D3775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D37757" w:rsidRPr="00E713A3" w:rsidRDefault="00D37757" w:rsidP="00D37757">
            <w:pPr>
              <w:tabs>
                <w:tab w:val="left" w:pos="5018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охраны труда, противопожарной и</w:t>
            </w:r>
          </w:p>
          <w:p w:rsidR="00D37757" w:rsidRPr="00E713A3" w:rsidRDefault="00D37757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экологической безопасности, правила внутреннего трудового распорядка;</w:t>
            </w:r>
          </w:p>
          <w:p w:rsidR="00D37757" w:rsidRPr="00E713A3" w:rsidRDefault="00D37757" w:rsidP="00D37757">
            <w:pPr>
              <w:tabs>
                <w:tab w:val="center" w:leader="underscore" w:pos="3770"/>
                <w:tab w:val="left" w:leader="underscore" w:pos="9688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виды, периодичность и правила оформления инструктажа; организацию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одственного и технологического процесса;</w:t>
            </w:r>
          </w:p>
        </w:tc>
      </w:tr>
    </w:tbl>
    <w:p w:rsidR="008C5F7A" w:rsidRDefault="008C5F7A">
      <w:pPr>
        <w:tabs>
          <w:tab w:val="right" w:pos="1906"/>
        </w:tabs>
        <w:rPr>
          <w:rFonts w:ascii="Times New Roman" w:hAnsi="Times New Roman" w:cs="Times New Roman"/>
          <w:sz w:val="28"/>
          <w:szCs w:val="28"/>
        </w:rPr>
      </w:pPr>
    </w:p>
    <w:p w:rsidR="0048227C" w:rsidRPr="00D37757" w:rsidRDefault="008F0376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D3775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  <w:bookmarkEnd w:id="5"/>
    </w:p>
    <w:p w:rsidR="0048227C" w:rsidRPr="00E713A3" w:rsidRDefault="008F0376">
      <w:pPr>
        <w:ind w:left="360" w:hanging="36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E713A3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 92 часов, в том числе: самостоятельной работы обучающегося 6 часов.</w:t>
      </w:r>
      <w:bookmarkEnd w:id="6"/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37757" w:rsidRPr="00D37757" w:rsidRDefault="008F0376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37757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И СОДЕРЖАНИЕ УЧЕБНОЙ ДИСЦИПЛИНЫ </w:t>
      </w:r>
    </w:p>
    <w:p w:rsidR="00D37757" w:rsidRPr="00D37757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27C" w:rsidRPr="00D37757" w:rsidRDefault="008F0376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75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bookmarkEnd w:id="7"/>
    </w:p>
    <w:p w:rsidR="00D37757" w:rsidRPr="00E713A3" w:rsidRDefault="00D37757">
      <w:pPr>
        <w:tabs>
          <w:tab w:val="left" w:pos="114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0"/>
        <w:gridCol w:w="1781"/>
      </w:tblGrid>
      <w:tr w:rsidR="0048227C" w:rsidRPr="00E713A3">
        <w:trPr>
          <w:trHeight w:val="5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</w:tr>
      <w:tr w:rsidR="0048227C" w:rsidRPr="00E713A3">
        <w:trPr>
          <w:trHeight w:val="49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8227C" w:rsidRPr="00E713A3">
        <w:trPr>
          <w:trHeight w:val="509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8227C" w:rsidRPr="00E713A3">
        <w:trPr>
          <w:trHeight w:val="50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8227C" w:rsidRPr="00E713A3">
        <w:trPr>
          <w:trHeight w:val="50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227C" w:rsidRPr="00E713A3">
        <w:trPr>
          <w:trHeight w:val="50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27C" w:rsidRPr="00E713A3">
        <w:trPr>
          <w:trHeight w:val="49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227C" w:rsidRPr="00E713A3">
        <w:trPr>
          <w:trHeight w:val="57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D37757" w:rsidRDefault="00D37757">
      <w:pPr>
        <w:rPr>
          <w:rFonts w:ascii="Times New Roman" w:hAnsi="Times New Roman" w:cs="Times New Roman"/>
          <w:sz w:val="28"/>
          <w:szCs w:val="28"/>
        </w:rPr>
        <w:sectPr w:rsidR="00D37757" w:rsidSect="00D37757">
          <w:type w:val="continuous"/>
          <w:pgSz w:w="11909" w:h="16834"/>
          <w:pgMar w:top="1440" w:right="852" w:bottom="1440" w:left="1440" w:header="0" w:footer="3" w:gutter="0"/>
          <w:cols w:space="720"/>
          <w:noEndnote/>
          <w:docGrid w:linePitch="360"/>
        </w:sectPr>
      </w:pPr>
    </w:p>
    <w:p w:rsidR="00D37757" w:rsidRDefault="008F0376">
      <w:pPr>
        <w:rPr>
          <w:rFonts w:ascii="Times New Roman" w:hAnsi="Times New Roman" w:cs="Times New Roman"/>
          <w:b/>
          <w:sz w:val="28"/>
          <w:szCs w:val="28"/>
        </w:rPr>
      </w:pPr>
      <w:r w:rsidRPr="00D37757"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48227C" w:rsidRPr="00D37757" w:rsidRDefault="008F0376">
      <w:pPr>
        <w:rPr>
          <w:rFonts w:ascii="Times New Roman" w:hAnsi="Times New Roman" w:cs="Times New Roman"/>
          <w:b/>
          <w:sz w:val="28"/>
          <w:szCs w:val="28"/>
        </w:rPr>
      </w:pPr>
      <w:r w:rsidRPr="00D37757">
        <w:rPr>
          <w:rFonts w:ascii="Times New Roman" w:hAnsi="Times New Roman" w:cs="Times New Roman"/>
          <w:b/>
          <w:sz w:val="28"/>
          <w:szCs w:val="28"/>
        </w:rPr>
        <w:t xml:space="preserve"> «ОП.07 Технология отрасли»</w:t>
      </w:r>
    </w:p>
    <w:p w:rsidR="00D37757" w:rsidRPr="00E713A3" w:rsidRDefault="00D3775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3338"/>
        <w:gridCol w:w="8025"/>
        <w:gridCol w:w="987"/>
        <w:gridCol w:w="1624"/>
      </w:tblGrid>
      <w:tr w:rsidR="0048227C" w:rsidRPr="00E713A3" w:rsidTr="00D37757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8F0376" w:rsidRPr="00E713A3">
              <w:rPr>
                <w:rFonts w:ascii="Times New Roman" w:hAnsi="Times New Roman" w:cs="Times New Roman"/>
                <w:sz w:val="28"/>
                <w:szCs w:val="28"/>
              </w:rPr>
              <w:t>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Раздел 1. Основные понятия. Характеристика сырья и готовой продукции 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Тема 1.1. Характеристика продукции 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ОК 01-11,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1.1.-1.3.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2.1-2.4. 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3.1.-3.4.</w:t>
            </w:r>
          </w:p>
        </w:tc>
      </w:tr>
      <w:tr w:rsidR="0048227C" w:rsidRPr="00E713A3" w:rsidTr="00D37757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 Ассортимент, основные виды продукции отрасли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Определение готовой продукции, основные понятия о ее получении и структуре. Классификация и основные характеристики продукции.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 №1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№2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Тема 1.2. Характеристика основного и</w:t>
            </w:r>
          </w:p>
          <w:p w:rsidR="0048227C" w:rsidRPr="00E713A3" w:rsidRDefault="008F0376" w:rsidP="00D37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дополнительного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ОК 01-11,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1.1.-1.3.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2.1-2.4.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ПК 3.1.-3.4.</w:t>
            </w:r>
          </w:p>
        </w:tc>
      </w:tr>
      <w:tr w:rsidR="0048227C" w:rsidRPr="00E713A3" w:rsidTr="00D37757">
        <w:trPr>
          <w:trHeight w:val="138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 Стандартизация и классификация сырья Классификация сырья. Требования к сырью.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сырье, и их влияние на формирование свойств готового продукта. Характеристика свойств сырья и экономическая целесообразность его применения в отрасли.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№4</w:t>
            </w:r>
          </w:p>
          <w:p w:rsidR="0048227C" w:rsidRPr="00E713A3" w:rsidRDefault="008F037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№5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Технология производства продукции отрасли. Проектирование предприятий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2.1. </w:t>
            </w:r>
            <w:proofErr w:type="spellStart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 кие процессы подготовки сырья к производству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ОК 01-11,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1.1.-1.3.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2.1-2.4. 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3.1.-3.4.</w:t>
            </w:r>
          </w:p>
        </w:tc>
      </w:tr>
      <w:tr w:rsidR="0048227C" w:rsidRPr="00E713A3" w:rsidTr="00D37757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 Подготовка сырья к производству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Прием, хранение и подготовка сырья к производству. Сущность процессов.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8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tabs>
                <w:tab w:val="left" w:pos="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№7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№8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готовой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ОК 01-11,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1.1.-1.3. </w:t>
            </w:r>
          </w:p>
          <w:p w:rsidR="00D37757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ПК 2.1-2.4. </w:t>
            </w:r>
          </w:p>
          <w:p w:rsidR="0048227C" w:rsidRPr="00E713A3" w:rsidRDefault="008F0376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3.1.-3.4.</w:t>
            </w:r>
          </w:p>
        </w:tc>
      </w:tr>
      <w:tr w:rsidR="0048227C" w:rsidRPr="00E713A3" w:rsidTr="00D37757">
        <w:trPr>
          <w:trHeight w:val="218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 Основные технологии производства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Понятие о технологическом процессе. Классификация технологических процессов в зависимости от направления потоков. Типовые технологические процессы изготовления готовой продукции.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Условия и принципы производства основных видов продукции отрасли.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Контроль за технологическим процессом. Нормирование операций технологического процесса. Влияние организации технологического процесса на ритмичность работы, качество продукции. Назначение и сущность технологических операций.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 Технологические схемы процесса производства готовой 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 №10 Расчет производительности основного и вспомогательного оборудования производства готовой продукции плоскостям.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№11</w:t>
            </w:r>
          </w:p>
          <w:p w:rsidR="0048227C" w:rsidRPr="00E713A3" w:rsidRDefault="008F0376">
            <w:pPr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 работа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2.3.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проектирован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757" w:rsidRDefault="008F0376" w:rsidP="00D3775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ОК 01-11,</w:t>
            </w:r>
          </w:p>
          <w:p w:rsidR="00D37757" w:rsidRDefault="008F0376" w:rsidP="00D3775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1.1.-1.3.</w:t>
            </w:r>
          </w:p>
          <w:p w:rsidR="00D37757" w:rsidRDefault="008F0376" w:rsidP="00D3775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2.1-2.4.</w:t>
            </w:r>
          </w:p>
          <w:p w:rsidR="0048227C" w:rsidRPr="00E713A3" w:rsidRDefault="008F0376" w:rsidP="00D37757">
            <w:pPr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ПК 3.1.-3.4.</w:t>
            </w:r>
          </w:p>
        </w:tc>
      </w:tr>
      <w:tr w:rsidR="0048227C" w:rsidRPr="00E713A3" w:rsidTr="00D37757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1. Стандарты на разработку технологических процессов.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Нормативно-технологическая документация и ее разработка, применяемая терминология. Технологическая документация и система технологической подготовки производства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 Проектирование предприятий отрасли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технологических схем производства и расчет технологических параметров процессов производства: строительной керамики, строительного стекла, вяжущих материалов и изделий на их основе. Асбестоцементных изделий, бетонов и железобетона.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84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3. Методика расчета и подбора технологического оборудования Методика расчета производственной мощности предприятия, расхода сырья и вспомогательных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 №13Проектирование производственных цехов предприятий отрасли.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 w:rsidTr="00D37757">
        <w:trPr>
          <w:trHeight w:val="5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</w:pPr>
    </w:p>
    <w:p w:rsidR="00D37757" w:rsidRDefault="00D37757">
      <w:pPr>
        <w:rPr>
          <w:rFonts w:ascii="Times New Roman" w:hAnsi="Times New Roman" w:cs="Times New Roman"/>
          <w:sz w:val="28"/>
          <w:szCs w:val="28"/>
        </w:rPr>
        <w:sectPr w:rsidR="00D37757" w:rsidSect="00D37757">
          <w:pgSz w:w="16834" w:h="11909" w:orient="landscape"/>
          <w:pgMar w:top="1440" w:right="1440" w:bottom="852" w:left="1440" w:header="0" w:footer="3" w:gutter="0"/>
          <w:cols w:space="720"/>
          <w:noEndnote/>
          <w:docGrid w:linePitch="360"/>
        </w:sectPr>
      </w:pPr>
    </w:p>
    <w:p w:rsidR="0048227C" w:rsidRPr="00D37757" w:rsidRDefault="008F0376">
      <w:pPr>
        <w:rPr>
          <w:rFonts w:ascii="Times New Roman" w:hAnsi="Times New Roman" w:cs="Times New Roman"/>
          <w:b/>
          <w:sz w:val="28"/>
          <w:szCs w:val="28"/>
        </w:rPr>
      </w:pPr>
      <w:r w:rsidRPr="00D37757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1C5B53" w:rsidRDefault="001C5B53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8227C" w:rsidRPr="00D37757" w:rsidRDefault="008F037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37757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37757" w:rsidRPr="00E713A3" w:rsidRDefault="00D3775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Кабинет» Монтажа, технической эксплуатации и ремонта промышленного оборудования». Технические средства обучения: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обеспечением, для оснащения рабочего места преподавателя и обучающихся;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- технические устройства для аудиовизуального отображения информации;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- аудиовизуальные средства обучения;</w:t>
      </w:r>
    </w:p>
    <w:p w:rsidR="0048227C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- тренажёры для решения ситуационных задач</w:t>
      </w:r>
    </w:p>
    <w:p w:rsidR="001C5B53" w:rsidRPr="00E713A3" w:rsidRDefault="001C5B53">
      <w:pPr>
        <w:rPr>
          <w:rFonts w:ascii="Times New Roman" w:hAnsi="Times New Roman" w:cs="Times New Roman"/>
          <w:sz w:val="28"/>
          <w:szCs w:val="28"/>
        </w:rPr>
      </w:pPr>
    </w:p>
    <w:p w:rsidR="0048227C" w:rsidRPr="001C5B53" w:rsidRDefault="008F037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C5B53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48227C" w:rsidRDefault="008F03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1C5B53" w:rsidRPr="00E713A3" w:rsidRDefault="001C5B5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8227C" w:rsidRPr="001C5B53" w:rsidRDefault="008F0376">
      <w:pPr>
        <w:tabs>
          <w:tab w:val="left" w:pos="1058"/>
        </w:tabs>
        <w:rPr>
          <w:rFonts w:ascii="Times New Roman" w:hAnsi="Times New Roman" w:cs="Times New Roman"/>
          <w:b/>
          <w:sz w:val="28"/>
          <w:szCs w:val="28"/>
        </w:rPr>
      </w:pPr>
      <w:r w:rsidRPr="001C5B53">
        <w:rPr>
          <w:rFonts w:ascii="Times New Roman" w:hAnsi="Times New Roman" w:cs="Times New Roman"/>
          <w:b/>
          <w:sz w:val="28"/>
          <w:szCs w:val="28"/>
        </w:rPr>
        <w:t>3.2.1.</w:t>
      </w:r>
      <w:r w:rsidRPr="001C5B53">
        <w:rPr>
          <w:rFonts w:ascii="Times New Roman" w:hAnsi="Times New Roman" w:cs="Times New Roman"/>
          <w:b/>
          <w:sz w:val="28"/>
          <w:szCs w:val="28"/>
        </w:rPr>
        <w:tab/>
        <w:t>Печатные издания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А.М., Зуев В.М. Материаловедение (металлообработка) 2014 (11-ое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А.М., Колесов Н.В. Современный режущий инструмент 2013 (3-ее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Т.А. Допуски и технические измерения. Рабочая тетрадь 2013 (7-ое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Т.А. Основы резания металлов 2012 (3-ее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6 Бродский А.М. и др. Техническая графика (металлообработка) 2013 (1-ое изд.)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7 Бродский А.М. и др. Черчение (металлообработка) 2015 (11-ое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8 Васильева </w:t>
      </w:r>
      <w:r w:rsidRPr="00E713A3">
        <w:rPr>
          <w:rFonts w:ascii="Times New Roman" w:hAnsi="Times New Roman" w:cs="Times New Roman"/>
          <w:sz w:val="28"/>
          <w:szCs w:val="28"/>
          <w:lang w:val="en-US" w:eastAsia="en-US" w:bidi="en-US"/>
        </w:rPr>
        <w:t>JI</w:t>
      </w:r>
      <w:r w:rsidRPr="00E713A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E713A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E713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E713A3">
        <w:rPr>
          <w:rFonts w:ascii="Times New Roman" w:hAnsi="Times New Roman" w:cs="Times New Roman"/>
          <w:sz w:val="28"/>
          <w:szCs w:val="28"/>
        </w:rPr>
        <w:t>Черчение (металлообработка). Практикум 2014 (7-ое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В.Н. (под ред.) Основы материаловедения (металлообработка) 2015 (7-ое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Л.И., Краснов М.М. Устройство металлорежущих станков 2012(2-ое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11 Соколова Е.Н. Материаловедение Контрольные материалы 2013 (2-ое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12 Соколова Е.Н. Материаловедение (металлообработка). Рабочая тетрадь (ППКРС) 2014 (7-ое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А.Г. Общие основы технологии металлообработки и работ на </w:t>
      </w:r>
      <w:r w:rsidRPr="00E713A3">
        <w:rPr>
          <w:rFonts w:ascii="Times New Roman" w:hAnsi="Times New Roman" w:cs="Times New Roman"/>
          <w:sz w:val="28"/>
          <w:szCs w:val="28"/>
        </w:rPr>
        <w:lastRenderedPageBreak/>
        <w:t>металлорежущих станках (ППКРС) (2-ое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14 Черепахин А.А. Материаловедение (ППССЗ) 2014 (8-ое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15 Черепахин А.А. Технология обработки материалов (ППКРС) 2012 (5-ое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16 Черпаков Б.И. Технологическая оснастка (ППССЗ) 2012 (3-ее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В.Н. (под ред.) Справочное пособие по материаловедению (металлообработка) 2014 (5-ое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В.Н. (под ред.) Лабораторный практикум по материаловедению в машиностроении и металлообработке 2014 (3-ее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19 Зайцев С.А.,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А.Д., Толстов А.Н. Допуски и технические измерения ППКРС 2015 (12-ое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20 Куликов О.Н.,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Ролин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Е.И. Охрана труда в металлообрабатывающей промышленности ППКРС 2015 (8-ое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В.М. Охрана труда в машиностроении ППССЗ 2015 (5-ое изд.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>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>22 Покровский Б.С., Евстигнеев Н.А. Общий курс слесарного дела 2015 (7-ое изд. ст.) ОИЦ «Академия»</w:t>
      </w:r>
    </w:p>
    <w:p w:rsidR="0048227C" w:rsidRPr="00E713A3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23 Покровский Б.С., Евстигнеев Н.А. Технические измерения в машиностроении 2012 (2-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изд. ст.) ОИЦ «Академия»</w:t>
      </w:r>
    </w:p>
    <w:p w:rsidR="0048227C" w:rsidRDefault="008F0376">
      <w:pPr>
        <w:rPr>
          <w:rFonts w:ascii="Times New Roman" w:hAnsi="Times New Roman" w:cs="Times New Roman"/>
          <w:sz w:val="28"/>
          <w:szCs w:val="28"/>
        </w:rPr>
      </w:pPr>
      <w:r w:rsidRPr="00E713A3">
        <w:rPr>
          <w:rFonts w:ascii="Times New Roman" w:hAnsi="Times New Roman" w:cs="Times New Roman"/>
          <w:sz w:val="28"/>
          <w:szCs w:val="28"/>
        </w:rPr>
        <w:t xml:space="preserve">24 Исаев Ю.М.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В.П. Гидравлика и </w:t>
      </w:r>
      <w:proofErr w:type="spellStart"/>
      <w:r w:rsidRPr="00E713A3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E713A3">
        <w:rPr>
          <w:rFonts w:ascii="Times New Roman" w:hAnsi="Times New Roman" w:cs="Times New Roman"/>
          <w:sz w:val="28"/>
          <w:szCs w:val="28"/>
        </w:rPr>
        <w:t xml:space="preserve"> 2014 (4-ое изд. ст.) ОИЦ «Академия»</w:t>
      </w:r>
    </w:p>
    <w:p w:rsidR="001C5B53" w:rsidRPr="00E713A3" w:rsidRDefault="001C5B53">
      <w:pPr>
        <w:rPr>
          <w:rFonts w:ascii="Times New Roman" w:hAnsi="Times New Roman" w:cs="Times New Roman"/>
          <w:sz w:val="28"/>
          <w:szCs w:val="28"/>
        </w:rPr>
      </w:pPr>
    </w:p>
    <w:p w:rsidR="0048227C" w:rsidRPr="001C5B53" w:rsidRDefault="008F0376">
      <w:pPr>
        <w:rPr>
          <w:rFonts w:ascii="Times New Roman" w:hAnsi="Times New Roman" w:cs="Times New Roman"/>
          <w:b/>
          <w:sz w:val="28"/>
          <w:szCs w:val="28"/>
        </w:rPr>
      </w:pPr>
      <w:r w:rsidRPr="001C5B53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1C5B53" w:rsidRPr="00E713A3" w:rsidRDefault="001C5B5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3259"/>
        <w:gridCol w:w="2674"/>
      </w:tblGrid>
      <w:tr w:rsidR="0048227C" w:rsidRPr="00E713A3">
        <w:trPr>
          <w:trHeight w:val="57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Формы и методы оценки</w:t>
            </w:r>
          </w:p>
        </w:tc>
      </w:tr>
      <w:tr w:rsidR="0048227C" w:rsidRPr="00E713A3">
        <w:trPr>
          <w:trHeight w:val="293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обучающегося при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выполнении и защите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занятий,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Контрольные работы,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</w:p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8227C" w:rsidRPr="00E713A3">
        <w:trPr>
          <w:trHeight w:val="110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проектировать операции технологического процесса производства продукции отрасли;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>
        <w:trPr>
          <w:trHeight w:val="56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проектировать участки механических цехов;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>
        <w:trPr>
          <w:trHeight w:val="135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нормировать операции технологического процесса;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>
        <w:trPr>
          <w:trHeight w:val="288"/>
        </w:trPr>
        <w:tc>
          <w:tcPr>
            <w:tcW w:w="6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</w:t>
            </w: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в процессе практических занятий Оценка решений ситуационных задач Дифференцированный зачет</w:t>
            </w:r>
          </w:p>
        </w:tc>
      </w:tr>
      <w:tr w:rsidR="0048227C" w:rsidRPr="00E713A3">
        <w:trPr>
          <w:trHeight w:val="83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принципы, формы и методы организации производственного и технологического процессов;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75% правильных ответов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7C" w:rsidRPr="00E713A3">
        <w:trPr>
          <w:trHeight w:val="85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процессы производства типовых деталей и узлов машин.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27C" w:rsidRPr="00E713A3" w:rsidRDefault="008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3A3">
              <w:rPr>
                <w:rFonts w:ascii="Times New Roman" w:hAnsi="Times New Roman" w:cs="Times New Roman"/>
                <w:sz w:val="28"/>
                <w:szCs w:val="28"/>
              </w:rPr>
              <w:t>75% правильных ответов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27C" w:rsidRPr="00E713A3" w:rsidRDefault="0048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76" w:rsidRPr="00E713A3" w:rsidRDefault="008F0376">
      <w:pPr>
        <w:rPr>
          <w:rFonts w:ascii="Times New Roman" w:hAnsi="Times New Roman" w:cs="Times New Roman"/>
          <w:sz w:val="28"/>
          <w:szCs w:val="28"/>
        </w:rPr>
      </w:pPr>
    </w:p>
    <w:sectPr w:rsidR="008F0376" w:rsidRPr="00E713A3" w:rsidSect="00D37757">
      <w:pgSz w:w="11909" w:h="16834"/>
      <w:pgMar w:top="1440" w:right="852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57" w:rsidRDefault="00D37757" w:rsidP="0048227C">
      <w:r>
        <w:separator/>
      </w:r>
    </w:p>
  </w:endnote>
  <w:endnote w:type="continuationSeparator" w:id="1">
    <w:p w:rsidR="00D37757" w:rsidRDefault="00D37757" w:rsidP="0048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57" w:rsidRDefault="00D37757">
      <w:r>
        <w:separator/>
      </w:r>
    </w:p>
  </w:footnote>
  <w:footnote w:type="continuationSeparator" w:id="1">
    <w:p w:rsidR="00D37757" w:rsidRDefault="00D37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227C"/>
    <w:rsid w:val="001266D7"/>
    <w:rsid w:val="001C5B53"/>
    <w:rsid w:val="0048227C"/>
    <w:rsid w:val="008C5F7A"/>
    <w:rsid w:val="008F0376"/>
    <w:rsid w:val="00D37757"/>
    <w:rsid w:val="00E7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27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PrintService</dc:creator>
  <cp:lastModifiedBy>Admin</cp:lastModifiedBy>
  <cp:revision>2</cp:revision>
  <dcterms:created xsi:type="dcterms:W3CDTF">2020-11-05T05:56:00Z</dcterms:created>
  <dcterms:modified xsi:type="dcterms:W3CDTF">2020-11-05T10:39:00Z</dcterms:modified>
</cp:coreProperties>
</file>