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A6" w:rsidRPr="0079267A" w:rsidRDefault="00704CA6" w:rsidP="00355C8B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04CA6" w:rsidRPr="0079267A" w:rsidRDefault="00704CA6" w:rsidP="00355C8B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79267A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704CA6" w:rsidRPr="0079267A" w:rsidRDefault="00704CA6" w:rsidP="00355C8B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79267A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704CA6" w:rsidRPr="0079267A" w:rsidRDefault="00704CA6" w:rsidP="00355C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67A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704CA6" w:rsidRPr="0079267A" w:rsidRDefault="00704CA6" w:rsidP="00355C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67A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704CA6" w:rsidRPr="0079267A" w:rsidRDefault="00704CA6" w:rsidP="00355C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67A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704CA6" w:rsidRPr="0079267A" w:rsidRDefault="00704CA6" w:rsidP="00355C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67A">
        <w:rPr>
          <w:rFonts w:ascii="Times New Roman" w:hAnsi="Times New Roman"/>
          <w:b/>
          <w:sz w:val="24"/>
          <w:szCs w:val="24"/>
        </w:rPr>
        <w:t>(ГАПОУ МИК)</w:t>
      </w:r>
    </w:p>
    <w:p w:rsidR="00704CA6" w:rsidRPr="0079267A" w:rsidRDefault="00704CA6" w:rsidP="00355C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4CA6" w:rsidRPr="0079267A" w:rsidRDefault="00704CA6" w:rsidP="00355C8B">
      <w:pPr>
        <w:jc w:val="both"/>
        <w:rPr>
          <w:rFonts w:ascii="Times New Roman" w:hAnsi="Times New Roman"/>
          <w:b/>
          <w:sz w:val="28"/>
          <w:szCs w:val="28"/>
        </w:rPr>
      </w:pPr>
    </w:p>
    <w:p w:rsidR="00704CA6" w:rsidRPr="0079267A" w:rsidRDefault="00704CA6" w:rsidP="00355C8B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04CA6" w:rsidRPr="0079267A" w:rsidRDefault="00704CA6" w:rsidP="00355C8B">
      <w:pPr>
        <w:jc w:val="center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355C8B">
      <w:pPr>
        <w:jc w:val="center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355C8B">
      <w:pPr>
        <w:jc w:val="center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355C8B">
      <w:pPr>
        <w:ind w:right="14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355C8B">
      <w:pPr>
        <w:ind w:right="14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355C8B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79267A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704CA6" w:rsidRPr="0079267A" w:rsidRDefault="00704CA6" w:rsidP="00355C8B">
      <w:pPr>
        <w:ind w:right="14"/>
        <w:jc w:val="center"/>
        <w:rPr>
          <w:rFonts w:ascii="Times New Roman" w:hAnsi="Times New Roman"/>
          <w:sz w:val="28"/>
          <w:szCs w:val="28"/>
        </w:rPr>
      </w:pPr>
      <w:r w:rsidRPr="0079267A">
        <w:rPr>
          <w:rFonts w:ascii="Times New Roman" w:hAnsi="Times New Roman"/>
          <w:b/>
          <w:sz w:val="28"/>
          <w:szCs w:val="28"/>
        </w:rPr>
        <w:t>ОДП</w:t>
      </w:r>
      <w:r w:rsidR="00B36A6F">
        <w:rPr>
          <w:rFonts w:ascii="Times New Roman" w:hAnsi="Times New Roman"/>
          <w:b/>
          <w:sz w:val="28"/>
          <w:szCs w:val="28"/>
        </w:rPr>
        <w:t>.</w:t>
      </w:r>
      <w:r w:rsidR="003B4374">
        <w:rPr>
          <w:rFonts w:ascii="Times New Roman" w:hAnsi="Times New Roman"/>
          <w:b/>
          <w:sz w:val="28"/>
          <w:szCs w:val="28"/>
        </w:rPr>
        <w:t>15</w:t>
      </w:r>
      <w:r w:rsidRPr="0079267A">
        <w:rPr>
          <w:rFonts w:ascii="Times New Roman" w:hAnsi="Times New Roman"/>
          <w:b/>
          <w:sz w:val="28"/>
          <w:szCs w:val="28"/>
        </w:rPr>
        <w:t xml:space="preserve"> МАТЕМАТИКА</w:t>
      </w:r>
    </w:p>
    <w:p w:rsidR="00704CA6" w:rsidRPr="0079267A" w:rsidRDefault="00704CA6" w:rsidP="00355C8B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355C8B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355C8B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355C8B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355C8B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355C8B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355C8B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355C8B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355C8B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823C54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</w:rPr>
      </w:pPr>
      <w:r w:rsidRPr="0079267A">
        <w:rPr>
          <w:rFonts w:ascii="Times New Roman" w:hAnsi="Times New Roman"/>
          <w:b/>
          <w:sz w:val="28"/>
          <w:szCs w:val="28"/>
        </w:rPr>
        <w:t>201</w:t>
      </w:r>
      <w:r w:rsidR="00395B9D">
        <w:rPr>
          <w:rFonts w:ascii="Times New Roman" w:hAnsi="Times New Roman"/>
          <w:b/>
          <w:sz w:val="28"/>
          <w:szCs w:val="28"/>
        </w:rPr>
        <w:t>9</w:t>
      </w:r>
    </w:p>
    <w:p w:rsidR="00704CA6" w:rsidRPr="0079267A" w:rsidRDefault="00704CA6" w:rsidP="00355C8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355C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267A">
        <w:rPr>
          <w:rFonts w:ascii="Times New Roman" w:hAnsi="Times New Roman"/>
          <w:sz w:val="28"/>
          <w:szCs w:val="28"/>
        </w:rPr>
        <w:lastRenderedPageBreak/>
        <w:t>Рабочая про</w:t>
      </w:r>
      <w:r w:rsidR="003B4374">
        <w:rPr>
          <w:rFonts w:ascii="Times New Roman" w:hAnsi="Times New Roman"/>
          <w:sz w:val="28"/>
          <w:szCs w:val="28"/>
        </w:rPr>
        <w:t>грамма учебной дисциплины ОДП.15</w:t>
      </w:r>
      <w:bookmarkStart w:id="0" w:name="_GoBack"/>
      <w:bookmarkEnd w:id="0"/>
      <w:r w:rsidRPr="0079267A">
        <w:rPr>
          <w:rFonts w:ascii="Times New Roman" w:hAnsi="Times New Roman"/>
          <w:sz w:val="28"/>
          <w:szCs w:val="28"/>
        </w:rPr>
        <w:t xml:space="preserve"> Математика составлена на основе требований федерального компонента государственного стандарта среднего (полного) общего образования базового уровня (Приказ Министерства образования Российской Федерации от 5 марта</w:t>
      </w:r>
      <w:r w:rsidR="0012716F">
        <w:rPr>
          <w:rFonts w:ascii="Times New Roman" w:hAnsi="Times New Roman"/>
          <w:sz w:val="28"/>
          <w:szCs w:val="28"/>
        </w:rPr>
        <w:t xml:space="preserve"> 2004 №1089 (с изменениями на </w:t>
      </w:r>
      <w:r w:rsidR="0012716F" w:rsidRPr="0012716F">
        <w:rPr>
          <w:rFonts w:ascii="Times New Roman" w:hAnsi="Times New Roman"/>
          <w:sz w:val="28"/>
          <w:szCs w:val="28"/>
        </w:rPr>
        <w:t>7</w:t>
      </w:r>
      <w:r w:rsidR="00084092">
        <w:rPr>
          <w:rFonts w:ascii="Times New Roman" w:hAnsi="Times New Roman"/>
          <w:sz w:val="28"/>
          <w:szCs w:val="28"/>
        </w:rPr>
        <w:t xml:space="preserve"> </w:t>
      </w:r>
      <w:r w:rsidR="0012716F">
        <w:rPr>
          <w:rFonts w:ascii="Times New Roman" w:hAnsi="Times New Roman"/>
          <w:sz w:val="28"/>
          <w:szCs w:val="28"/>
        </w:rPr>
        <w:t>ию</w:t>
      </w:r>
      <w:r w:rsidR="00590CB2">
        <w:rPr>
          <w:rFonts w:ascii="Times New Roman" w:hAnsi="Times New Roman"/>
          <w:sz w:val="28"/>
          <w:szCs w:val="28"/>
        </w:rPr>
        <w:t>н</w:t>
      </w:r>
      <w:r w:rsidR="0012716F">
        <w:rPr>
          <w:rFonts w:ascii="Times New Roman" w:hAnsi="Times New Roman"/>
          <w:sz w:val="28"/>
          <w:szCs w:val="28"/>
        </w:rPr>
        <w:t>я  2017</w:t>
      </w:r>
      <w:r w:rsidRPr="0079267A">
        <w:rPr>
          <w:rFonts w:ascii="Times New Roman" w:hAnsi="Times New Roman"/>
          <w:sz w:val="28"/>
          <w:szCs w:val="28"/>
        </w:rPr>
        <w:t xml:space="preserve"> года</w:t>
      </w:r>
      <w:r w:rsidR="00590CB2">
        <w:rPr>
          <w:rFonts w:ascii="Times New Roman" w:hAnsi="Times New Roman"/>
          <w:sz w:val="28"/>
          <w:szCs w:val="28"/>
        </w:rPr>
        <w:t xml:space="preserve"> №506</w:t>
      </w:r>
      <w:r w:rsidRPr="0079267A">
        <w:rPr>
          <w:rFonts w:ascii="Times New Roman" w:hAnsi="Times New Roman"/>
          <w:sz w:val="28"/>
          <w:szCs w:val="28"/>
        </w:rPr>
        <w:t xml:space="preserve">) с учетом примерной программы по дисциплине Математика для профессий начального профессионального образования и  специальностей среднего профессионального образования   </w:t>
      </w:r>
    </w:p>
    <w:p w:rsidR="00704CA6" w:rsidRPr="0079267A" w:rsidRDefault="00704CA6" w:rsidP="00355C8B">
      <w:pPr>
        <w:jc w:val="both"/>
        <w:rPr>
          <w:rFonts w:ascii="Times New Roman" w:hAnsi="Times New Roman"/>
          <w:sz w:val="28"/>
          <w:szCs w:val="28"/>
        </w:rPr>
      </w:pPr>
      <w:r w:rsidRPr="0079267A">
        <w:rPr>
          <w:rFonts w:ascii="Times New Roman" w:hAnsi="Times New Roman"/>
          <w:sz w:val="28"/>
          <w:szCs w:val="28"/>
        </w:rPr>
        <w:t xml:space="preserve">Год </w:t>
      </w:r>
      <w:r w:rsidR="00395B9D">
        <w:rPr>
          <w:rFonts w:ascii="Times New Roman" w:hAnsi="Times New Roman"/>
          <w:sz w:val="28"/>
          <w:szCs w:val="28"/>
        </w:rPr>
        <w:t>начала подготовки: 2019</w:t>
      </w:r>
    </w:p>
    <w:p w:rsidR="00704CA6" w:rsidRPr="0079267A" w:rsidRDefault="00704CA6" w:rsidP="00355C8B">
      <w:pPr>
        <w:jc w:val="both"/>
        <w:rPr>
          <w:rFonts w:ascii="Times New Roman" w:hAnsi="Times New Roman"/>
          <w:sz w:val="28"/>
          <w:szCs w:val="28"/>
        </w:rPr>
      </w:pPr>
      <w:r w:rsidRPr="0079267A">
        <w:rPr>
          <w:rFonts w:ascii="Times New Roman" w:hAnsi="Times New Roman"/>
          <w:sz w:val="28"/>
          <w:szCs w:val="28"/>
        </w:rPr>
        <w:t>Организация-разработчик:  ГАПОУ  МИК</w:t>
      </w:r>
    </w:p>
    <w:p w:rsidR="00704CA6" w:rsidRPr="0079267A" w:rsidRDefault="00704CA6" w:rsidP="0035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383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9267A">
        <w:rPr>
          <w:rFonts w:ascii="Times New Roman" w:hAnsi="Times New Roman"/>
          <w:sz w:val="28"/>
          <w:szCs w:val="28"/>
        </w:rPr>
        <w:t xml:space="preserve"> Составители: Рютина Е.Ю, Старкова О.И преподаватели математики ГАПОУ МИК</w:t>
      </w:r>
    </w:p>
    <w:p w:rsidR="00704CA6" w:rsidRPr="0079267A" w:rsidRDefault="00704CA6" w:rsidP="0035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35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9267A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704CA6" w:rsidRPr="0079267A" w:rsidRDefault="00704CA6" w:rsidP="0035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355C8B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04CA6" w:rsidRPr="0079267A" w:rsidRDefault="00704CA6" w:rsidP="00355C8B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04CA6" w:rsidRPr="0079267A" w:rsidRDefault="00704CA6" w:rsidP="00355C8B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04CA6" w:rsidRPr="0079267A" w:rsidRDefault="00704CA6" w:rsidP="00355C8B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04CA6" w:rsidRPr="0079267A" w:rsidRDefault="00704CA6" w:rsidP="00355C8B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04CA6" w:rsidRPr="0079267A" w:rsidRDefault="00704CA6" w:rsidP="00355C8B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04CA6" w:rsidRPr="0079267A" w:rsidRDefault="00704CA6" w:rsidP="00355C8B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04CA6" w:rsidRPr="0079267A" w:rsidRDefault="00704CA6" w:rsidP="00355C8B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704CA6" w:rsidRPr="0079267A" w:rsidRDefault="00704CA6" w:rsidP="00355C8B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704CA6" w:rsidRPr="0079267A" w:rsidRDefault="00704CA6" w:rsidP="00355C8B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704CA6" w:rsidRPr="0079267A" w:rsidRDefault="00704CA6" w:rsidP="00355C8B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704CA6" w:rsidRPr="0079267A" w:rsidRDefault="00704CA6">
      <w:pPr>
        <w:rPr>
          <w:rFonts w:ascii="Times New Roman" w:hAnsi="Times New Roman"/>
        </w:rPr>
      </w:pPr>
      <w:r w:rsidRPr="0079267A">
        <w:rPr>
          <w:rFonts w:ascii="Times New Roman" w:hAnsi="Times New Roman"/>
        </w:rPr>
        <w:br w:type="page"/>
      </w:r>
    </w:p>
    <w:p w:rsidR="00704CA6" w:rsidRPr="0079267A" w:rsidRDefault="00704CA6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267A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704CA6" w:rsidRPr="0079267A" w:rsidRDefault="00704CA6" w:rsidP="00355C8B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921" w:type="dxa"/>
        <w:tblInd w:w="675" w:type="dxa"/>
        <w:tblLook w:val="00A0"/>
      </w:tblPr>
      <w:tblGrid>
        <w:gridCol w:w="588"/>
        <w:gridCol w:w="7425"/>
        <w:gridCol w:w="908"/>
      </w:tblGrid>
      <w:tr w:rsidR="00704CA6" w:rsidRPr="0079267A" w:rsidTr="001D2B7C">
        <w:trPr>
          <w:trHeight w:val="605"/>
        </w:trPr>
        <w:tc>
          <w:tcPr>
            <w:tcW w:w="588" w:type="dxa"/>
          </w:tcPr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25" w:type="dxa"/>
          </w:tcPr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Паспорт рабочей программы учебной дисциплины                          </w:t>
            </w:r>
          </w:p>
        </w:tc>
        <w:tc>
          <w:tcPr>
            <w:tcW w:w="908" w:type="dxa"/>
          </w:tcPr>
          <w:p w:rsidR="00704CA6" w:rsidRPr="0079267A" w:rsidRDefault="00590CB2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4CA6" w:rsidRPr="0079267A" w:rsidTr="001D2B7C">
        <w:trPr>
          <w:trHeight w:val="605"/>
        </w:trPr>
        <w:tc>
          <w:tcPr>
            <w:tcW w:w="588" w:type="dxa"/>
          </w:tcPr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5" w:type="dxa"/>
          </w:tcPr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Структура и содержание учебной дисциплины                                   </w:t>
            </w:r>
          </w:p>
        </w:tc>
        <w:tc>
          <w:tcPr>
            <w:tcW w:w="908" w:type="dxa"/>
          </w:tcPr>
          <w:p w:rsidR="00704CA6" w:rsidRPr="0079267A" w:rsidRDefault="00590CB2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4CA6" w:rsidRPr="0079267A" w:rsidTr="001D2B7C">
        <w:trPr>
          <w:trHeight w:val="900"/>
        </w:trPr>
        <w:tc>
          <w:tcPr>
            <w:tcW w:w="588" w:type="dxa"/>
          </w:tcPr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25" w:type="dxa"/>
          </w:tcPr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Условия реализации рабочей программы учебной дисциплины     </w:t>
            </w:r>
          </w:p>
        </w:tc>
        <w:tc>
          <w:tcPr>
            <w:tcW w:w="908" w:type="dxa"/>
          </w:tcPr>
          <w:p w:rsidR="00704CA6" w:rsidRPr="0079267A" w:rsidRDefault="00590CB2" w:rsidP="006B3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  <w:r w:rsidR="006B3A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1D2B7C">
        <w:trPr>
          <w:trHeight w:val="605"/>
        </w:trPr>
        <w:tc>
          <w:tcPr>
            <w:tcW w:w="588" w:type="dxa"/>
          </w:tcPr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25" w:type="dxa"/>
          </w:tcPr>
          <w:p w:rsidR="00704CA6" w:rsidRPr="0079267A" w:rsidRDefault="00704CA6" w:rsidP="00590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Контроль и оценка результатов освоения учебной дисциплины    </w:t>
            </w:r>
          </w:p>
        </w:tc>
        <w:tc>
          <w:tcPr>
            <w:tcW w:w="908" w:type="dxa"/>
          </w:tcPr>
          <w:p w:rsidR="00704CA6" w:rsidRPr="0079267A" w:rsidRDefault="00590CB2" w:rsidP="006B3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  <w:r w:rsidR="006B3A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04CA6" w:rsidRDefault="00704CA6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084092" w:rsidRDefault="00084092" w:rsidP="00355C8B">
      <w:pPr>
        <w:rPr>
          <w:rFonts w:ascii="Times New Roman" w:hAnsi="Times New Roman"/>
          <w:sz w:val="24"/>
          <w:szCs w:val="24"/>
        </w:rPr>
      </w:pPr>
    </w:p>
    <w:p w:rsidR="006B3AE0" w:rsidRPr="0079267A" w:rsidRDefault="006B3AE0" w:rsidP="00355C8B">
      <w:pPr>
        <w:rPr>
          <w:rFonts w:ascii="Times New Roman" w:hAnsi="Times New Roman"/>
          <w:sz w:val="24"/>
          <w:szCs w:val="24"/>
        </w:rPr>
      </w:pPr>
    </w:p>
    <w:p w:rsidR="00704CA6" w:rsidRPr="0079267A" w:rsidRDefault="00704CA6" w:rsidP="00355C8B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267A"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учебной дисциплины</w:t>
      </w:r>
      <w:r w:rsidRPr="0079267A">
        <w:rPr>
          <w:rFonts w:ascii="Times New Roman" w:hAnsi="Times New Roman"/>
          <w:sz w:val="24"/>
          <w:szCs w:val="24"/>
        </w:rPr>
        <w:t xml:space="preserve"> </w:t>
      </w:r>
    </w:p>
    <w:p w:rsidR="00704CA6" w:rsidRPr="0079267A" w:rsidRDefault="00704CA6" w:rsidP="00355C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267A">
        <w:rPr>
          <w:rFonts w:ascii="Times New Roman" w:hAnsi="Times New Roman"/>
          <w:b/>
          <w:sz w:val="24"/>
          <w:szCs w:val="24"/>
        </w:rPr>
        <w:t>1.1 Область применения программы</w:t>
      </w:r>
    </w:p>
    <w:p w:rsidR="00704CA6" w:rsidRPr="0079267A" w:rsidRDefault="00704CA6" w:rsidP="00795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79267A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="00590CB2">
        <w:rPr>
          <w:rFonts w:ascii="Times New Roman" w:hAnsi="Times New Roman"/>
          <w:sz w:val="24"/>
          <w:szCs w:val="24"/>
        </w:rPr>
        <w:t xml:space="preserve">ОДП.15 </w:t>
      </w:r>
      <w:r w:rsidRPr="0079267A">
        <w:rPr>
          <w:rFonts w:ascii="Times New Roman" w:hAnsi="Times New Roman"/>
          <w:sz w:val="24"/>
          <w:szCs w:val="24"/>
        </w:rPr>
        <w:t xml:space="preserve">Математика является частью программы подготовки специалистов среднего звена по специальности </w:t>
      </w:r>
      <w:r w:rsidR="001E5F03" w:rsidRPr="009F2F34">
        <w:rPr>
          <w:rFonts w:ascii="Times New Roman" w:hAnsi="Times New Roman"/>
          <w:sz w:val="24"/>
          <w:szCs w:val="24"/>
        </w:rPr>
        <w:t>15.02.01</w:t>
      </w:r>
      <w:r w:rsidR="001E5F03">
        <w:rPr>
          <w:rFonts w:ascii="Times New Roman" w:hAnsi="Times New Roman"/>
          <w:sz w:val="24"/>
          <w:szCs w:val="24"/>
        </w:rPr>
        <w:t xml:space="preserve"> </w:t>
      </w:r>
      <w:r w:rsidR="001E5F03" w:rsidRPr="009F2F34">
        <w:rPr>
          <w:rFonts w:ascii="Times New Roman" w:hAnsi="Times New Roman"/>
          <w:sz w:val="24"/>
          <w:szCs w:val="24"/>
        </w:rPr>
        <w:t>Монтаж и техническая   эксплуатация    промышленного     оборудования          (по отраслям)</w:t>
      </w:r>
    </w:p>
    <w:p w:rsidR="00704CA6" w:rsidRPr="0079267A" w:rsidRDefault="00704CA6" w:rsidP="00355C8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267A">
        <w:rPr>
          <w:rFonts w:ascii="Times New Roman" w:hAnsi="Times New Roman"/>
          <w:b/>
          <w:sz w:val="24"/>
          <w:szCs w:val="24"/>
        </w:rPr>
        <w:t>Место учебной дисц</w:t>
      </w:r>
      <w:r w:rsidR="003E44A1">
        <w:rPr>
          <w:rFonts w:ascii="Times New Roman" w:hAnsi="Times New Roman"/>
          <w:b/>
          <w:sz w:val="24"/>
          <w:szCs w:val="24"/>
        </w:rPr>
        <w:t xml:space="preserve">иплины в структуре ППССЗ </w:t>
      </w:r>
    </w:p>
    <w:p w:rsidR="00704CA6" w:rsidRPr="0079267A" w:rsidRDefault="00704CA6" w:rsidP="00355C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67A">
        <w:rPr>
          <w:rFonts w:ascii="Times New Roman" w:hAnsi="Times New Roman"/>
          <w:sz w:val="24"/>
          <w:szCs w:val="24"/>
        </w:rPr>
        <w:t xml:space="preserve">Дисциплина </w:t>
      </w:r>
      <w:r w:rsidR="00590CB2">
        <w:rPr>
          <w:rFonts w:ascii="Times New Roman" w:hAnsi="Times New Roman"/>
          <w:sz w:val="24"/>
          <w:szCs w:val="24"/>
        </w:rPr>
        <w:t xml:space="preserve">ОДП.15 </w:t>
      </w:r>
      <w:r w:rsidR="00590CB2" w:rsidRPr="0079267A">
        <w:rPr>
          <w:rFonts w:ascii="Times New Roman" w:hAnsi="Times New Roman"/>
          <w:sz w:val="24"/>
          <w:szCs w:val="24"/>
        </w:rPr>
        <w:t>Математика</w:t>
      </w:r>
      <w:r w:rsidRPr="0079267A">
        <w:rPr>
          <w:rFonts w:ascii="Times New Roman" w:hAnsi="Times New Roman"/>
          <w:sz w:val="24"/>
          <w:szCs w:val="24"/>
        </w:rPr>
        <w:t xml:space="preserve"> относится к профильным дисциплинам общеобразовательного учебного цикла.</w:t>
      </w:r>
    </w:p>
    <w:p w:rsidR="00704CA6" w:rsidRPr="0079267A" w:rsidRDefault="00704CA6" w:rsidP="00355C8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704CA6" w:rsidRPr="0079267A" w:rsidRDefault="00704CA6" w:rsidP="00355C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267A">
        <w:rPr>
          <w:rFonts w:ascii="Times New Roman" w:hAnsi="Times New Roman"/>
          <w:b/>
          <w:sz w:val="24"/>
          <w:szCs w:val="24"/>
        </w:rPr>
        <w:t>1.3 Цели и задачи учебной дисциплины - требования к результатам освоения учебной дисциплины</w:t>
      </w:r>
    </w:p>
    <w:p w:rsidR="00590CB2" w:rsidRDefault="00704CA6" w:rsidP="00590C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7A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590CB2">
        <w:rPr>
          <w:rFonts w:ascii="Times New Roman" w:hAnsi="Times New Roman"/>
          <w:sz w:val="24"/>
          <w:szCs w:val="24"/>
        </w:rPr>
        <w:t xml:space="preserve">ОДП.15 </w:t>
      </w:r>
      <w:r w:rsidR="00590CB2" w:rsidRPr="0079267A">
        <w:rPr>
          <w:rFonts w:ascii="Times New Roman" w:hAnsi="Times New Roman"/>
          <w:sz w:val="24"/>
          <w:szCs w:val="24"/>
        </w:rPr>
        <w:t>Математика</w:t>
      </w:r>
      <w:r w:rsidRPr="0079267A">
        <w:rPr>
          <w:rFonts w:ascii="Times New Roman" w:hAnsi="Times New Roman" w:cs="Times New Roman"/>
          <w:sz w:val="24"/>
          <w:szCs w:val="24"/>
        </w:rPr>
        <w:t xml:space="preserve"> на профильном уровне среднего общего образования направлено на достижение </w:t>
      </w:r>
      <w:r w:rsidR="00590CB2" w:rsidRPr="00590CB2">
        <w:rPr>
          <w:rFonts w:ascii="Times New Roman" w:hAnsi="Times New Roman" w:cs="Times New Roman"/>
          <w:sz w:val="24"/>
          <w:szCs w:val="24"/>
        </w:rPr>
        <w:t xml:space="preserve">следующих целей: </w:t>
      </w:r>
    </w:p>
    <w:p w:rsidR="00590CB2" w:rsidRDefault="00590CB2" w:rsidP="00590C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590CB2" w:rsidRDefault="00590CB2" w:rsidP="00590C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 </w:t>
      </w:r>
    </w:p>
    <w:p w:rsidR="00590CB2" w:rsidRDefault="00590CB2" w:rsidP="00590C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</w:t>
      </w:r>
    </w:p>
    <w:p w:rsidR="00590CB2" w:rsidRDefault="00590CB2" w:rsidP="00590C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воспитание средствами математики культуры личности, понимания значимости математики для научно </w:t>
      </w:r>
    </w:p>
    <w:p w:rsidR="00590CB2" w:rsidRPr="00590CB2" w:rsidRDefault="00590CB2" w:rsidP="00590CB2">
      <w:pPr>
        <w:pStyle w:val="ConsPlusNormal"/>
        <w:ind w:firstLine="709"/>
        <w:jc w:val="both"/>
      </w:pPr>
      <w:r w:rsidRPr="00590CB2">
        <w:rPr>
          <w:rFonts w:ascii="Times New Roman" w:hAnsi="Times New Roman" w:cs="Times New Roman"/>
          <w:sz w:val="24"/>
          <w:szCs w:val="24"/>
        </w:rPr>
        <w:t>- 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590CB2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ученик должен: знать/понимать*: </w:t>
      </w:r>
    </w:p>
    <w:p w:rsidR="00590CB2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* 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 </w:t>
      </w:r>
    </w:p>
    <w:p w:rsidR="00590CB2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590CB2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</w:p>
    <w:p w:rsidR="00590CB2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590CB2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вероятностный характер различных процессов окружающего мира. Алгебра </w:t>
      </w:r>
    </w:p>
    <w:p w:rsidR="00590CB2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590CB2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 </w:t>
      </w:r>
    </w:p>
    <w:p w:rsidR="00590CB2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проводить по известным формулам и правилам преобразования буквенных выражений, 29 включающих степени, радикалы, логарифмы и тригонометрические функции; </w:t>
      </w:r>
    </w:p>
    <w:p w:rsidR="00590CB2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вычислять значения числовых и буквенных выражений, осуществляя необходимые подстановки и преобразования; использовать приобретенные знания и умения в практической деятельности и повседневной жизни для: </w:t>
      </w:r>
    </w:p>
    <w:p w:rsidR="00590CB2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lastRenderedPageBreak/>
        <w:t xml:space="preserve">-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 Функции и графики Уметь: </w:t>
      </w:r>
    </w:p>
    <w:p w:rsidR="00590CB2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определять значение функции по значению аргумента при различных способах задания функции; </w:t>
      </w:r>
    </w:p>
    <w:p w:rsidR="00590CB2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строить графики изученных функций; </w:t>
      </w:r>
    </w:p>
    <w:p w:rsidR="00590CB2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описывать по графику </w:t>
      </w:r>
      <w:r>
        <w:rPr>
          <w:rFonts w:ascii="Times New Roman" w:hAnsi="Times New Roman" w:cs="Times New Roman"/>
          <w:sz w:val="24"/>
          <w:szCs w:val="24"/>
        </w:rPr>
        <w:t>и в простейших случаях по формуле</w:t>
      </w:r>
      <w:r w:rsidRPr="00590CB2">
        <w:rPr>
          <w:rFonts w:ascii="Times New Roman" w:hAnsi="Times New Roman" w:cs="Times New Roman"/>
          <w:sz w:val="24"/>
          <w:szCs w:val="24"/>
        </w:rPr>
        <w:t xml:space="preserve"> поведение и свойства функций, находить по графику функции наибольшие и наименьшие значения; Требования, выделенные прописными буквами, не применяются при контроле уровня подготовки выпускников профильных классов гуманитарной направленности. </w:t>
      </w:r>
    </w:p>
    <w:p w:rsidR="00590CB2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решать уравнения, простейшие системы уравнений, используя </w:t>
      </w:r>
      <w:r>
        <w:rPr>
          <w:rFonts w:ascii="Times New Roman" w:hAnsi="Times New Roman" w:cs="Times New Roman"/>
          <w:sz w:val="24"/>
          <w:szCs w:val="24"/>
        </w:rPr>
        <w:t>свойства функций и их графиков</w:t>
      </w:r>
      <w:r w:rsidRPr="00590CB2">
        <w:rPr>
          <w:rFonts w:ascii="Times New Roman" w:hAnsi="Times New Roman" w:cs="Times New Roman"/>
          <w:sz w:val="24"/>
          <w:szCs w:val="24"/>
        </w:rPr>
        <w:t xml:space="preserve">; использовать приобретенные знания и умения в практической деятельности и повседневной жизни для: </w:t>
      </w:r>
    </w:p>
    <w:p w:rsidR="00590CB2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описания с помощью функций различных зависимостей, представления их графически, интерпретации графиков. Начала математического анализа </w:t>
      </w:r>
    </w:p>
    <w:p w:rsidR="00590CB2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6B3AE0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>- вычислять производные</w:t>
      </w:r>
      <w:r>
        <w:rPr>
          <w:rFonts w:ascii="Times New Roman" w:hAnsi="Times New Roman" w:cs="Times New Roman"/>
          <w:sz w:val="24"/>
          <w:szCs w:val="24"/>
        </w:rPr>
        <w:t xml:space="preserve"> и преобразовывать</w:t>
      </w:r>
      <w:r w:rsidRPr="00590CB2">
        <w:rPr>
          <w:rFonts w:ascii="Times New Roman" w:hAnsi="Times New Roman" w:cs="Times New Roman"/>
          <w:sz w:val="24"/>
          <w:szCs w:val="24"/>
        </w:rPr>
        <w:t xml:space="preserve"> элементарных функций, используя справочные материалы; - 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>
        <w:rPr>
          <w:rFonts w:ascii="Times New Roman" w:hAnsi="Times New Roman" w:cs="Times New Roman"/>
          <w:sz w:val="24"/>
          <w:szCs w:val="24"/>
        </w:rPr>
        <w:t xml:space="preserve">и простейших рациональных функций </w:t>
      </w:r>
      <w:r w:rsidRPr="00590CB2">
        <w:rPr>
          <w:rFonts w:ascii="Times New Roman" w:hAnsi="Times New Roman" w:cs="Times New Roman"/>
          <w:sz w:val="24"/>
          <w:szCs w:val="24"/>
        </w:rPr>
        <w:t xml:space="preserve">с использованием аппарата математического анализа; - </w:t>
      </w:r>
      <w:r>
        <w:rPr>
          <w:rFonts w:ascii="Times New Roman" w:hAnsi="Times New Roman" w:cs="Times New Roman"/>
          <w:sz w:val="24"/>
          <w:szCs w:val="24"/>
        </w:rPr>
        <w:t>вычислять в простейших случаях площади с использованием первообразной</w:t>
      </w:r>
      <w:r w:rsidRPr="00590CB2">
        <w:rPr>
          <w:rFonts w:ascii="Times New Roman" w:hAnsi="Times New Roman" w:cs="Times New Roman"/>
          <w:sz w:val="24"/>
          <w:szCs w:val="24"/>
        </w:rPr>
        <w:t xml:space="preserve">; использовать приобретенные знания и умения в практической деятельности и повседневной жизни для: </w:t>
      </w:r>
    </w:p>
    <w:p w:rsidR="006B3AE0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решения прикладных задач, в том числе социально-экономических и физических, на наибольшие и наименьшие значения, на нахождение скорости и ускорения. Уравнения и неравенства </w:t>
      </w:r>
    </w:p>
    <w:p w:rsidR="006B3AE0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6B3AE0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>- решать рациональные, показательные и логарифмические уравнения и неравенства,</w:t>
      </w:r>
      <w:r w:rsidR="006B3AE0">
        <w:rPr>
          <w:rFonts w:ascii="Times New Roman" w:hAnsi="Times New Roman" w:cs="Times New Roman"/>
          <w:sz w:val="24"/>
          <w:szCs w:val="24"/>
        </w:rPr>
        <w:t xml:space="preserve"> простейшие иррациональные и тригонометрические уравнения, их системы</w:t>
      </w:r>
      <w:r w:rsidRPr="00590C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3AE0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составлять уравнения </w:t>
      </w:r>
      <w:r w:rsidR="006B3AE0">
        <w:rPr>
          <w:rFonts w:ascii="Times New Roman" w:hAnsi="Times New Roman" w:cs="Times New Roman"/>
          <w:sz w:val="24"/>
          <w:szCs w:val="24"/>
        </w:rPr>
        <w:t xml:space="preserve">и неравенства </w:t>
      </w:r>
      <w:r w:rsidRPr="00590CB2">
        <w:rPr>
          <w:rFonts w:ascii="Times New Roman" w:hAnsi="Times New Roman" w:cs="Times New Roman"/>
          <w:sz w:val="24"/>
          <w:szCs w:val="24"/>
        </w:rPr>
        <w:t xml:space="preserve">по условию задачи; </w:t>
      </w:r>
    </w:p>
    <w:p w:rsidR="006B3AE0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использовать для приближенного решения уравнений и неравенств графический метод; </w:t>
      </w:r>
    </w:p>
    <w:p w:rsidR="006B3AE0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изображать на координатной плоскости множества решений простейших уравнений и их систем; использовать приобретенные знания и умения в практической деятельности и повседневной жизни для: </w:t>
      </w:r>
    </w:p>
    <w:p w:rsidR="006B3AE0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построения и исследования простейших математических моделей. Элементы комбинаторики, статистики и теории вероятностей </w:t>
      </w:r>
    </w:p>
    <w:p w:rsidR="006B3AE0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6B3AE0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решать простейшие комбинаторные задачи методом перебора, а также с использованием известных формул; </w:t>
      </w:r>
    </w:p>
    <w:p w:rsidR="006B3AE0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вычислять в простейших случаях вероятности событий на основе подсчета числа исходов; использовать приобретенные знания и умения в практической деятельности и повседневной жизни для: </w:t>
      </w:r>
    </w:p>
    <w:p w:rsidR="006B3AE0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анализа реальных числовых данных, представленных в виде диаграмм, графиков; - анализа информации статистического характера. </w:t>
      </w:r>
    </w:p>
    <w:p w:rsidR="006B3AE0" w:rsidRDefault="00590CB2" w:rsidP="006B3AE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Геометрия Уметь: </w:t>
      </w:r>
    </w:p>
    <w:p w:rsidR="006B3AE0" w:rsidRDefault="00590CB2" w:rsidP="006B3AE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распознавать на чертежах и моделях пространственные формы; соотносить трехмерные объекты с их описаниями, изображениями; </w:t>
      </w:r>
    </w:p>
    <w:p w:rsidR="006B3AE0" w:rsidRDefault="00590CB2" w:rsidP="006B3AE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описывать взаимное расположение прямых и плоскостей в пространстве, </w:t>
      </w:r>
      <w:r w:rsidR="006B3AE0">
        <w:rPr>
          <w:rFonts w:ascii="Times New Roman" w:hAnsi="Times New Roman" w:cs="Times New Roman"/>
          <w:sz w:val="24"/>
          <w:szCs w:val="24"/>
        </w:rPr>
        <w:t xml:space="preserve">аргументировать свои суждения об этом расположении; </w:t>
      </w:r>
    </w:p>
    <w:p w:rsidR="006B3AE0" w:rsidRDefault="00590CB2" w:rsidP="006B3AE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анализировать в простейших случаях взаимное расположение объектов в </w:t>
      </w:r>
      <w:r w:rsidRPr="00590CB2">
        <w:rPr>
          <w:rFonts w:ascii="Times New Roman" w:hAnsi="Times New Roman" w:cs="Times New Roman"/>
          <w:sz w:val="24"/>
          <w:szCs w:val="24"/>
        </w:rPr>
        <w:lastRenderedPageBreak/>
        <w:t xml:space="preserve">пространстве; </w:t>
      </w:r>
    </w:p>
    <w:p w:rsidR="006B3AE0" w:rsidRDefault="00590CB2" w:rsidP="006B3AE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изображать основные многогранники и круглые тела; выполнять чертежи по условиям задач; </w:t>
      </w:r>
    </w:p>
    <w:p w:rsidR="006B3AE0" w:rsidRDefault="00590CB2" w:rsidP="006B3AE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</w:t>
      </w:r>
      <w:r w:rsidR="006B3AE0">
        <w:rPr>
          <w:rFonts w:ascii="Times New Roman" w:hAnsi="Times New Roman" w:cs="Times New Roman"/>
          <w:sz w:val="24"/>
          <w:szCs w:val="24"/>
        </w:rPr>
        <w:t>строить простейшие сечения куба, призмы, пирамиды</w:t>
      </w:r>
      <w:r w:rsidRPr="00590C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3AE0" w:rsidRDefault="00590CB2" w:rsidP="006B3AE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решать планиметрические и простейшие стереометрические задачи на нахождение геометрических величин (длин, углов, площадей, объемов); </w:t>
      </w:r>
    </w:p>
    <w:p w:rsidR="006B3AE0" w:rsidRDefault="00590CB2" w:rsidP="006B3AE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использовать при решении стереометрических задач планиметрические факты и методы; </w:t>
      </w:r>
    </w:p>
    <w:p w:rsidR="006B3AE0" w:rsidRDefault="00590CB2" w:rsidP="006B3AE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проводить доказательные рассуждения в ходе решения задач; использовать приобретенные знания и умения в практической деятельности и повседневной жизни для: - исследования (моделирования) несложных практических ситуаций на основе изученных формул и свойств фигур; </w:t>
      </w:r>
    </w:p>
    <w:p w:rsidR="00704CA6" w:rsidRPr="00590CB2" w:rsidRDefault="00590CB2" w:rsidP="006B3AE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>-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6B3AE0" w:rsidRDefault="006B3AE0" w:rsidP="006B3AE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3AE0" w:rsidRPr="006B3AE0" w:rsidRDefault="006B3AE0" w:rsidP="006B3A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3AE0">
        <w:rPr>
          <w:rFonts w:ascii="Times New Roman" w:hAnsi="Times New Roman"/>
          <w:b/>
          <w:sz w:val="24"/>
          <w:szCs w:val="24"/>
        </w:rPr>
        <w:t>1.4 Количество часов на освоение программы учебной дисциплины</w:t>
      </w:r>
    </w:p>
    <w:p w:rsidR="006B3AE0" w:rsidRPr="006B3AE0" w:rsidRDefault="006B3AE0" w:rsidP="006B3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AE0">
        <w:rPr>
          <w:rFonts w:ascii="Times New Roman" w:hAnsi="Times New Roman"/>
          <w:sz w:val="24"/>
          <w:szCs w:val="24"/>
        </w:rPr>
        <w:t xml:space="preserve">максимальная учебная нагрузка обучающегося  </w:t>
      </w:r>
      <w:r>
        <w:rPr>
          <w:rFonts w:ascii="Times New Roman" w:hAnsi="Times New Roman"/>
          <w:sz w:val="24"/>
          <w:szCs w:val="24"/>
          <w:u w:val="single"/>
        </w:rPr>
        <w:t>314</w:t>
      </w:r>
      <w:r w:rsidRPr="006B3AE0">
        <w:rPr>
          <w:rFonts w:ascii="Times New Roman" w:hAnsi="Times New Roman"/>
          <w:sz w:val="24"/>
          <w:szCs w:val="24"/>
        </w:rPr>
        <w:t xml:space="preserve">  часов, в том числе:</w:t>
      </w:r>
    </w:p>
    <w:p w:rsidR="006B3AE0" w:rsidRPr="006B3AE0" w:rsidRDefault="006B3AE0" w:rsidP="006B3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AE0">
        <w:rPr>
          <w:rFonts w:ascii="Times New Roman" w:hAnsi="Times New Roman"/>
          <w:sz w:val="24"/>
          <w:szCs w:val="24"/>
        </w:rPr>
        <w:t xml:space="preserve">обязательная аудиторная учебная нагрузка обучающегося  </w:t>
      </w:r>
      <w:r>
        <w:rPr>
          <w:rFonts w:ascii="Times New Roman" w:hAnsi="Times New Roman"/>
          <w:sz w:val="24"/>
          <w:szCs w:val="24"/>
          <w:u w:val="single"/>
        </w:rPr>
        <w:t>314</w:t>
      </w:r>
      <w:r w:rsidRPr="006B3AE0">
        <w:rPr>
          <w:rFonts w:ascii="Times New Roman" w:hAnsi="Times New Roman"/>
          <w:sz w:val="24"/>
          <w:szCs w:val="24"/>
        </w:rPr>
        <w:t xml:space="preserve">  часов.</w:t>
      </w:r>
    </w:p>
    <w:p w:rsidR="00704CA6" w:rsidRPr="006B3AE0" w:rsidRDefault="00704CA6" w:rsidP="00B24B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CA6" w:rsidRPr="0079267A" w:rsidRDefault="00704CA6" w:rsidP="00355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7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04CA6" w:rsidRPr="0079267A" w:rsidRDefault="00704CA6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CA6" w:rsidRPr="0079267A" w:rsidRDefault="00704CA6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CA6" w:rsidRPr="0079267A" w:rsidRDefault="00704CA6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CA6" w:rsidRPr="0079267A" w:rsidRDefault="00704CA6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CA6" w:rsidRPr="0079267A" w:rsidRDefault="00704CA6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CA6" w:rsidRPr="0079267A" w:rsidRDefault="00704CA6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CA6" w:rsidRPr="0079267A" w:rsidRDefault="00704CA6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CA6" w:rsidRPr="0079267A" w:rsidRDefault="00704CA6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CA6" w:rsidRPr="0079267A" w:rsidRDefault="00704CA6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CA6" w:rsidRPr="0079267A" w:rsidRDefault="00704CA6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CA6" w:rsidRPr="0079267A" w:rsidRDefault="00704CA6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CA6" w:rsidRPr="0079267A" w:rsidRDefault="00704CA6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CA6" w:rsidRPr="0079267A" w:rsidRDefault="00704CA6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CA6" w:rsidRDefault="00704CA6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AE0" w:rsidRDefault="006B3AE0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AE0" w:rsidRDefault="006B3AE0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AE0" w:rsidRDefault="006B3AE0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AE0" w:rsidRDefault="006B3AE0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AE0" w:rsidRDefault="006B3AE0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AE0" w:rsidRDefault="006B3AE0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AE0" w:rsidRDefault="006B3AE0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AE0" w:rsidRPr="006B3AE0" w:rsidRDefault="006B3AE0" w:rsidP="006B3AE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B3AE0">
        <w:rPr>
          <w:rFonts w:ascii="Times New Roman" w:hAnsi="Times New Roman"/>
          <w:b/>
          <w:sz w:val="24"/>
          <w:szCs w:val="24"/>
        </w:rPr>
        <w:lastRenderedPageBreak/>
        <w:t>2 Структура и содержание учебной дисциплины</w:t>
      </w:r>
    </w:p>
    <w:p w:rsidR="006B3AE0" w:rsidRPr="006B3AE0" w:rsidRDefault="006B3AE0" w:rsidP="006B3AE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B3AE0">
        <w:rPr>
          <w:rFonts w:ascii="Times New Roman" w:hAnsi="Times New Roman"/>
          <w:b/>
          <w:sz w:val="24"/>
          <w:szCs w:val="24"/>
        </w:rPr>
        <w:t>2.1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0"/>
        <w:gridCol w:w="1230"/>
      </w:tblGrid>
      <w:tr w:rsidR="006B3AE0" w:rsidRPr="006B3AE0" w:rsidTr="0072087C">
        <w:tc>
          <w:tcPr>
            <w:tcW w:w="8341" w:type="dxa"/>
          </w:tcPr>
          <w:p w:rsidR="006B3AE0" w:rsidRPr="006B3AE0" w:rsidRDefault="006B3AE0" w:rsidP="00720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AE0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230" w:type="dxa"/>
          </w:tcPr>
          <w:p w:rsidR="006B3AE0" w:rsidRPr="006B3AE0" w:rsidRDefault="006B3AE0" w:rsidP="00720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AE0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6B3AE0" w:rsidRPr="006B3AE0" w:rsidTr="0072087C">
        <w:tc>
          <w:tcPr>
            <w:tcW w:w="8341" w:type="dxa"/>
          </w:tcPr>
          <w:p w:rsidR="006B3AE0" w:rsidRPr="006B3AE0" w:rsidRDefault="006B3AE0" w:rsidP="0072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E0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230" w:type="dxa"/>
          </w:tcPr>
          <w:p w:rsidR="006B3AE0" w:rsidRPr="006B3AE0" w:rsidRDefault="006B3AE0" w:rsidP="00720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6B3AE0" w:rsidRPr="006B3AE0" w:rsidTr="0072087C">
        <w:tc>
          <w:tcPr>
            <w:tcW w:w="8341" w:type="dxa"/>
          </w:tcPr>
          <w:p w:rsidR="006B3AE0" w:rsidRPr="006B3AE0" w:rsidRDefault="006B3AE0" w:rsidP="0072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E0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230" w:type="dxa"/>
          </w:tcPr>
          <w:p w:rsidR="006B3AE0" w:rsidRPr="006B3AE0" w:rsidRDefault="006B3AE0" w:rsidP="00720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6B3AE0" w:rsidRPr="006B3AE0" w:rsidTr="0072087C">
        <w:tc>
          <w:tcPr>
            <w:tcW w:w="8341" w:type="dxa"/>
          </w:tcPr>
          <w:p w:rsidR="006B3AE0" w:rsidRPr="006B3AE0" w:rsidRDefault="006B3AE0" w:rsidP="0072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E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30" w:type="dxa"/>
          </w:tcPr>
          <w:p w:rsidR="006B3AE0" w:rsidRPr="006B3AE0" w:rsidRDefault="006B3AE0" w:rsidP="0072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AE0" w:rsidRPr="006B3AE0" w:rsidTr="0072087C">
        <w:tc>
          <w:tcPr>
            <w:tcW w:w="8341" w:type="dxa"/>
          </w:tcPr>
          <w:p w:rsidR="006B3AE0" w:rsidRPr="006B3AE0" w:rsidRDefault="006B3AE0" w:rsidP="0072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E0">
              <w:rPr>
                <w:rFonts w:ascii="Times New Roman" w:hAnsi="Times New Roman"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1230" w:type="dxa"/>
          </w:tcPr>
          <w:p w:rsidR="006B3AE0" w:rsidRPr="006B3AE0" w:rsidRDefault="006B3AE0" w:rsidP="00720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6B3AE0" w:rsidRPr="006B3AE0" w:rsidTr="0072087C">
        <w:tc>
          <w:tcPr>
            <w:tcW w:w="9571" w:type="dxa"/>
            <w:gridSpan w:val="2"/>
          </w:tcPr>
          <w:p w:rsidR="006B3AE0" w:rsidRPr="006B3AE0" w:rsidRDefault="006B3AE0" w:rsidP="006B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E0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rFonts w:ascii="Times New Roman" w:hAnsi="Times New Roman"/>
                <w:sz w:val="24"/>
                <w:szCs w:val="24"/>
              </w:rPr>
              <w:t>экзамена</w:t>
            </w:r>
          </w:p>
        </w:tc>
      </w:tr>
    </w:tbl>
    <w:p w:rsidR="006B3AE0" w:rsidRPr="006B3AE0" w:rsidRDefault="006B3AE0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AE0" w:rsidRPr="0079267A" w:rsidRDefault="006B3AE0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44A1" w:rsidRPr="0079267A" w:rsidRDefault="003E44A1" w:rsidP="006B3AE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04CA6" w:rsidRPr="0079267A" w:rsidRDefault="00704CA6">
      <w:pPr>
        <w:rPr>
          <w:rFonts w:ascii="Times New Roman" w:hAnsi="Times New Roman"/>
          <w:sz w:val="24"/>
          <w:szCs w:val="24"/>
        </w:rPr>
        <w:sectPr w:rsidR="00704CA6" w:rsidRPr="0079267A" w:rsidSect="006B3AE0">
          <w:footerReference w:type="default" r:id="rId7"/>
          <w:pgSz w:w="11906" w:h="16838" w:code="9"/>
          <w:pgMar w:top="1134" w:right="851" w:bottom="1134" w:left="1701" w:header="510" w:footer="510" w:gutter="0"/>
          <w:cols w:space="708"/>
          <w:titlePg/>
          <w:docGrid w:linePitch="360"/>
        </w:sectPr>
      </w:pPr>
    </w:p>
    <w:p w:rsidR="00704CA6" w:rsidRPr="0079267A" w:rsidRDefault="00704CA6">
      <w:pPr>
        <w:rPr>
          <w:rFonts w:ascii="Times New Roman" w:hAnsi="Times New Roman"/>
          <w:sz w:val="24"/>
          <w:szCs w:val="24"/>
        </w:rPr>
      </w:pPr>
    </w:p>
    <w:tbl>
      <w:tblPr>
        <w:tblW w:w="15208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14"/>
        <w:gridCol w:w="9910"/>
        <w:gridCol w:w="946"/>
        <w:gridCol w:w="2038"/>
      </w:tblGrid>
      <w:tr w:rsidR="00704CA6" w:rsidRPr="0079267A" w:rsidTr="003E44A1">
        <w:trPr>
          <w:trHeight w:val="730"/>
        </w:trPr>
        <w:tc>
          <w:tcPr>
            <w:tcW w:w="15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A6" w:rsidRPr="0073065B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2.2 Тематический план и содержание учебной дисциплины</w:t>
            </w:r>
          </w:p>
        </w:tc>
      </w:tr>
      <w:tr w:rsidR="00704CA6" w:rsidRPr="0079267A" w:rsidTr="0079267A">
        <w:trPr>
          <w:trHeight w:val="382"/>
        </w:trPr>
        <w:tc>
          <w:tcPr>
            <w:tcW w:w="2314" w:type="dxa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10" w:type="dxa"/>
          </w:tcPr>
          <w:p w:rsidR="00704CA6" w:rsidRPr="0079267A" w:rsidRDefault="00704CA6" w:rsidP="009E3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Содержание учебного материала, самостоятельная работа студентов</w:t>
            </w:r>
          </w:p>
        </w:tc>
        <w:tc>
          <w:tcPr>
            <w:tcW w:w="946" w:type="dxa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704CA6" w:rsidRPr="0079267A" w:rsidTr="0079267A">
        <w:trPr>
          <w:trHeight w:val="327"/>
        </w:trPr>
        <w:tc>
          <w:tcPr>
            <w:tcW w:w="2314" w:type="dxa"/>
          </w:tcPr>
          <w:p w:rsidR="00704CA6" w:rsidRPr="0079267A" w:rsidRDefault="00704CA6" w:rsidP="009E322E">
            <w:pPr>
              <w:pStyle w:val="ConsPlusNormal"/>
              <w:ind w:firstLine="54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1.</w:t>
            </w:r>
          </w:p>
        </w:tc>
        <w:tc>
          <w:tcPr>
            <w:tcW w:w="9910" w:type="dxa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4CA6" w:rsidRPr="0079267A" w:rsidTr="0079267A">
        <w:trPr>
          <w:trHeight w:val="724"/>
        </w:trPr>
        <w:tc>
          <w:tcPr>
            <w:tcW w:w="2314" w:type="dxa"/>
          </w:tcPr>
          <w:p w:rsidR="00704CA6" w:rsidRPr="0079267A" w:rsidRDefault="00704CA6" w:rsidP="009E322E">
            <w:pPr>
              <w:pStyle w:val="ConsPlusNormal"/>
              <w:ind w:firstLine="54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Числовые и    буквенные выражения</w:t>
            </w:r>
          </w:p>
        </w:tc>
        <w:tc>
          <w:tcPr>
            <w:tcW w:w="9910" w:type="dxa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704CA6" w:rsidRPr="009D3579" w:rsidRDefault="009D3579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704CA6" w:rsidRPr="0079267A" w:rsidTr="0079267A">
        <w:trPr>
          <w:trHeight w:val="538"/>
        </w:trPr>
        <w:tc>
          <w:tcPr>
            <w:tcW w:w="2314" w:type="dxa"/>
            <w:vMerge w:val="restart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</w:t>
            </w: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 1  Введение.  Развитие      понятия о числе.</w:t>
            </w:r>
          </w:p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Повторение.</w:t>
            </w:r>
          </w:p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Уравнения и</w:t>
            </w:r>
          </w:p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неравенства</w:t>
            </w:r>
          </w:p>
          <w:p w:rsidR="00704CA6" w:rsidRPr="0079267A" w:rsidRDefault="00704CA6" w:rsidP="009E322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0" w:type="dxa"/>
          </w:tcPr>
          <w:p w:rsidR="00704CA6" w:rsidRPr="0079267A" w:rsidRDefault="00704CA6" w:rsidP="009E3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    Содержание учебного материала,  самостоятельная работа студентов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946" w:type="dxa"/>
          </w:tcPr>
          <w:p w:rsidR="00704CA6" w:rsidRPr="0079267A" w:rsidRDefault="00704CA6" w:rsidP="009E3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2038" w:type="dxa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704CA6" w:rsidRPr="0079267A" w:rsidTr="0079267A">
        <w:trPr>
          <w:trHeight w:val="612"/>
        </w:trPr>
        <w:tc>
          <w:tcPr>
            <w:tcW w:w="2314" w:type="dxa"/>
            <w:vMerge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0" w:type="dxa"/>
          </w:tcPr>
          <w:p w:rsidR="00704CA6" w:rsidRPr="0079267A" w:rsidRDefault="00704CA6" w:rsidP="009E32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Целые и рациональные числа. Делимость целых чисел. Приближённые вычисления.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с остатком. Решение задач с целочисленными неизвестными.</w:t>
            </w:r>
            <w:r w:rsidRPr="007926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3, 2,  </w:t>
            </w:r>
            <w:r w:rsidRPr="0079267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038" w:type="dxa"/>
          </w:tcPr>
          <w:p w:rsidR="00704CA6" w:rsidRPr="009D3579" w:rsidRDefault="009D3579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04CA6" w:rsidRPr="0079267A" w:rsidTr="0079267A">
        <w:trPr>
          <w:trHeight w:val="1680"/>
        </w:trPr>
        <w:tc>
          <w:tcPr>
            <w:tcW w:w="2314" w:type="dxa"/>
            <w:vMerge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0" w:type="dxa"/>
          </w:tcPr>
          <w:p w:rsidR="00704CA6" w:rsidRPr="0079267A" w:rsidRDefault="00704CA6" w:rsidP="009E322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4CA6" w:rsidRPr="0079267A" w:rsidRDefault="00704CA6" w:rsidP="009E32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рациональных, уравнений и неравенств.</w:t>
            </w:r>
          </w:p>
          <w:p w:rsidR="00704CA6" w:rsidRPr="0079267A" w:rsidRDefault="00704CA6" w:rsidP="009E32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(простейшие типы). Решение систем неравенств с одной переменной.</w:t>
            </w:r>
          </w:p>
        </w:tc>
        <w:tc>
          <w:tcPr>
            <w:tcW w:w="946" w:type="dxa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</w:tcPr>
          <w:p w:rsidR="00704CA6" w:rsidRPr="009D3579" w:rsidRDefault="009D3579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704CA6" w:rsidRPr="0079267A" w:rsidTr="0079267A">
        <w:trPr>
          <w:trHeight w:val="339"/>
        </w:trPr>
        <w:tc>
          <w:tcPr>
            <w:tcW w:w="2314" w:type="dxa"/>
            <w:vMerge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6" w:type="dxa"/>
            <w:gridSpan w:val="2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038" w:type="dxa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  <w:lang w:val="en-US"/>
              </w:rPr>
            </w:pPr>
          </w:p>
        </w:tc>
      </w:tr>
      <w:tr w:rsidR="00704CA6" w:rsidRPr="0079267A" w:rsidTr="0079267A">
        <w:trPr>
          <w:trHeight w:val="524"/>
        </w:trPr>
        <w:tc>
          <w:tcPr>
            <w:tcW w:w="2314" w:type="dxa"/>
            <w:vMerge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6" w:type="dxa"/>
            <w:gridSpan w:val="2"/>
          </w:tcPr>
          <w:p w:rsidR="00704CA6" w:rsidRPr="0079267A" w:rsidRDefault="00704CA6" w:rsidP="009E3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.Тема 1.1.1 Теоретическое занятие </w:t>
            </w:r>
            <w:r w:rsidRPr="0079267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Целые и рациональные числа.  Делимость целых чисел.</w:t>
            </w:r>
          </w:p>
          <w:p w:rsidR="00704CA6" w:rsidRPr="0079267A" w:rsidRDefault="00704CA6" w:rsidP="009E322E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38" w:type="dxa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9267A">
              <w:rPr>
                <w:rFonts w:ascii="Times New Roman" w:hAnsi="Times New Roman"/>
                <w:i/>
                <w:szCs w:val="24"/>
              </w:rPr>
              <w:t>2</w:t>
            </w:r>
          </w:p>
        </w:tc>
      </w:tr>
      <w:tr w:rsidR="00704CA6" w:rsidRPr="0079267A" w:rsidTr="0079267A">
        <w:trPr>
          <w:trHeight w:val="318"/>
        </w:trPr>
        <w:tc>
          <w:tcPr>
            <w:tcW w:w="2314" w:type="dxa"/>
            <w:vMerge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6" w:type="dxa"/>
            <w:gridSpan w:val="2"/>
          </w:tcPr>
          <w:p w:rsidR="00704CA6" w:rsidRPr="0079267A" w:rsidRDefault="00704CA6" w:rsidP="009E3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.Тема1.1.2 Теоретическое занятие .Приближенные вычисления.</w:t>
            </w:r>
          </w:p>
          <w:p w:rsidR="00704CA6" w:rsidRPr="0079267A" w:rsidRDefault="00704CA6" w:rsidP="009E3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   Делимость целых чисел. Деление с остатком.</w:t>
            </w:r>
          </w:p>
        </w:tc>
        <w:tc>
          <w:tcPr>
            <w:tcW w:w="2038" w:type="dxa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79267A">
        <w:trPr>
          <w:trHeight w:val="318"/>
        </w:trPr>
        <w:tc>
          <w:tcPr>
            <w:tcW w:w="2314" w:type="dxa"/>
            <w:vMerge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6" w:type="dxa"/>
            <w:gridSpan w:val="2"/>
          </w:tcPr>
          <w:p w:rsidR="00704CA6" w:rsidRPr="0079267A" w:rsidRDefault="00704CA6" w:rsidP="009E3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.Тема1.1.3   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Практическое занятие.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.Линейные уравнения и неравенства с одной переменной.</w:t>
            </w:r>
          </w:p>
          <w:p w:rsidR="00704CA6" w:rsidRPr="0079267A" w:rsidRDefault="00704CA6" w:rsidP="009E3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79267A">
        <w:trPr>
          <w:trHeight w:val="552"/>
        </w:trPr>
        <w:tc>
          <w:tcPr>
            <w:tcW w:w="2314" w:type="dxa"/>
            <w:vMerge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6" w:type="dxa"/>
            <w:gridSpan w:val="2"/>
          </w:tcPr>
          <w:p w:rsidR="00704CA6" w:rsidRPr="0079267A" w:rsidRDefault="00704CA6" w:rsidP="009E3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267A">
              <w:rPr>
                <w:rFonts w:ascii="Times New Roman" w:hAnsi="Times New Roman" w:cs="Times New Roman"/>
              </w:rPr>
              <w:t xml:space="preserve">   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Тема1.1.4  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Практическое занятие.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267A">
              <w:rPr>
                <w:rFonts w:ascii="Times New Roman" w:hAnsi="Times New Roman" w:cs="Times New Roman"/>
              </w:rPr>
              <w:t xml:space="preserve"> 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Системы  линейных неравенств с одной переменной.</w:t>
            </w:r>
          </w:p>
          <w:p w:rsidR="00704CA6" w:rsidRPr="0079267A" w:rsidRDefault="00704CA6" w:rsidP="009E3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79267A">
        <w:trPr>
          <w:trHeight w:val="318"/>
        </w:trPr>
        <w:tc>
          <w:tcPr>
            <w:tcW w:w="2314" w:type="dxa"/>
            <w:vMerge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6" w:type="dxa"/>
            <w:gridSpan w:val="2"/>
          </w:tcPr>
          <w:p w:rsidR="00704CA6" w:rsidRPr="0079267A" w:rsidRDefault="00704CA6" w:rsidP="009E3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9267A">
              <w:rPr>
                <w:rFonts w:ascii="Times New Roman" w:hAnsi="Times New Roman"/>
              </w:rPr>
              <w:t xml:space="preserve"> 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Тема1.1.3-1.1.4 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Практическое  работа № 1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Линейные уравнения, неравенства, системы.</w:t>
            </w:r>
            <w:r w:rsidRPr="007926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8" w:type="dxa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04CA6" w:rsidRPr="0079267A" w:rsidRDefault="00704CA6">
      <w:pPr>
        <w:rPr>
          <w:rFonts w:ascii="Times New Roman" w:hAnsi="Times New Roman"/>
          <w:lang w:val="en-US"/>
        </w:rPr>
        <w:sectPr w:rsidR="00704CA6" w:rsidRPr="0079267A" w:rsidSect="0079267A">
          <w:pgSz w:w="16838" w:h="11906" w:orient="landscape" w:code="9"/>
          <w:pgMar w:top="851" w:right="1134" w:bottom="1701" w:left="1134" w:header="510" w:footer="510" w:gutter="0"/>
          <w:cols w:space="708"/>
          <w:docGrid w:linePitch="360"/>
        </w:sectPr>
      </w:pPr>
    </w:p>
    <w:tbl>
      <w:tblPr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2296"/>
        <w:gridCol w:w="9335"/>
        <w:gridCol w:w="123"/>
        <w:gridCol w:w="130"/>
        <w:gridCol w:w="372"/>
        <w:gridCol w:w="1239"/>
        <w:gridCol w:w="1713"/>
      </w:tblGrid>
      <w:tr w:rsidR="00704CA6" w:rsidRPr="0079267A" w:rsidTr="00DB4067">
        <w:trPr>
          <w:trHeight w:val="286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04CA6" w:rsidRPr="0079267A" w:rsidTr="00DB4067">
        <w:trPr>
          <w:trHeight w:val="262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.Тема1.1.5.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Практическое занятие.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Квадратные уравнения. Теорема Виета.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26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704CA6" w:rsidRPr="0079267A" w:rsidTr="00DB4067">
        <w:trPr>
          <w:trHeight w:val="268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Тема1.1.6. 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Практическое занятие.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Квадратные неравенства.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rPr>
          <w:trHeight w:val="268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Тема1.1.5-1.1.6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. Практическая работа №2. 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Квадратные уравнения и неравенства.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rPr>
          <w:trHeight w:val="268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Тема1.1.07.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Практическое занятие. </w:t>
            </w:r>
            <w:r w:rsidRPr="0079267A">
              <w:rPr>
                <w:rFonts w:ascii="Times New Roman" w:hAnsi="Times New Roman"/>
                <w:sz w:val="24"/>
                <w:szCs w:val="24"/>
                <w:lang w:eastAsia="ar-SA"/>
              </w:rPr>
              <w:t>Системы двух линейных уравнений с двумя переменными.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rPr>
          <w:trHeight w:val="268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.Тема1.1.08.Практическое занятие. </w:t>
            </w:r>
            <w:r w:rsidRPr="0079267A">
              <w:rPr>
                <w:rFonts w:ascii="Times New Roman" w:hAnsi="Times New Roman"/>
                <w:sz w:val="24"/>
                <w:szCs w:val="24"/>
                <w:lang w:eastAsia="ar-SA"/>
              </w:rPr>
              <w:t>Решение систем  методом Крамера.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rPr>
          <w:trHeight w:val="268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.Тема1.1.07-1.1.08 .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Практическая работа № 3.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9267A">
              <w:rPr>
                <w:rFonts w:ascii="Times New Roman" w:hAnsi="Times New Roman"/>
                <w:sz w:val="24"/>
                <w:szCs w:val="24"/>
                <w:lang w:eastAsia="ar-SA"/>
              </w:rPr>
              <w:t>Решение систем методом Крамера.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rPr>
          <w:trHeight w:val="231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Тема1.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 Комплексные числа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8" w:type="dxa"/>
            <w:gridSpan w:val="3"/>
          </w:tcPr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7926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1" w:type="dxa"/>
            <w:gridSpan w:val="2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704CA6" w:rsidRPr="0079267A" w:rsidTr="00DB4067">
        <w:trPr>
          <w:trHeight w:val="1410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8" w:type="dxa"/>
            <w:gridSpan w:val="3"/>
          </w:tcPr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числа. Геометрическая интерпретация комплексных чисел. Действительная и мнимая часть, модуль и аргумент комплексного числа. Алгебраическая и тригонометрическая формы записи комплексных чисел. Арифметические действия над комплексными числами в разных формах записи. Комплексно сопряженные числа. </w:t>
            </w:r>
          </w:p>
        </w:tc>
        <w:tc>
          <w:tcPr>
            <w:tcW w:w="1611" w:type="dxa"/>
            <w:gridSpan w:val="2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усвоения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3, 2,  </w:t>
            </w:r>
            <w:r w:rsidRPr="0079267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04CA6" w:rsidRPr="0079267A" w:rsidRDefault="00532608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04CA6" w:rsidRPr="0079267A" w:rsidTr="00DB4067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04CA6" w:rsidRPr="0079267A" w:rsidTr="00DB4067">
        <w:trPr>
          <w:trHeight w:val="612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Тема1.2.1. Теоретическое занятие. Комплексные числа. Действия над комплексными числами. 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rPr>
          <w:trHeight w:val="42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Тема1.2.2 Практическое занятие. Действия над комплексными числами в алгебраической форме.</w:t>
            </w:r>
          </w:p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Тема1.2.1-.1.2. 2.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Практическая работа  № 4.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Действия над комплексными числами.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328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2.Геометрия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 2.1 Прямые и плоскости в пространстве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9335" w:type="dxa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64" w:type="dxa"/>
            <w:gridSpan w:val="4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48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5" w:type="dxa"/>
            <w:vMerge w:val="restart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стереометрии (точка, прямая, плоскость, пространство). </w:t>
            </w:r>
          </w:p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</w:t>
            </w:r>
          </w:p>
          <w:p w:rsidR="00704CA6" w:rsidRPr="0079267A" w:rsidRDefault="00704CA6" w:rsidP="00792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Параллельность плоскостей, перпендикулярность плоскостей, признаки и свойства. Двугранный угол, линейный угол двугранного угла.</w:t>
            </w:r>
          </w:p>
          <w:p w:rsidR="00704CA6" w:rsidRPr="0079267A" w:rsidRDefault="00704CA6" w:rsidP="00792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      </w:r>
          </w:p>
          <w:p w:rsidR="00704CA6" w:rsidRPr="0079267A" w:rsidRDefault="00704CA6" w:rsidP="00792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Параллельное проектирование. Ортогональное проектирование. Изображение пространственных фигур. </w:t>
            </w:r>
          </w:p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4" w:type="dxa"/>
            <w:gridSpan w:val="4"/>
            <w:vMerge w:val="restart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3, 2,  </w:t>
            </w:r>
            <w:r w:rsidRPr="0079267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13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04CA6" w:rsidRPr="0079267A" w:rsidRDefault="00532608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48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5" w:type="dxa"/>
            <w:vMerge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gridSpan w:val="4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27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5" w:type="dxa"/>
            <w:vMerge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gridSpan w:val="4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391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262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 2.1.1.Теоретическое занятие. Основные понятия стереометрии (точка, прямая, плоскость, пространство). Аксиомы стереометрии. Следствия..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268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Тема2.1.2. Теоретическое занятие.  Взаимное расположение прямых в пространстве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268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Тема2.1.3. Теоретическое занятие.  Параллельность  прямой и плоскости, признаки и свойства.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268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Тема2.1.4.Практическое занятие. Перпендикулярность прямой и плоскости, признаки и свойства.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268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Тема 2.3.5. Теоретическое занятие. Теорема о трех перпендикулярах.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268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Тема 2.1.6 . Практическое занятие. Перпендикуляр и наклонная к плоскости. Угол между прямой и плоскостью.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268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Тема 2.3.7. Теоретическое занятие. Параллельность, перпендикулярность плоскостей, признаки и свойства.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268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Тема 2.1.8 Практическое занятие. Двугранный угол, линейный угол двугранного угла.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268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Тема 2.1.9. Практическое занятие. Расстояние от прямой до плоскости, между параллельными плоскостями, между скрещивающимися прямыми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690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  <w:r w:rsidRPr="0079267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 2.1.10. Теоретическое занятие.  Параллельное и ортогональное проектирование. Изображение пространственных фигур.</w:t>
            </w:r>
          </w:p>
          <w:p w:rsidR="00704CA6" w:rsidRPr="006B3AE0" w:rsidRDefault="00704CA6" w:rsidP="0079267A">
            <w:pPr>
              <w:pStyle w:val="aa"/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450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6B3AE0" w:rsidRDefault="00704CA6" w:rsidP="0079267A">
            <w:pPr>
              <w:pStyle w:val="aa"/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6B3AE0">
              <w:rPr>
                <w:rFonts w:eastAsia="Times New Roman"/>
                <w:b w:val="0"/>
                <w:sz w:val="24"/>
                <w:szCs w:val="24"/>
              </w:rPr>
              <w:t>Тема 2.1.01 -2.1.10.</w:t>
            </w:r>
            <w:r w:rsidRPr="006B3AE0">
              <w:rPr>
                <w:rFonts w:eastAsia="Arial Unicode MS"/>
                <w:sz w:val="24"/>
                <w:szCs w:val="24"/>
              </w:rPr>
              <w:t>Практическая работа №</w:t>
            </w:r>
            <w:r w:rsidRPr="006B3AE0">
              <w:rPr>
                <w:rFonts w:eastAsia="Times New Roman"/>
                <w:sz w:val="24"/>
                <w:szCs w:val="24"/>
              </w:rPr>
              <w:t xml:space="preserve">5. </w:t>
            </w:r>
            <w:r w:rsidRPr="006B3AE0">
              <w:rPr>
                <w:rFonts w:eastAsia="Times New Roman"/>
                <w:b w:val="0"/>
                <w:sz w:val="24"/>
                <w:szCs w:val="24"/>
              </w:rPr>
              <w:t>Прямые и плоскости в пространстве.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288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 2 .2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Координаты и векторы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в пространстве.</w:t>
            </w:r>
          </w:p>
        </w:tc>
        <w:tc>
          <w:tcPr>
            <w:tcW w:w="9335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64" w:type="dxa"/>
            <w:gridSpan w:val="4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Объем часов 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334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5" w:type="dxa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Координаты и векторы. Декартовы координаты в пространстве. Формула расстояния между двумя точками. Уравнения сферы 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</w:t>
            </w:r>
          </w:p>
        </w:tc>
        <w:tc>
          <w:tcPr>
            <w:tcW w:w="1864" w:type="dxa"/>
            <w:gridSpan w:val="4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3, 2,  </w:t>
            </w:r>
            <w:r w:rsidRPr="0079267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13" w:type="dxa"/>
          </w:tcPr>
          <w:p w:rsidR="00704CA6" w:rsidRPr="00532608" w:rsidRDefault="00532608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 2.2.1.Теоретическое занятие. </w:t>
            </w:r>
            <w:r w:rsidRPr="0079267A">
              <w:rPr>
                <w:rFonts w:ascii="Times New Roman" w:hAnsi="Times New Roman"/>
                <w:color w:val="000000"/>
                <w:sz w:val="24"/>
                <w:szCs w:val="24"/>
              </w:rPr>
              <w:t>Декартовы координаты в пространстве. Формула расстояния между двумя точками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 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Тема 2.2.2.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Практическое занятие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Векторы. Модуль вектора. Координаты вектора Равенство векторов.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27 .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Тема2.2.3.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Практическое занятие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9267A">
              <w:rPr>
                <w:rFonts w:ascii="Times New Roman" w:hAnsi="Times New Roman"/>
                <w:color w:val="000000"/>
                <w:sz w:val="24"/>
                <w:szCs w:val="24"/>
              </w:rPr>
              <w:t>Сложение векторов и умножение вектора на число.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46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 2.2.4.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Практическое занятие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Скалярное произведение векторов.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49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6B3AE0" w:rsidRDefault="00704CA6" w:rsidP="0079267A">
            <w:pPr>
              <w:pStyle w:val="aa"/>
              <w:jc w:val="left"/>
              <w:rPr>
                <w:rFonts w:eastAsia="Times New Roman"/>
                <w:sz w:val="24"/>
                <w:szCs w:val="24"/>
              </w:rPr>
            </w:pPr>
            <w:r w:rsidRPr="006B3AE0">
              <w:rPr>
                <w:rFonts w:eastAsia="Times New Roman"/>
                <w:sz w:val="24"/>
                <w:szCs w:val="24"/>
              </w:rPr>
              <w:t>29.</w:t>
            </w:r>
            <w:r w:rsidRPr="006B3AE0">
              <w:rPr>
                <w:rFonts w:eastAsia="Times New Roman"/>
                <w:b w:val="0"/>
                <w:sz w:val="24"/>
                <w:szCs w:val="24"/>
              </w:rPr>
              <w:t>Тема 2.2.5</w:t>
            </w:r>
            <w:r w:rsidRPr="006B3AE0">
              <w:rPr>
                <w:rFonts w:eastAsia="Times New Roman"/>
                <w:sz w:val="24"/>
                <w:szCs w:val="24"/>
              </w:rPr>
              <w:t xml:space="preserve"> .</w:t>
            </w:r>
            <w:r w:rsidRPr="006B3AE0">
              <w:rPr>
                <w:rFonts w:eastAsia="Arial Unicode MS"/>
                <w:sz w:val="24"/>
                <w:szCs w:val="24"/>
              </w:rPr>
              <w:t xml:space="preserve"> </w:t>
            </w:r>
            <w:r w:rsidRPr="006B3AE0">
              <w:rPr>
                <w:rFonts w:eastAsia="Times New Roman"/>
                <w:sz w:val="24"/>
                <w:szCs w:val="24"/>
              </w:rPr>
              <w:t xml:space="preserve"> </w:t>
            </w:r>
            <w:r w:rsidRPr="006B3AE0">
              <w:rPr>
                <w:rFonts w:eastAsia="Times New Roman"/>
                <w:b w:val="0"/>
                <w:sz w:val="24"/>
                <w:szCs w:val="24"/>
              </w:rPr>
              <w:t>Угол между двумя векторами.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351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30.Практическая работа №</w:t>
            </w: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Действия над векторами в координатной форме.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672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31.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Тема 2.2.6.</w:t>
            </w:r>
            <w:r w:rsidRPr="0079267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Практическое занятие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. Коллинеарные векторы</w:t>
            </w:r>
          </w:p>
          <w:p w:rsidR="00704CA6" w:rsidRPr="0079267A" w:rsidRDefault="00704CA6" w:rsidP="0079267A">
            <w:pPr>
              <w:pStyle w:val="ConsPlusNormal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Компланарные векторы. Уравнения сферы, плоскости и прямой.</w:t>
            </w:r>
            <w:r w:rsidRPr="0079267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388"/>
        </w:trPr>
        <w:tc>
          <w:tcPr>
            <w:tcW w:w="2296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5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4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555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   2.3 Геометрия на плоскости.</w:t>
            </w:r>
          </w:p>
        </w:tc>
        <w:tc>
          <w:tcPr>
            <w:tcW w:w="9335" w:type="dxa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Содержание учебного материала</w:t>
            </w:r>
          </w:p>
        </w:tc>
        <w:tc>
          <w:tcPr>
            <w:tcW w:w="1864" w:type="dxa"/>
            <w:gridSpan w:val="4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555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5" w:type="dxa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Свойство биссектрисы угла треугольника. Решение треугольников. Вычисление биссектрис, медиан, высот, радиусов вписанной и описанной окружностей. Формулы площади треугольника: формула Герона, выражение площади треугольника через радиус вписанной и описанной окружностей.</w:t>
            </w:r>
          </w:p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Вычисление углов с вершиной внутри и вне круга, угла между хордой и касательной.</w:t>
            </w:r>
          </w:p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Теорема о произведении отрезков хорд. Теорема о касательной и секущей. Теорема о сумме квадратов сторон и диагоналей параллелограмма.</w:t>
            </w:r>
          </w:p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Вписанные и описанные многоугольники. Свойства и признаки вписанных и описанных четырехугольников</w:t>
            </w:r>
            <w:r w:rsidRPr="0079267A">
              <w:rPr>
                <w:rFonts w:ascii="Times New Roman" w:hAnsi="Times New Roman" w:cs="Times New Roman"/>
              </w:rPr>
              <w:t xml:space="preserve">. 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Геометрические места точек.</w:t>
            </w:r>
          </w:p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gridSpan w:val="4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532608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555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555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. Тема2.3.1.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Практическое занятие.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  Вычисление биссектрис, медиан, высот. Решение треугольников.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555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. Тема2.3.1.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Практическое занятие.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Углы и отрезки связанные с окружностью. Теорема о сумме квадратов сторон и диагоналей параллелограмма.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330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34 .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Тема2.3.3.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Практическое занятие.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267A">
              <w:rPr>
                <w:rFonts w:ascii="Times New Roman" w:hAnsi="Times New Roman" w:cs="Times New Roman"/>
                <w:sz w:val="22"/>
                <w:szCs w:val="22"/>
              </w:rPr>
              <w:t>Геометрические места точек.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525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  Тема2.3.1-  2.3.3.  </w:t>
            </w: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№7.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задач на плоскости.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Тема 2.4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Многогранники.</w:t>
            </w: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5" w:type="dxa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Содержание учебного материала</w:t>
            </w:r>
          </w:p>
        </w:tc>
        <w:tc>
          <w:tcPr>
            <w:tcW w:w="1864" w:type="dxa"/>
            <w:gridSpan w:val="4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5" w:type="dxa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</w:rPr>
              <w:t xml:space="preserve"> 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Вершины, ребра, грани многогранника. Призма, ее основания, боковые ребра, высота, боковая поверхность. Прямая и наклонная призма. Правильная призма. Параллелепипед. Куб.</w:t>
            </w:r>
          </w:p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Пирамида, ее основание, боковые ребра, высота, боковая поверхность. Треугольная пирамида. Правильная пирамида. Усеченная пирамида. Симметрии в кубе, в параллелепипеде, в призме и пирамиде. Сечения многогранников. Построение сечений. Представление о правильных многогранниках (тетраэдр, куб, октаэдр, додекаэдр и икосаэдр).</w:t>
            </w:r>
          </w:p>
        </w:tc>
        <w:tc>
          <w:tcPr>
            <w:tcW w:w="1864" w:type="dxa"/>
            <w:gridSpan w:val="4"/>
          </w:tcPr>
          <w:p w:rsidR="00704CA6" w:rsidRPr="0079267A" w:rsidRDefault="00704CA6" w:rsidP="00792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A6" w:rsidRPr="0079267A" w:rsidRDefault="00704CA6" w:rsidP="00792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2,3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4CA6" w:rsidRPr="00C91F3F" w:rsidRDefault="00C91F3F" w:rsidP="00792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7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tabs>
                <w:tab w:val="left" w:pos="4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35 .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 2.4.1. Теоретическое занятие.</w:t>
            </w:r>
            <w:r w:rsidRPr="0079267A">
              <w:rPr>
                <w:rFonts w:ascii="Times New Roman" w:hAnsi="Times New Roman"/>
                <w:color w:val="000000"/>
              </w:rPr>
              <w:t xml:space="preserve"> М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ногогранника.. Призма.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Тема 2.4.2.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Практическое занятие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. Прямая и наклонная призма. Правильная призма. Параллелепипед. Куб.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 2.4.3. Теоретическое занятие.</w:t>
            </w:r>
            <w:r w:rsidRPr="00792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Пирамида.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</w:t>
            </w:r>
            <w:r w:rsidRPr="0079267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 2.4.4. 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Практическое занятие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П</w:t>
            </w:r>
            <w:r w:rsidRPr="0079267A">
              <w:rPr>
                <w:rFonts w:ascii="Times New Roman" w:hAnsi="Times New Roman"/>
                <w:color w:val="000000"/>
                <w:sz w:val="24"/>
                <w:szCs w:val="24"/>
              </w:rPr>
              <w:t>ирамида. Правильная пирамида. Усеченная пирамида.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spacing w:line="360" w:lineRule="auto"/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Тема2.4.5. Теоретическое занятие. Симметрии в многогранниках. Сечения многогранников.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40. 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Тема 2.4.6 Теоретическое занятие. Представление о правильных многогранниках (тетраэдр, куб, октаэдр, додекаэдр и икосаэдр).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41.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Тема 2.4.7. 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Практическая работа №</w:t>
            </w:r>
            <w:r w:rsidRPr="007926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7926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задач на многогранники.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538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         Тема 2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</w:t>
            </w: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  <w:p w:rsidR="00704CA6" w:rsidRPr="0079267A" w:rsidRDefault="00704CA6" w:rsidP="0079267A">
            <w:pPr>
              <w:pStyle w:val="ConsPlusNormal"/>
              <w:spacing w:line="360" w:lineRule="auto"/>
              <w:ind w:left="-4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   </w:t>
            </w:r>
            <w:r w:rsidRPr="00792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Тела и поверхности</w:t>
            </w:r>
          </w:p>
          <w:p w:rsidR="00704CA6" w:rsidRPr="0079267A" w:rsidRDefault="00704CA6" w:rsidP="0079267A">
            <w:pPr>
              <w:pStyle w:val="ConsPlusNormal"/>
              <w:spacing w:line="360" w:lineRule="auto"/>
              <w:ind w:left="-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вращения</w:t>
            </w: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704CA6" w:rsidRPr="0079267A" w:rsidRDefault="00704CA6" w:rsidP="0079267A">
            <w:pPr>
              <w:pStyle w:val="ConsPlusNormal"/>
              <w:ind w:firstLine="54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8" w:type="dxa"/>
            <w:gridSpan w:val="2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79267A">
            <w:pPr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Содержание учебного материала</w:t>
            </w:r>
          </w:p>
        </w:tc>
        <w:tc>
          <w:tcPr>
            <w:tcW w:w="1741" w:type="dxa"/>
            <w:gridSpan w:val="3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612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8" w:type="dxa"/>
            <w:gridSpan w:val="2"/>
          </w:tcPr>
          <w:p w:rsidR="00704CA6" w:rsidRPr="0079267A" w:rsidRDefault="00704CA6" w:rsidP="0079267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Цилиндр и конус. Усеченный конус. Основание, высота, боковая поверхность, образующая, развертка. Шар и сфера, их сечения. Касательная плоскость к сфере</w:t>
            </w: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41" w:type="dxa"/>
            <w:gridSpan w:val="3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2,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04CA6" w:rsidRPr="00B60269" w:rsidRDefault="00B60269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478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713" w:type="dxa"/>
          </w:tcPr>
          <w:p w:rsidR="00704CA6" w:rsidRPr="00B60269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42</w:t>
            </w: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Тема2.5.1.Цилиндр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43</w:t>
            </w: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Тема2.5.2.Конус.Усеченный конус.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.Тема2.5.3.Шар и сфера, их сечения. Касательная плоскость к сфере.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468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45.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Тема 2.5.1-2.5.3 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.Практическая работа №</w:t>
            </w:r>
            <w:r w:rsidRPr="007926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</w:t>
            </w:r>
            <w:r w:rsidRPr="007926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задач на круглые тела.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</w:tcPr>
          <w:p w:rsidR="00704CA6" w:rsidRPr="0079267A" w:rsidRDefault="00704CA6" w:rsidP="0079267A">
            <w:pPr>
              <w:pStyle w:val="ConsPlusNormal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8" w:type="dxa"/>
            <w:gridSpan w:val="3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Объем часов</w:t>
            </w: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965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</w:t>
            </w: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Объемы тел и площади их поверхностей.</w:t>
            </w:r>
          </w:p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8" w:type="dxa"/>
            <w:gridSpan w:val="3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Формулы объема куба,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      </w:r>
          </w:p>
        </w:tc>
        <w:tc>
          <w:tcPr>
            <w:tcW w:w="1611" w:type="dxa"/>
            <w:gridSpan w:val="2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Cs w:val="24"/>
                <w:lang w:val="en-US"/>
              </w:rPr>
              <w:t>2,3</w:t>
            </w:r>
          </w:p>
        </w:tc>
        <w:tc>
          <w:tcPr>
            <w:tcW w:w="1713" w:type="dxa"/>
          </w:tcPr>
          <w:p w:rsidR="00704CA6" w:rsidRPr="00B34111" w:rsidRDefault="00B34111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46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>.Тема 2.6.1.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Формулы площади поверхностей призмы и цилиндра .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47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Тема2.6.2. Формулы объема куба, параллелепипеда.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48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.Тема2.6.</w:t>
            </w: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Формулы объема призмы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B34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49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Тема2.6.</w:t>
            </w: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Формулы объема цилиндра.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5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5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  <w:t>0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>Тема 2.6.5.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Формулы объема пирамиды.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5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  <w:t>1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>.Тема 2.6.6.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Формулы объема конуса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52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>.Тема 2.6.7.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Формулы площади поверхностей и объема  пирамиды и конуса. 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53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>.Тема 2.6.8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Формулы объема шара и площади сферы.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54.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>Тема  2.6.1-2.6.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8Практическая работа№10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Объемы тел и площади их поверхностей.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55.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>Тема 2.6.1-2.6.8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Подготовка к контрольной работе. Решение задач.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56.</w:t>
            </w:r>
            <w:r w:rsidRPr="0079267A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урок.</w:t>
            </w:r>
            <w:r w:rsidRPr="0079267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Контрольная работа№1</w:t>
            </w:r>
            <w:r w:rsidRPr="0079267A"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 xml:space="preserve"> «Решение задач на площади и объёмы геометрических тел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   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bCs/>
                <w:sz w:val="24"/>
                <w:szCs w:val="24"/>
              </w:rPr>
              <w:t>Алгебра.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3.1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Корни, степени и логарифмы</w:t>
            </w:r>
            <w:r w:rsidRPr="007926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9588" w:type="dxa"/>
            <w:gridSpan w:val="3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611" w:type="dxa"/>
            <w:gridSpan w:val="2"/>
          </w:tcPr>
          <w:p w:rsidR="00704CA6" w:rsidRPr="0079267A" w:rsidRDefault="00704CA6" w:rsidP="00792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,3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Объем часов</w:t>
            </w: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04CA6" w:rsidRPr="00985BBA" w:rsidRDefault="00985BBA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6108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Корень степени n &gt; 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</w:t>
            </w:r>
          </w:p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</w:t>
            </w:r>
          </w:p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Преобразования выражений, включающих арифметические операции, а также операции возведения в степень и логарифмирования.</w:t>
            </w:r>
          </w:p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Тематика учебных занятий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Тема 3.1.2 Практическое занятие.  Понятие о степени с действительным показателем. Свойства степени с действительным показателем.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59.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Тема 3.1.3 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Практическая работа №11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Действия над корнями и степенями.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 Тема 3.1.4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Теоретическое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 занятие Логарифм числа.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61.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 3.1.5 Практическое занятие. Логарифм числа. Основное логарифмическое тождество.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spacing w:line="360" w:lineRule="auto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63.  62.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Тема 3.1.6Практическое занятие. Логарифм произведения, частного, степени; переход к новому основанию. Десятичный и натуральный логарифмы, число е.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63.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  Тема 3.1.4-3.1.7.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Практическая работа №12.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      Вычисление логарифмов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 Тема 3.1.8.Практическое занятие. Преобразования выражений, включающих операции возведения в степень и логарифмирования.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 Тема 3.1.5-3.1.8. 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Практическая работа 13.</w:t>
            </w:r>
          </w:p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>Логарифмические тождества.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Логарифмирование и потенцирование.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726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pStyle w:val="ConsPlusNormal"/>
              <w:ind w:firstLine="540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Тема3.2</w:t>
            </w:r>
          </w:p>
          <w:p w:rsidR="00704CA6" w:rsidRPr="0079267A" w:rsidRDefault="00704CA6" w:rsidP="0079267A">
            <w:pPr>
              <w:pStyle w:val="ConsPlusNormal"/>
              <w:ind w:firstLine="540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Тригонометрия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8" w:type="dxa"/>
            <w:gridSpan w:val="3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611" w:type="dxa"/>
            <w:gridSpan w:val="2"/>
          </w:tcPr>
          <w:p w:rsidR="00704CA6" w:rsidRPr="0079267A" w:rsidRDefault="00704CA6" w:rsidP="0079267A">
            <w:pPr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Объем часов</w:t>
            </w: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8" w:type="dxa"/>
            <w:gridSpan w:val="3"/>
          </w:tcPr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Преобразования суммы тригонометрических функций в произведение и произведения в сумму. Простейшие тригонометрические уравнения. Решения тригонометрических уравнений. Арксинус, арккосинус, арктангенс, арккотангенс числа.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704CA6" w:rsidRPr="0079267A" w:rsidRDefault="00704CA6" w:rsidP="0079267A">
            <w:pPr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704CA6" w:rsidRPr="00985BBA" w:rsidRDefault="00C84C0F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713" w:type="dxa"/>
          </w:tcPr>
          <w:p w:rsidR="00704CA6" w:rsidRPr="00C84C0F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.Тема3.2.1. Теоретическое занятие. Синус, косинус, тангенс, котангенс произвольного угла. Радианная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мера угла. 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Тема3.2. 2. Теоретическое занятие .Синус, косинус, тангенс и котангенс числа.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68.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Тема3.2.3.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Теоретическое занятие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.Основные тригонометрические тождества. 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69.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Тема3.2.4.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Теоретическое занятие.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Формулы приведения.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62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Тема3.2.1-3.2.4.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Практическая работа№14.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Тригонометрические функции. Четность. Периодичность. 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71.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Тема3.2.5.Практическое занятие.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Синус, косинус и тангенс суммы и разности двух углов.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72.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Тема3.2.6. Практическое занятие. Тригонометрические функции двойного аргумента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73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>. Тема3.2.5-3.2.6.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Практическая работа № 15.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Преобразование тригонометрических выражений.</w:t>
            </w:r>
          </w:p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Тема3.2.7. Практическое занятие.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Преобразования суммы тригонометрических функций в произведение и произведения в сумму.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985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75.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Тема3.2.8.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Практическое занятие. 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Арксинус, арккосинус, арктангенс, арккотангенс числа.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5BBA" w:rsidRPr="0079267A" w:rsidTr="00DB4067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2296" w:type="dxa"/>
            <w:vMerge/>
          </w:tcPr>
          <w:p w:rsidR="00985BBA" w:rsidRPr="0079267A" w:rsidRDefault="00985BBA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985BBA" w:rsidRPr="0079267A" w:rsidRDefault="00985BBA" w:rsidP="0079267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Тема3.2.8.2. Практическое занятие. 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Арксинус, арккосинус, арктангенс, арккотангенс</w:t>
            </w:r>
          </w:p>
        </w:tc>
        <w:tc>
          <w:tcPr>
            <w:tcW w:w="1713" w:type="dxa"/>
          </w:tcPr>
          <w:p w:rsidR="00985BBA" w:rsidRPr="0079267A" w:rsidRDefault="00365486" w:rsidP="00792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77.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Тема3.2.9.1. Практическое занятие. 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уравнения. Решения тригонометрических уравнений.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>.Тема3.2.9.</w:t>
            </w:r>
            <w:r w:rsidRPr="007926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Практическое занятие 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уравнения.</w:t>
            </w:r>
            <w:r w:rsidRPr="007926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79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>.Тема3.2.10.</w:t>
            </w:r>
            <w:r w:rsidRPr="007926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Практическое занятие 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Решения тригонометрических уравнений.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6B3AE0" w:rsidRDefault="00704CA6" w:rsidP="0079267A">
            <w:pPr>
              <w:pStyle w:val="a4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3AE0">
              <w:rPr>
                <w:rFonts w:ascii="Times New Roman" w:eastAsia="Times New Roman" w:hAnsi="Times New Roman"/>
                <w:b/>
                <w:sz w:val="24"/>
                <w:szCs w:val="24"/>
              </w:rPr>
              <w:t>80</w:t>
            </w:r>
            <w:r w:rsidRPr="006B3AE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B3A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Тема 3.2.07</w:t>
            </w:r>
            <w:r w:rsidRPr="006B3AE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-3.2.09.</w:t>
            </w:r>
            <w:r w:rsidRPr="006B3AE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Практическаяработа№16.</w:t>
            </w:r>
            <w:r w:rsidRPr="006B3AE0">
              <w:rPr>
                <w:rFonts w:ascii="Times New Roman" w:eastAsia="Times New Roman" w:hAnsi="Times New Roman"/>
                <w:sz w:val="24"/>
                <w:szCs w:val="24"/>
              </w:rPr>
              <w:t xml:space="preserve"> Решение тригонометрических уравнений.</w:t>
            </w:r>
          </w:p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356"/>
        </w:trPr>
        <w:tc>
          <w:tcPr>
            <w:tcW w:w="2296" w:type="dxa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4CA6" w:rsidRPr="0079267A" w:rsidRDefault="00704CA6" w:rsidP="0079267A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Тема3. 3 </w:t>
            </w:r>
            <w:r w:rsidRPr="00792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Функции.</w:t>
            </w:r>
          </w:p>
        </w:tc>
        <w:tc>
          <w:tcPr>
            <w:tcW w:w="9588" w:type="dxa"/>
            <w:gridSpan w:val="3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11" w:type="dxa"/>
            <w:gridSpan w:val="2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Объем часов</w:t>
            </w: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04CA6" w:rsidRPr="00C242EC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 w:val="restart"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8" w:type="dxa"/>
            <w:gridSpan w:val="3"/>
          </w:tcPr>
          <w:p w:rsidR="00C242EC" w:rsidRPr="0079267A" w:rsidRDefault="00C242EC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реальных процессах и явлениях.</w:t>
            </w:r>
          </w:p>
          <w:p w:rsidR="00C242EC" w:rsidRPr="0079267A" w:rsidRDefault="00C242EC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Сложная функция (композиция функций). Взаимно обратные функции. Область определения и область значений обратной функции. График обратной функции. Нахождение функции, обратной данной.</w:t>
            </w:r>
          </w:p>
          <w:p w:rsidR="00C242EC" w:rsidRPr="0079267A" w:rsidRDefault="00C242EC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Степенная функция с натуральным показателем, ее свойства и график. Тригонометрические функции, их свойства и графики, периодичность, основной период. Показательная функция (экспонента), ее свойства и график.</w:t>
            </w:r>
          </w:p>
          <w:p w:rsidR="00C242EC" w:rsidRPr="0079267A" w:rsidRDefault="00C242EC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ее свойства и график.</w:t>
            </w:r>
          </w:p>
          <w:p w:rsidR="00C242EC" w:rsidRPr="0079267A" w:rsidRDefault="00C242EC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y = x,</w:t>
            </w:r>
          </w:p>
        </w:tc>
        <w:tc>
          <w:tcPr>
            <w:tcW w:w="1611" w:type="dxa"/>
            <w:gridSpan w:val="2"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3, 2, 1 </w:t>
            </w:r>
            <w:r w:rsidRPr="0079267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13" w:type="dxa"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713" w:type="dxa"/>
          </w:tcPr>
          <w:p w:rsidR="00C242EC" w:rsidRPr="00C84C0F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Pr="0079267A" w:rsidRDefault="00C242EC" w:rsidP="0079267A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81.</w:t>
            </w:r>
            <w:r w:rsidRPr="00792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 3.3. 1.Функции. Область определения и множество значений. График функции.  </w:t>
            </w:r>
          </w:p>
        </w:tc>
        <w:tc>
          <w:tcPr>
            <w:tcW w:w="1713" w:type="dxa"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9267A">
              <w:rPr>
                <w:rFonts w:ascii="Times New Roman" w:hAnsi="Times New Roman"/>
                <w:i/>
                <w:szCs w:val="24"/>
              </w:rPr>
              <w:t>2</w:t>
            </w: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Pr="0079267A" w:rsidRDefault="00C242EC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Тема 3.3. 2.Построение графиков функций. Свойства функций.</w:t>
            </w:r>
          </w:p>
        </w:tc>
        <w:tc>
          <w:tcPr>
            <w:tcW w:w="1713" w:type="dxa"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Pr="0079267A" w:rsidRDefault="00C242EC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Тема 3.3. 2.Промежутки монотонности и экстремумов ,наибольшее и наименьшее значения.</w:t>
            </w:r>
          </w:p>
        </w:tc>
        <w:tc>
          <w:tcPr>
            <w:tcW w:w="1713" w:type="dxa"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Pr="0079267A" w:rsidRDefault="00C242EC" w:rsidP="00792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. Тема 3.3. 3.Графическая интерпретация, функциональных зависимостей в реальных процессах и явлениях.</w:t>
            </w:r>
          </w:p>
        </w:tc>
        <w:tc>
          <w:tcPr>
            <w:tcW w:w="1713" w:type="dxa"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Pr="0079267A" w:rsidRDefault="00C242EC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85.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 3.3. 4.Сложная функция . Взаимно обратные функции. График обратной функции.</w:t>
            </w:r>
          </w:p>
        </w:tc>
        <w:tc>
          <w:tcPr>
            <w:tcW w:w="1713" w:type="dxa"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Pr="0079267A" w:rsidRDefault="00C242EC" w:rsidP="007926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86.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 3.3. 5.Степенная функция с натуральным показателем.</w:t>
            </w:r>
          </w:p>
        </w:tc>
        <w:tc>
          <w:tcPr>
            <w:tcW w:w="1713" w:type="dxa"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215"/>
        </w:trPr>
        <w:tc>
          <w:tcPr>
            <w:tcW w:w="2296" w:type="dxa"/>
            <w:vMerge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Pr="0079267A" w:rsidRDefault="00C242EC" w:rsidP="0079267A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Тема  3.3. 1. -3.3. 5.</w:t>
            </w: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17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График степенной функции.</w:t>
            </w:r>
          </w:p>
        </w:tc>
        <w:tc>
          <w:tcPr>
            <w:tcW w:w="1713" w:type="dxa"/>
          </w:tcPr>
          <w:p w:rsidR="00C242EC" w:rsidRPr="0079267A" w:rsidRDefault="00C242EC" w:rsidP="0079267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230"/>
        </w:trPr>
        <w:tc>
          <w:tcPr>
            <w:tcW w:w="2296" w:type="dxa"/>
            <w:vMerge/>
          </w:tcPr>
          <w:p w:rsidR="00C242EC" w:rsidRPr="0079267A" w:rsidRDefault="00C242EC" w:rsidP="007926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Pr="0079267A" w:rsidRDefault="00C242EC" w:rsidP="0079267A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79267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8</w:t>
            </w:r>
            <w:r w:rsidRPr="0079267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 3.3. 7.Тригонометрические функции.</w:t>
            </w:r>
          </w:p>
        </w:tc>
        <w:tc>
          <w:tcPr>
            <w:tcW w:w="1713" w:type="dxa"/>
          </w:tcPr>
          <w:p w:rsidR="00C242EC" w:rsidRPr="0079267A" w:rsidRDefault="00C242EC" w:rsidP="0079267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196"/>
        </w:trPr>
        <w:tc>
          <w:tcPr>
            <w:tcW w:w="2296" w:type="dxa"/>
            <w:vMerge/>
          </w:tcPr>
          <w:p w:rsidR="00C242EC" w:rsidRPr="0079267A" w:rsidRDefault="00C242EC" w:rsidP="007926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Pr="0079267A" w:rsidRDefault="00C242EC" w:rsidP="0079267A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89.</w:t>
            </w: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 18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Графики тригонометрических функций.</w:t>
            </w:r>
          </w:p>
        </w:tc>
        <w:tc>
          <w:tcPr>
            <w:tcW w:w="1713" w:type="dxa"/>
          </w:tcPr>
          <w:p w:rsidR="00C242EC" w:rsidRPr="0079267A" w:rsidRDefault="00C242EC" w:rsidP="0079267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163"/>
        </w:trPr>
        <w:tc>
          <w:tcPr>
            <w:tcW w:w="2296" w:type="dxa"/>
            <w:vMerge/>
          </w:tcPr>
          <w:p w:rsidR="00C242EC" w:rsidRPr="0079267A" w:rsidRDefault="00C242EC" w:rsidP="007926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Pr="0079267A" w:rsidRDefault="00C242EC" w:rsidP="00792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Тема 3.3. 8.Показательная функция (экспонента), ее свойства и график.</w:t>
            </w:r>
          </w:p>
          <w:p w:rsidR="00C242EC" w:rsidRPr="0079267A" w:rsidRDefault="00C242EC" w:rsidP="0079267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C242EC" w:rsidRPr="0079267A" w:rsidRDefault="00C242EC" w:rsidP="0079267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172"/>
        </w:trPr>
        <w:tc>
          <w:tcPr>
            <w:tcW w:w="2296" w:type="dxa"/>
            <w:vMerge/>
          </w:tcPr>
          <w:p w:rsidR="00C242EC" w:rsidRPr="0079267A" w:rsidRDefault="00C242EC" w:rsidP="007926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Pr="0079267A" w:rsidRDefault="00C242EC" w:rsidP="0079267A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91</w:t>
            </w:r>
            <w:r w:rsidRPr="0079267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Тема3.3.9.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Логарифмическая функция, ее свойства и график.</w:t>
            </w:r>
          </w:p>
        </w:tc>
        <w:tc>
          <w:tcPr>
            <w:tcW w:w="1713" w:type="dxa"/>
          </w:tcPr>
          <w:p w:rsidR="00C242EC" w:rsidRPr="0079267A" w:rsidRDefault="00C242EC" w:rsidP="0079267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267"/>
        </w:trPr>
        <w:tc>
          <w:tcPr>
            <w:tcW w:w="2296" w:type="dxa"/>
            <w:vMerge/>
          </w:tcPr>
          <w:p w:rsidR="00C242EC" w:rsidRPr="0079267A" w:rsidRDefault="00C242EC" w:rsidP="007926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Pr="0079267A" w:rsidRDefault="00C242EC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79267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Pr="007926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 3.3. 10.Преобразования графиков.</w:t>
            </w:r>
          </w:p>
        </w:tc>
        <w:tc>
          <w:tcPr>
            <w:tcW w:w="1713" w:type="dxa"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193"/>
        </w:trPr>
        <w:tc>
          <w:tcPr>
            <w:tcW w:w="2296" w:type="dxa"/>
            <w:vMerge/>
          </w:tcPr>
          <w:p w:rsidR="00C242EC" w:rsidRPr="0079267A" w:rsidRDefault="00C242EC" w:rsidP="007926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Pr="0079267A" w:rsidRDefault="00C242EC" w:rsidP="0079267A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79267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 w:rsidRPr="007926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Тема3.3.11.Преобразования графиков.</w:t>
            </w:r>
          </w:p>
        </w:tc>
        <w:tc>
          <w:tcPr>
            <w:tcW w:w="1713" w:type="dxa"/>
          </w:tcPr>
          <w:p w:rsidR="00C242EC" w:rsidRPr="0079267A" w:rsidRDefault="00C242EC" w:rsidP="0079267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200"/>
        </w:trPr>
        <w:tc>
          <w:tcPr>
            <w:tcW w:w="2296" w:type="dxa"/>
            <w:vMerge/>
          </w:tcPr>
          <w:p w:rsidR="00C242EC" w:rsidRPr="0079267A" w:rsidRDefault="00C242EC" w:rsidP="007926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Pr="006B3AE0" w:rsidRDefault="00C242EC" w:rsidP="0079267A">
            <w:pPr>
              <w:pStyle w:val="a4"/>
              <w:spacing w:line="240" w:lineRule="auto"/>
              <w:jc w:val="left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6B3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94</w:t>
            </w:r>
            <w:r w:rsidRPr="006B3AE0">
              <w:rPr>
                <w:rFonts w:ascii="Times New Roman" w:eastAsia="Times New Roman" w:hAnsi="Times New Roman"/>
                <w:sz w:val="24"/>
                <w:szCs w:val="24"/>
              </w:rPr>
              <w:t>.Тема 3.3. 10-3.11.</w:t>
            </w:r>
            <w:r w:rsidRPr="006B3AE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Практическая работа</w:t>
            </w:r>
            <w:r w:rsidRPr="006B3AE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  19.</w:t>
            </w:r>
            <w:r w:rsidRPr="006B3AE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Преобразования графиков</w:t>
            </w:r>
          </w:p>
        </w:tc>
        <w:tc>
          <w:tcPr>
            <w:tcW w:w="1713" w:type="dxa"/>
          </w:tcPr>
          <w:p w:rsidR="00C242EC" w:rsidRPr="0079267A" w:rsidRDefault="00C242EC" w:rsidP="0079267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546"/>
        </w:trPr>
        <w:tc>
          <w:tcPr>
            <w:tcW w:w="2296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Начала математического анализа</w:t>
            </w: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13" w:type="dxa"/>
          </w:tcPr>
          <w:p w:rsidR="00704CA6" w:rsidRPr="00C84C0F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C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49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Тема 4.1</w:t>
            </w:r>
          </w:p>
          <w:p w:rsidR="00704CA6" w:rsidRPr="0079267A" w:rsidRDefault="00704CA6" w:rsidP="007926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Предел последовательности</w:t>
            </w:r>
          </w:p>
        </w:tc>
        <w:tc>
          <w:tcPr>
            <w:tcW w:w="11199" w:type="dxa"/>
            <w:gridSpan w:val="5"/>
            <w:vMerge w:val="restart"/>
          </w:tcPr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79267A">
              <w:rPr>
                <w:rFonts w:ascii="Times New Roman" w:hAnsi="Times New Roman" w:cs="Times New Roman"/>
              </w:rPr>
              <w:t xml:space="preserve"> 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 Понятие о непрерывности функции. 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3, 2, 1 </w:t>
            </w:r>
            <w:r w:rsidRPr="0079267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39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  <w:vMerge/>
          </w:tcPr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123"/>
        </w:trPr>
        <w:tc>
          <w:tcPr>
            <w:tcW w:w="2296" w:type="dxa"/>
            <w:vMerge w:val="restart"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Pr="0079267A" w:rsidRDefault="00C242EC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713" w:type="dxa"/>
          </w:tcPr>
          <w:p w:rsidR="00C242EC" w:rsidRPr="0079267A" w:rsidRDefault="00C242EC" w:rsidP="00C242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123"/>
        </w:trPr>
        <w:tc>
          <w:tcPr>
            <w:tcW w:w="2296" w:type="dxa"/>
            <w:vMerge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Default="00C242EC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Тема 3.4.1. 1.Понятие о пределе последовательности. Бесконечно убывающая </w:t>
            </w:r>
          </w:p>
          <w:p w:rsidR="00C242EC" w:rsidRPr="0079267A" w:rsidRDefault="00C242EC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геометрическая прогрессия.</w:t>
            </w:r>
          </w:p>
        </w:tc>
        <w:tc>
          <w:tcPr>
            <w:tcW w:w="1713" w:type="dxa"/>
          </w:tcPr>
          <w:p w:rsidR="00C242EC" w:rsidRPr="0079267A" w:rsidRDefault="00C242EC" w:rsidP="00C24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123"/>
        </w:trPr>
        <w:tc>
          <w:tcPr>
            <w:tcW w:w="2296" w:type="dxa"/>
            <w:vMerge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Pr="0079267A" w:rsidRDefault="00C242EC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.Тема3. 4.1. 2.Понятие о непрерывности функции.</w:t>
            </w:r>
          </w:p>
        </w:tc>
        <w:tc>
          <w:tcPr>
            <w:tcW w:w="1713" w:type="dxa"/>
          </w:tcPr>
          <w:p w:rsidR="00C242EC" w:rsidRPr="0079267A" w:rsidRDefault="00C242EC" w:rsidP="00C242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24"/>
        </w:trPr>
        <w:tc>
          <w:tcPr>
            <w:tcW w:w="2296" w:type="dxa"/>
            <w:vMerge w:val="restart"/>
            <w:vAlign w:val="center"/>
          </w:tcPr>
          <w:p w:rsidR="00704CA6" w:rsidRPr="0079267A" w:rsidRDefault="00704CA6" w:rsidP="0079267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4.2</w:t>
            </w:r>
          </w:p>
          <w:p w:rsidR="00704CA6" w:rsidRPr="0079267A" w:rsidRDefault="00704CA6" w:rsidP="0079267A">
            <w:pPr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Понятие о производной функции</w:t>
            </w: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71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Понятие о производной функции, Производные основных элементарных функций Производные суммы, разности, произведения и частного..Физический и геометрический смысл производной. Уравнение касательной к графику функции. Вторая производная. Применение производной к исследованию функций и построению графиков. Использование производных при решении уравнений и неравенств, текстовых, физических и геометрических задач, нахождении наибольших и наименьших значений.</w:t>
            </w:r>
          </w:p>
        </w:tc>
        <w:tc>
          <w:tcPr>
            <w:tcW w:w="1713" w:type="dxa"/>
          </w:tcPr>
          <w:p w:rsidR="00704CA6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3, 2, 1 </w:t>
            </w:r>
            <w:r w:rsidRPr="0079267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  <w:p w:rsidR="00494056" w:rsidRDefault="0049405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494056" w:rsidRDefault="0049405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494056" w:rsidRPr="00C84C0F" w:rsidRDefault="0049405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C0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5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97.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Тема3.4.2.1. Понятие о производной функции.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.Тема3.4.2.2 .Производные основных элементарных функций.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37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.Тема4.2.3.Производные основных элементарных функций.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100.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Тема4.2.4.Производные суммы, разности, произведения и частного.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101.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Тема4.2.5.Производные суммы, разности, произведения и частного.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.Тема4.2.1-4.2.5.</w:t>
            </w:r>
            <w:r w:rsidRPr="0079267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Практическая работа №20</w:t>
            </w: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Дифференцирование функций.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926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Тема4.2.6.Физический смысл производной.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104.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Тема4.2.7.Геометрический смысл производной. Уравнение касательной к графику функции.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.Тема4.2.8.</w:t>
            </w:r>
            <w:r w:rsidRPr="0079267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21. 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Физический и геометрический смысл производной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.Тема4.2.9.Применение производной к исследованию функций и построению графиков.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Тема4.2.10. Использование производных при решении уравнений и неравенств и задач.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.Тема4.2.11.Использование производных при  нахождении наибольших и наименьших значений.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109.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Тема4.2.11. 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Практическая работа №</w:t>
            </w: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  <w:p w:rsidR="00704CA6" w:rsidRPr="0079267A" w:rsidRDefault="00704CA6" w:rsidP="00792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Приложение производной</w:t>
            </w: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2296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 4.3.Первообразная</w:t>
            </w: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Первообразная. Первообразные элементарных функций. Правила вычисления первообразных. 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Формула Ньютона - Лейбница. Понятие об определенном интеграле. Площадь криволинейной трапеции.</w:t>
            </w:r>
          </w:p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Примеры использования производной для нахождения наилучшего решения в прикладных задачах. Нахождение скорости для процесса, заданного формулой или графиком. Примеры применения интеграла в физике и геометрии. Вторая производная и ее физический смысл.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Уровень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lastRenderedPageBreak/>
              <w:t>усвоения</w:t>
            </w:r>
          </w:p>
          <w:p w:rsidR="00704CA6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3, 2, 1 </w:t>
            </w:r>
            <w:r w:rsidRPr="0079267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  <w:p w:rsidR="00332A3B" w:rsidRDefault="00332A3B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32A3B" w:rsidRPr="00C84C0F" w:rsidRDefault="00332A3B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C0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704CA6" w:rsidRPr="0079267A" w:rsidTr="003E032E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12" w:type="dxa"/>
            <w:gridSpan w:val="6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DB4067" w:rsidRPr="0079267A" w:rsidTr="00DB4067">
        <w:tblPrEx>
          <w:tblCellMar>
            <w:left w:w="0" w:type="dxa"/>
            <w:right w:w="0" w:type="dxa"/>
          </w:tblCellMar>
        </w:tblPrEx>
        <w:trPr>
          <w:trHeight w:val="123"/>
        </w:trPr>
        <w:tc>
          <w:tcPr>
            <w:tcW w:w="2296" w:type="dxa"/>
            <w:vMerge/>
          </w:tcPr>
          <w:p w:rsidR="00DB4067" w:rsidRPr="0079267A" w:rsidRDefault="00DB4067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DB4067" w:rsidRPr="0079267A" w:rsidRDefault="00DB4067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110.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 4.3.1. Первообразная. Первообразные элементарных функций.</w:t>
            </w:r>
          </w:p>
        </w:tc>
        <w:tc>
          <w:tcPr>
            <w:tcW w:w="1713" w:type="dxa"/>
          </w:tcPr>
          <w:p w:rsidR="00DB4067" w:rsidRPr="00332A3B" w:rsidRDefault="00332A3B" w:rsidP="00DB4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4067" w:rsidRPr="0079267A" w:rsidTr="00DB4067">
        <w:tblPrEx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2296" w:type="dxa"/>
            <w:vMerge/>
          </w:tcPr>
          <w:p w:rsidR="00DB4067" w:rsidRPr="0079267A" w:rsidRDefault="00DB4067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DB4067" w:rsidRPr="0079267A" w:rsidRDefault="00DB4067" w:rsidP="007926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7926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 4.3.2.Правила вычисления первообразных.</w:t>
            </w:r>
          </w:p>
        </w:tc>
        <w:tc>
          <w:tcPr>
            <w:tcW w:w="1713" w:type="dxa"/>
          </w:tcPr>
          <w:p w:rsidR="00DB4067" w:rsidRPr="0079267A" w:rsidRDefault="00DB4067" w:rsidP="00DB40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DB4067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DB4067" w:rsidRPr="0079267A" w:rsidRDefault="00DB4067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DB4067" w:rsidRPr="0079267A" w:rsidRDefault="00DB4067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112.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 4.3.3.Понятие об определенном интеграле. Формула Ньютона - Лейбница</w:t>
            </w:r>
          </w:p>
        </w:tc>
        <w:tc>
          <w:tcPr>
            <w:tcW w:w="1713" w:type="dxa"/>
          </w:tcPr>
          <w:p w:rsidR="00DB4067" w:rsidRPr="0079267A" w:rsidRDefault="00DB4067" w:rsidP="00DB4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4067" w:rsidRPr="0079267A" w:rsidTr="00DB4067">
        <w:tblPrEx>
          <w:tblCellMar>
            <w:left w:w="0" w:type="dxa"/>
            <w:right w:w="0" w:type="dxa"/>
          </w:tblCellMar>
        </w:tblPrEx>
        <w:trPr>
          <w:trHeight w:val="124"/>
        </w:trPr>
        <w:tc>
          <w:tcPr>
            <w:tcW w:w="2296" w:type="dxa"/>
            <w:vMerge w:val="restart"/>
          </w:tcPr>
          <w:p w:rsidR="00DB4067" w:rsidRPr="0079267A" w:rsidRDefault="00DB4067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DB4067" w:rsidRPr="0079267A" w:rsidRDefault="00DB4067" w:rsidP="00792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113.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Тема 4.3.1-4.3.3.</w:t>
            </w:r>
            <w:r w:rsidRPr="0079267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 Вычисление определенного интеграла.</w:t>
            </w:r>
          </w:p>
        </w:tc>
        <w:tc>
          <w:tcPr>
            <w:tcW w:w="1713" w:type="dxa"/>
          </w:tcPr>
          <w:p w:rsidR="00DB4067" w:rsidRPr="0079267A" w:rsidRDefault="00DB4067" w:rsidP="00DB4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4067" w:rsidRPr="0079267A" w:rsidTr="00DB4067">
        <w:tblPrEx>
          <w:tblCellMar>
            <w:left w:w="0" w:type="dxa"/>
            <w:right w:w="0" w:type="dxa"/>
          </w:tblCellMar>
        </w:tblPrEx>
        <w:trPr>
          <w:trHeight w:val="124"/>
        </w:trPr>
        <w:tc>
          <w:tcPr>
            <w:tcW w:w="2296" w:type="dxa"/>
            <w:vMerge/>
          </w:tcPr>
          <w:p w:rsidR="00DB4067" w:rsidRPr="0079267A" w:rsidRDefault="00DB4067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DB4067" w:rsidRPr="0079267A" w:rsidRDefault="00DB4067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7926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 4.3.4.Площадь криволинейной трапеции.</w:t>
            </w:r>
          </w:p>
        </w:tc>
        <w:tc>
          <w:tcPr>
            <w:tcW w:w="1713" w:type="dxa"/>
          </w:tcPr>
          <w:p w:rsidR="00DB4067" w:rsidRPr="0079267A" w:rsidRDefault="00DB4067" w:rsidP="00DB4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4067" w:rsidRPr="0079267A" w:rsidTr="00DB4067">
        <w:tblPrEx>
          <w:tblCellMar>
            <w:left w:w="0" w:type="dxa"/>
            <w:right w:w="0" w:type="dxa"/>
          </w:tblCellMar>
        </w:tblPrEx>
        <w:trPr>
          <w:trHeight w:val="124"/>
        </w:trPr>
        <w:tc>
          <w:tcPr>
            <w:tcW w:w="2296" w:type="dxa"/>
            <w:vMerge/>
          </w:tcPr>
          <w:p w:rsidR="00DB4067" w:rsidRPr="0079267A" w:rsidRDefault="00DB4067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DB4067" w:rsidRPr="0079267A" w:rsidRDefault="00DB4067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115.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 4.3.5.Примеры использования производной для нахождения наилучшего решения в прикладных задачах.</w:t>
            </w:r>
          </w:p>
        </w:tc>
        <w:tc>
          <w:tcPr>
            <w:tcW w:w="1713" w:type="dxa"/>
          </w:tcPr>
          <w:p w:rsidR="00DB4067" w:rsidRPr="0079267A" w:rsidRDefault="00DB4067" w:rsidP="00DB4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4067" w:rsidRPr="0079267A" w:rsidTr="00DB4067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2296" w:type="dxa"/>
            <w:vMerge/>
          </w:tcPr>
          <w:p w:rsidR="00DB4067" w:rsidRPr="0079267A" w:rsidRDefault="00DB4067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DB4067" w:rsidRPr="0079267A" w:rsidRDefault="00DB4067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.Тема 4.3.6Нахождение скорости для процесса, заданного формулой или графиком</w:t>
            </w:r>
          </w:p>
        </w:tc>
        <w:tc>
          <w:tcPr>
            <w:tcW w:w="1713" w:type="dxa"/>
          </w:tcPr>
          <w:p w:rsidR="00DB4067" w:rsidRPr="0079267A" w:rsidRDefault="00DB4067" w:rsidP="00DB4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4067" w:rsidRPr="0079267A" w:rsidTr="00DB4067">
        <w:tblPrEx>
          <w:tblCellMar>
            <w:left w:w="0" w:type="dxa"/>
            <w:right w:w="0" w:type="dxa"/>
          </w:tblCellMar>
        </w:tblPrEx>
        <w:trPr>
          <w:trHeight w:val="118"/>
        </w:trPr>
        <w:tc>
          <w:tcPr>
            <w:tcW w:w="2296" w:type="dxa"/>
            <w:vMerge/>
          </w:tcPr>
          <w:p w:rsidR="00DB4067" w:rsidRPr="0079267A" w:rsidRDefault="00DB4067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DB4067" w:rsidRPr="006B3AE0" w:rsidRDefault="00DB4067" w:rsidP="0079267A">
            <w:pPr>
              <w:pStyle w:val="a4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AE0">
              <w:rPr>
                <w:rFonts w:ascii="Times New Roman" w:eastAsia="Times New Roman" w:hAnsi="Times New Roman"/>
                <w:b/>
                <w:sz w:val="24"/>
                <w:szCs w:val="24"/>
              </w:rPr>
              <w:t>117</w:t>
            </w:r>
            <w:r w:rsidRPr="006B3AE0">
              <w:rPr>
                <w:rFonts w:ascii="Times New Roman" w:eastAsia="Times New Roman" w:hAnsi="Times New Roman"/>
                <w:sz w:val="24"/>
                <w:szCs w:val="24"/>
              </w:rPr>
              <w:t xml:space="preserve">Тема   4.3.4.Примеры применения интеграла в физике и геометрии. </w:t>
            </w:r>
          </w:p>
        </w:tc>
        <w:tc>
          <w:tcPr>
            <w:tcW w:w="1713" w:type="dxa"/>
          </w:tcPr>
          <w:p w:rsidR="00DB4067" w:rsidRPr="006B3AE0" w:rsidRDefault="00DB4067" w:rsidP="00DB4067">
            <w:pPr>
              <w:pStyle w:val="a4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AE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B4067" w:rsidRPr="0079267A" w:rsidTr="00DB4067">
        <w:tblPrEx>
          <w:tblCellMar>
            <w:left w:w="0" w:type="dxa"/>
            <w:right w:w="0" w:type="dxa"/>
          </w:tblCellMar>
        </w:tblPrEx>
        <w:trPr>
          <w:trHeight w:val="118"/>
        </w:trPr>
        <w:tc>
          <w:tcPr>
            <w:tcW w:w="2296" w:type="dxa"/>
            <w:vMerge/>
          </w:tcPr>
          <w:p w:rsidR="00DB4067" w:rsidRPr="0079267A" w:rsidRDefault="00DB4067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DB4067" w:rsidRPr="0079267A" w:rsidRDefault="00DB4067" w:rsidP="00792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118.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Тема 4.3.4- 4.3.4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Приложения интеграла</w:t>
            </w:r>
          </w:p>
        </w:tc>
        <w:tc>
          <w:tcPr>
            <w:tcW w:w="1713" w:type="dxa"/>
          </w:tcPr>
          <w:p w:rsidR="00DB4067" w:rsidRPr="0079267A" w:rsidRDefault="00DB4067" w:rsidP="00DB4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4067" w:rsidRPr="0079267A" w:rsidTr="00DB4067">
        <w:tblPrEx>
          <w:tblCellMar>
            <w:left w:w="0" w:type="dxa"/>
            <w:right w:w="0" w:type="dxa"/>
          </w:tblCellMar>
        </w:tblPrEx>
        <w:trPr>
          <w:trHeight w:val="118"/>
        </w:trPr>
        <w:tc>
          <w:tcPr>
            <w:tcW w:w="2296" w:type="dxa"/>
            <w:vMerge/>
          </w:tcPr>
          <w:p w:rsidR="00DB4067" w:rsidRPr="0079267A" w:rsidRDefault="00DB4067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DB4067" w:rsidRPr="0079267A" w:rsidRDefault="00DB4067" w:rsidP="0079267A">
            <w:pPr>
              <w:pStyle w:val="ConsPlusNormal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119.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>Подготовка к контрольной работе. Контрольная работа №2. Приложения производной и интеграла».</w:t>
            </w:r>
          </w:p>
        </w:tc>
        <w:tc>
          <w:tcPr>
            <w:tcW w:w="1713" w:type="dxa"/>
          </w:tcPr>
          <w:p w:rsidR="00DB4067" w:rsidRPr="00DB4067" w:rsidRDefault="00DB4067" w:rsidP="00DB4067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8"/>
        </w:trPr>
        <w:tc>
          <w:tcPr>
            <w:tcW w:w="2296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Раздел 5 .Многочлены</w:t>
            </w: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8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Тема.  5.1 Многочлены одного переменного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Многочлены от одной переменной. Делимость многочленов. Деление многочленов с остатком. Рациональные корни многочленов с целыми коэффициентами. СХЕМА ГОРНЕРА. Теорема Безу. Число корней многочлена. Многочлены от двух переменных. Формулы сокращенного умножения для старших степеней. Бином Ньютона. МНОГОЧЛЕНЫ ОТ НЕСКОЛЬКИХ ПЕРЕМЕННЫХ, СИММЕТРИЧЕСКИЕ МНОГОЧЛЕНЫ.</w:t>
            </w:r>
          </w:p>
          <w:p w:rsidR="00704CA6" w:rsidRPr="0079267A" w:rsidRDefault="00704CA6" w:rsidP="0079267A">
            <w:pPr>
              <w:pStyle w:val="ConsPlusNorma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Default="00704CA6" w:rsidP="0079267A">
            <w:pPr>
              <w:pStyle w:val="ConsPlusNorma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C84C0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,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  <w:p w:rsidR="00C84C0F" w:rsidRDefault="00C84C0F" w:rsidP="0079267A">
            <w:pPr>
              <w:pStyle w:val="ConsPlusNorma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84C0F" w:rsidRPr="00C84C0F" w:rsidRDefault="00C84C0F" w:rsidP="0079267A">
            <w:pPr>
              <w:pStyle w:val="ConsPlusNormal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8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C84C0F" w:rsidRDefault="00C84C0F" w:rsidP="0079267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8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120.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 5.1.Делимость  чисел. Многочлены от одной переменной. Теорема Безу</w:t>
            </w:r>
          </w:p>
        </w:tc>
        <w:tc>
          <w:tcPr>
            <w:tcW w:w="1713" w:type="dxa"/>
          </w:tcPr>
          <w:p w:rsidR="00704CA6" w:rsidRPr="0079267A" w:rsidRDefault="00704CA6" w:rsidP="00C84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</w:t>
            </w:r>
            <w:r w:rsidR="00C84C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926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</w:t>
            </w:r>
          </w:p>
        </w:tc>
      </w:tr>
      <w:tr w:rsidR="00704CA6" w:rsidRPr="0079267A" w:rsidTr="00C84C0F">
        <w:trPr>
          <w:trHeight w:val="612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121.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Тема.5.2. Многочлены от двух переменных</w:t>
            </w:r>
            <w:r w:rsidRPr="0079267A">
              <w:rPr>
                <w:rFonts w:ascii="Times New Roman" w:hAnsi="Times New Roman" w:cs="Times New Roman"/>
              </w:rPr>
              <w:t xml:space="preserve">. 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Бином Ньютона.</w:t>
            </w:r>
          </w:p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C84C0F">
        <w:trPr>
          <w:trHeight w:val="3798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6. Уравнения и неравенства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0" w:type="dxa"/>
            <w:gridSpan w:val="4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рациональных, показательных, логарифмических и тригонометрических уравнений и неравенств. Решение иррациональных уравнений.</w:t>
            </w:r>
          </w:p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(простейшие типы). Решение систем неравенств с одной переменной.</w:t>
            </w:r>
          </w:p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Доказательства неравенств. Неравенство о среднем арифметическом и среднем геометрическом двух чисел.</w:t>
            </w:r>
          </w:p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</w:t>
            </w:r>
          </w:p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</w:t>
            </w:r>
          </w:p>
        </w:tc>
        <w:tc>
          <w:tcPr>
            <w:tcW w:w="1239" w:type="dxa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C84C0F" w:rsidRDefault="00C84C0F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7926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79267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 6.1.1.Решение рациональных уравнений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26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7926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 6.1.2.Решение показательных уравнений.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7926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Тема 6.1.3.Решение логарифмических уравнений.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7926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 6.1.4.Решение иррациональных уравнений.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7926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Тема 6.1.5.Решение тригонометрических уравнений 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     Тема 6.1.1-6.1.5.</w:t>
            </w:r>
            <w:r w:rsidRPr="0079267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уравнений.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 6.1.6.1.Основные приемы решения систем уравнений.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26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 6.1.6.2Основные приемы решения систем уравнений. Решение неравенств методом интервалов.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26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 6.1.6.1-6.1.6.2. Решение , неравенств, систем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26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130.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 6.1.7.Доказательства неравенств. Неравенство о среднем арифметическом и геометрическом двух чисел.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26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131.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  Тема 6.1.8.  Решение уравнений и неравенств с помощью графиков.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132.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Тема 6.1.9.Примеры математических методов в реальных процессах и явлениях </w:t>
            </w:r>
            <w:r w:rsidRPr="0079267A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26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704CA6" w:rsidRPr="0079267A" w:rsidTr="00C84C0F">
        <w:trPr>
          <w:trHeight w:val="651"/>
        </w:trPr>
        <w:tc>
          <w:tcPr>
            <w:tcW w:w="2296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Раздел 7.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Элементы комбинаторики,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статистики ,теории вероятностей</w:t>
            </w: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Табличное и графическое представление данных. ЧИСЛОВЫЕ ХАРАКТЕРИСТИКИ РЯДОВ ДАННЫХ.</w:t>
            </w:r>
          </w:p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      </w:r>
          </w:p>
          <w:p w:rsidR="00704CA6" w:rsidRPr="0073065B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и сложные события. Рассмотрение случаев и вероятность суммы несовместных 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событий, вероятность противоположного события. ПОНЯТИЕ О НЕЗАВИСИМОСТИ СОБЫТИЙ. ВЕРОЯТНОСТЬ И СТАТИСТИЧЕСКАЯ ЧАСТОТА НАСТУПЛЕНИЯ СОБЫТИЯ.</w:t>
            </w:r>
          </w:p>
        </w:tc>
        <w:tc>
          <w:tcPr>
            <w:tcW w:w="1713" w:type="dxa"/>
          </w:tcPr>
          <w:p w:rsidR="00704CA6" w:rsidRPr="0079267A" w:rsidRDefault="005737C3" w:rsidP="007926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701BF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04CA6" w:rsidRPr="0079267A" w:rsidTr="00C84C0F">
        <w:trPr>
          <w:trHeight w:val="288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Тема7.1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Элементы комбинаторики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0" w:type="dxa"/>
            <w:gridSpan w:val="4"/>
          </w:tcPr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1713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  <w:p w:rsidR="00704CA6" w:rsidRPr="0079267A" w:rsidRDefault="00701BFE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04CA6" w:rsidRPr="0079267A" w:rsidTr="00C84C0F">
        <w:trPr>
          <w:trHeight w:val="334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0" w:type="dxa"/>
            <w:gridSpan w:val="4"/>
          </w:tcPr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      </w:r>
          </w:p>
        </w:tc>
        <w:tc>
          <w:tcPr>
            <w:tcW w:w="1239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3, 2</w:t>
            </w:r>
          </w:p>
        </w:tc>
        <w:tc>
          <w:tcPr>
            <w:tcW w:w="1713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CA6" w:rsidRPr="0079267A" w:rsidTr="00C84C0F">
        <w:trPr>
          <w:trHeight w:val="612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.Тема.7.1.1.Формулы числа перестановок, сочетаний, размещений.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C84C0F">
        <w:trPr>
          <w:trHeight w:val="42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.Тема7.1.2.Решение задач на комбинаторику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7926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.Тема.7.1.3.Формула бинома Ньютона.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.Тема.7.1.4Свойства биномиальных коэффициентов. Треугольник Паскаля.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  Тема.7.1.1-7.1.4.</w:t>
            </w: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 №25.          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Элементы комбинаторики.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        Тема7.2 Элементы  теории вероятностей</w:t>
            </w:r>
          </w:p>
        </w:tc>
        <w:tc>
          <w:tcPr>
            <w:tcW w:w="9960" w:type="dxa"/>
            <w:gridSpan w:val="4"/>
          </w:tcPr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79267A">
              <w:rPr>
                <w:rFonts w:ascii="Times New Roman" w:hAnsi="Times New Roman" w:cs="Times New Roman"/>
              </w:rPr>
              <w:t xml:space="preserve"> </w:t>
            </w:r>
          </w:p>
          <w:p w:rsidR="00704CA6" w:rsidRPr="0073065B" w:rsidRDefault="00704CA6" w:rsidP="00E502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04CA6" w:rsidRPr="00E502D7" w:rsidRDefault="00704CA6" w:rsidP="00E502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Элементарные и сложные события. Рассмотрение случаев и вероятность суммы несовместных событий, вероятность противоположного события.</w:t>
            </w:r>
          </w:p>
        </w:tc>
        <w:tc>
          <w:tcPr>
            <w:tcW w:w="1239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  <w:p w:rsidR="00704CA6" w:rsidRPr="0079267A" w:rsidRDefault="00704CA6" w:rsidP="0079267A">
            <w:pPr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           3</w:t>
            </w: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,2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  <w:p w:rsidR="00704CA6" w:rsidRPr="0079267A" w:rsidRDefault="005737C3" w:rsidP="00792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.Тема.7.2.1Элементарные и сложные события. Рассмотрение случаев и вероятность суммы несовместных событий,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138.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Тема.7.2.4.</w:t>
            </w: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№28.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Элементы теории вероятностей.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926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39</w:t>
            </w: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Тема.7.2.3.Элементы теории вероятностей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140.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Тема.7.2.4.</w:t>
            </w: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№28.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Элементы теории вероятностей.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C84C0F">
        <w:trPr>
          <w:trHeight w:val="1116"/>
        </w:trPr>
        <w:tc>
          <w:tcPr>
            <w:tcW w:w="2296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 7.3Элементы статистики</w:t>
            </w:r>
          </w:p>
        </w:tc>
        <w:tc>
          <w:tcPr>
            <w:tcW w:w="9960" w:type="dxa"/>
            <w:gridSpan w:val="4"/>
          </w:tcPr>
          <w:p w:rsidR="00704CA6" w:rsidRPr="0079267A" w:rsidRDefault="00704CA6" w:rsidP="007926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04CA6" w:rsidRPr="00E502D7" w:rsidRDefault="00704CA6" w:rsidP="00E502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Табличное и графическое представление данных.ЧИСЛОВЫЕ ХАРАКТЕРИСТИКИ РЯДОВ ДАННЫХ.</w:t>
            </w:r>
          </w:p>
        </w:tc>
        <w:tc>
          <w:tcPr>
            <w:tcW w:w="1239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3</w:t>
            </w: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,2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  <w:p w:rsidR="00704CA6" w:rsidRPr="0079267A" w:rsidRDefault="005737C3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141.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Тема.7.3.1.Табличное и графическое представление данных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142.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Тема.7.3.3.Поочередный и одновременный выбор нескольких элементов из конечного множества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284</w:t>
            </w:r>
          </w:p>
        </w:tc>
      </w:tr>
    </w:tbl>
    <w:p w:rsidR="00C242EC" w:rsidRDefault="00C242EC" w:rsidP="00983159">
      <w:pPr>
        <w:pStyle w:val="a3"/>
        <w:ind w:left="510"/>
        <w:rPr>
          <w:rFonts w:ascii="Times New Roman" w:hAnsi="Times New Roman"/>
          <w:sz w:val="20"/>
          <w:szCs w:val="20"/>
          <w:vertAlign w:val="superscript"/>
        </w:rPr>
      </w:pPr>
    </w:p>
    <w:p w:rsidR="00704CA6" w:rsidRPr="0079267A" w:rsidRDefault="00704CA6" w:rsidP="0041541E">
      <w:pPr>
        <w:pStyle w:val="a3"/>
        <w:ind w:left="510"/>
        <w:rPr>
          <w:rFonts w:ascii="Times New Roman" w:hAnsi="Times New Roman"/>
          <w:sz w:val="20"/>
          <w:szCs w:val="20"/>
        </w:rPr>
      </w:pPr>
      <w:r w:rsidRPr="0079267A">
        <w:rPr>
          <w:rFonts w:ascii="Times New Roman" w:hAnsi="Times New Roman"/>
          <w:sz w:val="20"/>
          <w:szCs w:val="20"/>
          <w:vertAlign w:val="superscript"/>
        </w:rPr>
        <w:t>*</w:t>
      </w:r>
      <w:r w:rsidRPr="0079267A">
        <w:rPr>
          <w:rFonts w:ascii="Times New Roman" w:hAnsi="Times New Roman"/>
          <w:sz w:val="20"/>
          <w:szCs w:val="20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704CA6" w:rsidRPr="0079267A" w:rsidRDefault="00704CA6" w:rsidP="0041541E">
      <w:pPr>
        <w:pStyle w:val="a3"/>
        <w:ind w:left="510"/>
        <w:rPr>
          <w:rFonts w:ascii="Times New Roman" w:hAnsi="Times New Roman"/>
          <w:sz w:val="20"/>
          <w:szCs w:val="20"/>
        </w:rPr>
      </w:pPr>
      <w:r w:rsidRPr="0079267A">
        <w:rPr>
          <w:rFonts w:ascii="Times New Roman" w:hAnsi="Times New Roman"/>
          <w:sz w:val="20"/>
          <w:szCs w:val="20"/>
        </w:rPr>
        <w:t xml:space="preserve"> </w:t>
      </w:r>
      <w:r w:rsidRPr="0079267A">
        <w:rPr>
          <w:rFonts w:ascii="Times New Roman" w:hAnsi="Times New Roman"/>
          <w:sz w:val="20"/>
          <w:szCs w:val="20"/>
          <w:vertAlign w:val="superscript"/>
        </w:rPr>
        <w:t>*</w:t>
      </w:r>
      <w:r w:rsidRPr="0079267A">
        <w:rPr>
          <w:rFonts w:ascii="Times New Roman" w:hAnsi="Times New Roman"/>
          <w:sz w:val="20"/>
          <w:szCs w:val="20"/>
        </w:rPr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  <w:r w:rsidRPr="0079267A">
        <w:rPr>
          <w:rFonts w:ascii="Times New Roman" w:hAnsi="Times New Roman"/>
          <w:sz w:val="20"/>
          <w:szCs w:val="20"/>
          <w:vertAlign w:val="superscript"/>
        </w:rPr>
        <w:t>*</w:t>
      </w:r>
      <w:r w:rsidRPr="0079267A">
        <w:rPr>
          <w:rFonts w:ascii="Times New Roman" w:hAnsi="Times New Roman"/>
          <w:sz w:val="20"/>
          <w:szCs w:val="20"/>
        </w:rPr>
        <w:t xml:space="preserve"> </w:t>
      </w:r>
    </w:p>
    <w:p w:rsidR="00704CA6" w:rsidRPr="0079267A" w:rsidRDefault="00704CA6" w:rsidP="0041541E">
      <w:pPr>
        <w:pStyle w:val="a3"/>
        <w:ind w:left="510"/>
        <w:rPr>
          <w:rFonts w:ascii="Times New Roman" w:hAnsi="Times New Roman"/>
          <w:sz w:val="20"/>
          <w:szCs w:val="20"/>
        </w:rPr>
      </w:pPr>
      <w:r w:rsidRPr="0079267A">
        <w:rPr>
          <w:rFonts w:ascii="Times New Roman" w:hAnsi="Times New Roman"/>
          <w:sz w:val="20"/>
          <w:szCs w:val="20"/>
        </w:rPr>
        <w:t>- уровень усвоения  3( 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704CA6" w:rsidRPr="0079267A" w:rsidRDefault="00704CA6">
      <w:pPr>
        <w:rPr>
          <w:rFonts w:ascii="Times New Roman" w:hAnsi="Times New Roman"/>
        </w:rPr>
        <w:sectPr w:rsidR="00704CA6" w:rsidRPr="0079267A" w:rsidSect="00DC0C93">
          <w:headerReference w:type="default" r:id="rId8"/>
          <w:type w:val="continuous"/>
          <w:pgSz w:w="16838" w:h="11906" w:orient="landscape"/>
          <w:pgMar w:top="1418" w:right="1134" w:bottom="709" w:left="1134" w:header="454" w:footer="306" w:gutter="0"/>
          <w:cols w:space="708"/>
          <w:docGrid w:linePitch="360"/>
        </w:sectPr>
      </w:pPr>
    </w:p>
    <w:p w:rsidR="00704CA6" w:rsidRPr="0079267A" w:rsidRDefault="00704CA6" w:rsidP="00355C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9267A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79267A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у</w:t>
      </w:r>
      <w:r w:rsidRPr="0079267A">
        <w:rPr>
          <w:rFonts w:ascii="Times New Roman" w:hAnsi="Times New Roman"/>
          <w:b/>
          <w:bCs/>
          <w:sz w:val="24"/>
          <w:szCs w:val="24"/>
          <w:lang w:eastAsia="ru-RU"/>
        </w:rPr>
        <w:t>словия реализации рабочей программы учебной дисциплины</w:t>
      </w:r>
    </w:p>
    <w:p w:rsidR="00704CA6" w:rsidRPr="0079267A" w:rsidRDefault="00704CA6" w:rsidP="0035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9267A">
        <w:rPr>
          <w:rFonts w:ascii="Times New Roman" w:hAnsi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704CA6" w:rsidRPr="0079267A" w:rsidRDefault="00704CA6" w:rsidP="0035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9267A">
        <w:rPr>
          <w:rFonts w:ascii="Times New Roman" w:hAnsi="Times New Roman"/>
          <w:bCs/>
          <w:sz w:val="24"/>
          <w:szCs w:val="24"/>
          <w:lang w:eastAsia="ru-RU"/>
        </w:rPr>
        <w:t xml:space="preserve">Реализация программы учебной дисциплины предполагает наличия кабинета </w:t>
      </w:r>
    </w:p>
    <w:p w:rsidR="00704CA6" w:rsidRPr="0079267A" w:rsidRDefault="00704CA6" w:rsidP="00D07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267A">
        <w:rPr>
          <w:rFonts w:ascii="Times New Roman" w:hAnsi="Times New Roman"/>
          <w:bCs/>
          <w:sz w:val="24"/>
          <w:szCs w:val="24"/>
        </w:rPr>
        <w:t>Оборудование учебного кабинета и рабочих мест кабинета</w:t>
      </w:r>
    </w:p>
    <w:p w:rsidR="00704CA6" w:rsidRPr="0079267A" w:rsidRDefault="00704CA6" w:rsidP="00D07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267A">
        <w:rPr>
          <w:rFonts w:ascii="Times New Roman" w:hAnsi="Times New Roman"/>
          <w:bCs/>
          <w:sz w:val="24"/>
          <w:szCs w:val="24"/>
        </w:rPr>
        <w:t>1.Комплект плакатов .</w:t>
      </w:r>
    </w:p>
    <w:p w:rsidR="00704CA6" w:rsidRPr="0079267A" w:rsidRDefault="00704CA6" w:rsidP="00D07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267A">
        <w:rPr>
          <w:rFonts w:ascii="Times New Roman" w:hAnsi="Times New Roman"/>
          <w:bCs/>
          <w:sz w:val="24"/>
          <w:szCs w:val="24"/>
        </w:rPr>
        <w:t>2.Комплект шаблонов.</w:t>
      </w:r>
    </w:p>
    <w:p w:rsidR="00704CA6" w:rsidRPr="0079267A" w:rsidRDefault="00704CA6" w:rsidP="00D07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267A">
        <w:rPr>
          <w:rFonts w:ascii="Times New Roman" w:hAnsi="Times New Roman"/>
          <w:bCs/>
          <w:sz w:val="24"/>
          <w:szCs w:val="24"/>
        </w:rPr>
        <w:t>3.Модели геометрических тел.</w:t>
      </w:r>
    </w:p>
    <w:p w:rsidR="00704CA6" w:rsidRPr="0079267A" w:rsidRDefault="00704CA6" w:rsidP="00D07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267A">
        <w:rPr>
          <w:rFonts w:ascii="Times New Roman" w:hAnsi="Times New Roman"/>
          <w:bCs/>
          <w:sz w:val="24"/>
          <w:szCs w:val="24"/>
        </w:rPr>
        <w:t>4.Каркасные модели геометрических тел.</w:t>
      </w:r>
    </w:p>
    <w:p w:rsidR="00704CA6" w:rsidRPr="0079267A" w:rsidRDefault="00704CA6" w:rsidP="00D07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267A">
        <w:rPr>
          <w:rFonts w:ascii="Times New Roman" w:hAnsi="Times New Roman"/>
          <w:bCs/>
          <w:sz w:val="24"/>
          <w:szCs w:val="24"/>
        </w:rPr>
        <w:t>5.Технические средства обучения: мультимедийная  установка.</w:t>
      </w:r>
    </w:p>
    <w:p w:rsidR="00704CA6" w:rsidRPr="0079267A" w:rsidRDefault="00704CA6" w:rsidP="00D07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267A">
        <w:rPr>
          <w:rFonts w:ascii="Times New Roman" w:hAnsi="Times New Roman"/>
          <w:bCs/>
          <w:sz w:val="24"/>
          <w:szCs w:val="24"/>
        </w:rPr>
        <w:t>6.Линейка.</w:t>
      </w:r>
    </w:p>
    <w:p w:rsidR="00704CA6" w:rsidRPr="0079267A" w:rsidRDefault="00704CA6" w:rsidP="00D07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267A">
        <w:rPr>
          <w:rFonts w:ascii="Times New Roman" w:hAnsi="Times New Roman"/>
          <w:bCs/>
          <w:sz w:val="24"/>
          <w:szCs w:val="24"/>
        </w:rPr>
        <w:t>7.Транспортир.</w:t>
      </w:r>
    </w:p>
    <w:p w:rsidR="00704CA6" w:rsidRPr="0079267A" w:rsidRDefault="00704CA6" w:rsidP="00D07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79267A">
        <w:rPr>
          <w:rFonts w:ascii="Times New Roman" w:hAnsi="Times New Roman"/>
          <w:bCs/>
          <w:sz w:val="24"/>
          <w:szCs w:val="24"/>
        </w:rPr>
        <w:t>8.Циркуль.</w:t>
      </w:r>
    </w:p>
    <w:p w:rsidR="00704CA6" w:rsidRPr="0079267A" w:rsidRDefault="00704CA6" w:rsidP="0035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704CA6" w:rsidRPr="0079267A" w:rsidRDefault="00704CA6" w:rsidP="0035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9267A">
        <w:rPr>
          <w:rFonts w:ascii="Times New Roman" w:hAnsi="Times New Roman"/>
          <w:b/>
          <w:sz w:val="24"/>
          <w:szCs w:val="24"/>
          <w:lang w:eastAsia="ru-RU"/>
        </w:rPr>
        <w:t>3.2 Информационное обеспечение обучения</w:t>
      </w:r>
    </w:p>
    <w:p w:rsidR="00704CA6" w:rsidRPr="0079267A" w:rsidRDefault="00704CA6" w:rsidP="0035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9267A">
        <w:rPr>
          <w:rFonts w:ascii="Times New Roman" w:hAnsi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704CA6" w:rsidRPr="0079267A" w:rsidRDefault="00704CA6" w:rsidP="006B3AE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67A">
        <w:rPr>
          <w:rFonts w:ascii="Times New Roman" w:hAnsi="Times New Roman"/>
          <w:sz w:val="24"/>
          <w:szCs w:val="24"/>
          <w:lang w:eastAsia="ru-RU"/>
        </w:rPr>
        <w:t>Основные  источники:</w:t>
      </w:r>
    </w:p>
    <w:p w:rsidR="00704CA6" w:rsidRPr="0079267A" w:rsidRDefault="00704CA6" w:rsidP="006B3AE0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7A">
        <w:rPr>
          <w:rFonts w:ascii="Times New Roman" w:hAnsi="Times New Roman"/>
          <w:sz w:val="24"/>
          <w:szCs w:val="24"/>
        </w:rPr>
        <w:t>Алимов Ш.А., Колягин Ю.М., Ткачёва М.В. и др. Алгебра и начала математического анализа (базовый уровень и углубленный уровень) 10-11 кл..,2016 « Просвещение».</w:t>
      </w:r>
    </w:p>
    <w:p w:rsidR="00704CA6" w:rsidRPr="0079267A" w:rsidRDefault="00704CA6" w:rsidP="006B3AE0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7A">
        <w:rPr>
          <w:rFonts w:ascii="Times New Roman" w:hAnsi="Times New Roman"/>
          <w:sz w:val="24"/>
          <w:szCs w:val="24"/>
        </w:rPr>
        <w:t>Атанасян Л.С., Бутузов В.Ф., Кадомцев С.Б. и др. Геометрия (базовый и профильный уровни)           10-11Просвещение</w:t>
      </w:r>
    </w:p>
    <w:p w:rsidR="00704CA6" w:rsidRPr="0079267A" w:rsidRDefault="00704CA6" w:rsidP="006B3AE0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7A">
        <w:rPr>
          <w:rFonts w:ascii="Times New Roman" w:hAnsi="Times New Roman"/>
          <w:sz w:val="24"/>
          <w:szCs w:val="24"/>
        </w:rPr>
        <w:t>Атанасян Л.С., Бутузов В.Ф., Кадомцев С.Б. и др. Геометрия (базовый и профильный уровни)           10-11Просвещение.</w:t>
      </w:r>
    </w:p>
    <w:p w:rsidR="00704CA6" w:rsidRPr="0079267A" w:rsidRDefault="00704CA6" w:rsidP="006B3AE0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4CA6" w:rsidRPr="0079267A" w:rsidRDefault="00704CA6" w:rsidP="006B3AE0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7A">
        <w:rPr>
          <w:rFonts w:ascii="Times New Roman" w:hAnsi="Times New Roman"/>
          <w:sz w:val="24"/>
          <w:szCs w:val="24"/>
        </w:rPr>
        <w:t>Шарыгин И.Ф. Математика: алгебра и начала математического анализа, геометрия.   Геометрия 10-11Дрофа</w:t>
      </w:r>
    </w:p>
    <w:p w:rsidR="00704CA6" w:rsidRPr="0079267A" w:rsidRDefault="00704CA6" w:rsidP="006B3AE0">
      <w:pPr>
        <w:widowControl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9267A">
        <w:rPr>
          <w:rFonts w:ascii="Times New Roman" w:hAnsi="Times New Roman"/>
          <w:b/>
          <w:sz w:val="24"/>
          <w:szCs w:val="24"/>
          <w:lang w:eastAsia="ru-RU"/>
        </w:rPr>
        <w:t>Дополнительные источники:</w:t>
      </w:r>
    </w:p>
    <w:p w:rsidR="00704CA6" w:rsidRPr="0079267A" w:rsidRDefault="00704CA6" w:rsidP="006B3AE0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7A">
        <w:rPr>
          <w:rFonts w:ascii="Times New Roman" w:hAnsi="Times New Roman"/>
          <w:sz w:val="24"/>
          <w:szCs w:val="24"/>
        </w:rPr>
        <w:t xml:space="preserve">Мордкович А.Г., Семенов П.В. Математика: алгебра и начала математического анализа, геометрия. Алгебра и начала математического анализа </w:t>
      </w:r>
      <w:r w:rsidR="006B3AE0">
        <w:rPr>
          <w:rFonts w:ascii="Times New Roman" w:hAnsi="Times New Roman"/>
          <w:sz w:val="24"/>
          <w:szCs w:val="24"/>
        </w:rPr>
        <w:t xml:space="preserve">(базовый и углубленный уровни) </w:t>
      </w:r>
      <w:r w:rsidRPr="0079267A">
        <w:rPr>
          <w:rFonts w:ascii="Times New Roman" w:hAnsi="Times New Roman"/>
          <w:sz w:val="24"/>
          <w:szCs w:val="24"/>
        </w:rPr>
        <w:t>Мнемозина</w:t>
      </w:r>
    </w:p>
    <w:p w:rsidR="00704CA6" w:rsidRPr="0079267A" w:rsidRDefault="00704CA6" w:rsidP="006B3AE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CA6" w:rsidRPr="0079267A" w:rsidRDefault="00704CA6" w:rsidP="006B3AE0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7A">
        <w:rPr>
          <w:rFonts w:ascii="Times New Roman" w:hAnsi="Times New Roman"/>
          <w:sz w:val="24"/>
          <w:szCs w:val="24"/>
        </w:rPr>
        <w:t>Мордкович А.Г., Семенов П.В. Математика: алгебра и начала математического анализа, геометрия. Алгебра и начала математического анализа (базовый и углубленный уровни)11Мнемозина</w:t>
      </w:r>
    </w:p>
    <w:p w:rsidR="00704CA6" w:rsidRPr="0079267A" w:rsidRDefault="00704CA6" w:rsidP="006B3AE0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7A">
        <w:rPr>
          <w:rFonts w:ascii="Times New Roman" w:hAnsi="Times New Roman"/>
          <w:sz w:val="24"/>
          <w:szCs w:val="24"/>
        </w:rPr>
        <w:t>Шарыгин И.Ф. Математика: алгебра и начала математического анализа, геометрия.  Геометрия (базовый уровень)10-11Дрофа</w:t>
      </w:r>
    </w:p>
    <w:p w:rsidR="00704CA6" w:rsidRPr="0079267A" w:rsidRDefault="00704CA6" w:rsidP="006B3AE0">
      <w:pPr>
        <w:widowControl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9267A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6B3AE0" w:rsidRDefault="00CC76E0" w:rsidP="006B3AE0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6B3AE0" w:rsidRPr="005D3A06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="006B3AE0" w:rsidRPr="005D3A06">
          <w:rPr>
            <w:rStyle w:val="ac"/>
            <w:rFonts w:ascii="Times New Roman" w:hAnsi="Times New Roman"/>
            <w:sz w:val="24"/>
            <w:szCs w:val="24"/>
          </w:rPr>
          <w:t>.</w:t>
        </w:r>
        <w:r w:rsidR="006B3AE0" w:rsidRPr="005D3A06">
          <w:rPr>
            <w:rStyle w:val="ac"/>
            <w:rFonts w:ascii="Times New Roman" w:hAnsi="Times New Roman"/>
            <w:sz w:val="24"/>
            <w:szCs w:val="24"/>
            <w:lang w:val="en-US"/>
          </w:rPr>
          <w:t>fcior</w:t>
        </w:r>
        <w:r w:rsidR="006B3AE0" w:rsidRPr="005D3A06">
          <w:rPr>
            <w:rStyle w:val="ac"/>
            <w:rFonts w:ascii="Times New Roman" w:hAnsi="Times New Roman"/>
            <w:sz w:val="24"/>
            <w:szCs w:val="24"/>
          </w:rPr>
          <w:t>.</w:t>
        </w:r>
        <w:r w:rsidR="006B3AE0" w:rsidRPr="005D3A06">
          <w:rPr>
            <w:rStyle w:val="ac"/>
            <w:rFonts w:ascii="Times New Roman" w:hAnsi="Times New Roman"/>
            <w:sz w:val="24"/>
            <w:szCs w:val="24"/>
            <w:lang w:val="en-US"/>
          </w:rPr>
          <w:t>edi</w:t>
        </w:r>
        <w:r w:rsidR="006B3AE0" w:rsidRPr="005D3A06">
          <w:rPr>
            <w:rStyle w:val="ac"/>
            <w:rFonts w:ascii="Times New Roman" w:hAnsi="Times New Roman"/>
            <w:sz w:val="24"/>
            <w:szCs w:val="24"/>
          </w:rPr>
          <w:t>.</w:t>
        </w:r>
        <w:r w:rsidR="006B3AE0" w:rsidRPr="005D3A06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B3AE0">
        <w:rPr>
          <w:rFonts w:ascii="Times New Roman" w:hAnsi="Times New Roman"/>
          <w:sz w:val="24"/>
          <w:szCs w:val="24"/>
        </w:rPr>
        <w:t xml:space="preserve"> </w:t>
      </w:r>
      <w:r w:rsidR="00704CA6" w:rsidRPr="0079267A">
        <w:rPr>
          <w:rFonts w:ascii="Times New Roman" w:hAnsi="Times New Roman"/>
          <w:sz w:val="24"/>
          <w:szCs w:val="24"/>
        </w:rPr>
        <w:t>(Информационные тренировочные и контрольные материалы).</w:t>
      </w:r>
    </w:p>
    <w:p w:rsidR="00704CA6" w:rsidRPr="006B3AE0" w:rsidRDefault="00704CA6" w:rsidP="006B3AE0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AE0">
        <w:rPr>
          <w:rFonts w:ascii="Times New Roman" w:hAnsi="Times New Roman"/>
        </w:rPr>
        <w:t xml:space="preserve"> </w:t>
      </w:r>
      <w:hyperlink r:id="rId10" w:history="1">
        <w:r w:rsidRPr="006B3AE0">
          <w:rPr>
            <w:rStyle w:val="ac"/>
            <w:rFonts w:ascii="Times New Roman" w:hAnsi="Times New Roman"/>
            <w:sz w:val="24"/>
            <w:szCs w:val="24"/>
          </w:rPr>
          <w:t>www.</w:t>
        </w:r>
        <w:r w:rsidRPr="006B3AE0">
          <w:rPr>
            <w:rStyle w:val="ac"/>
            <w:rFonts w:ascii="Times New Roman" w:hAnsi="Times New Roman"/>
            <w:sz w:val="24"/>
            <w:szCs w:val="24"/>
            <w:lang w:val="en-US"/>
          </w:rPr>
          <w:t>prosv</w:t>
        </w:r>
        <w:r w:rsidRPr="006B3AE0">
          <w:rPr>
            <w:rStyle w:val="ac"/>
            <w:rFonts w:ascii="Times New Roman" w:hAnsi="Times New Roman"/>
            <w:sz w:val="24"/>
            <w:szCs w:val="24"/>
          </w:rPr>
          <w:t>.</w:t>
        </w:r>
        <w:r w:rsidRPr="006B3AE0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r w:rsidRPr="006B3AE0">
          <w:rPr>
            <w:rStyle w:val="ac"/>
            <w:rFonts w:ascii="Times New Roman" w:hAnsi="Times New Roman"/>
            <w:sz w:val="24"/>
            <w:szCs w:val="24"/>
          </w:rPr>
          <w:t>/</w:t>
        </w:r>
        <w:r w:rsidRPr="006B3AE0">
          <w:rPr>
            <w:rStyle w:val="ac"/>
            <w:rFonts w:ascii="Times New Roman" w:hAnsi="Times New Roman"/>
            <w:sz w:val="24"/>
            <w:szCs w:val="24"/>
            <w:lang w:val="en-US"/>
          </w:rPr>
          <w:t>umk</w:t>
        </w:r>
        <w:r w:rsidRPr="006B3AE0">
          <w:rPr>
            <w:rStyle w:val="ac"/>
            <w:rFonts w:ascii="Times New Roman" w:hAnsi="Times New Roman"/>
            <w:sz w:val="24"/>
            <w:szCs w:val="24"/>
          </w:rPr>
          <w:t>/10-11/</w:t>
        </w:r>
      </w:hyperlink>
    </w:p>
    <w:p w:rsidR="00704CA6" w:rsidRPr="0079267A" w:rsidRDefault="00704CA6" w:rsidP="006B3AE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CA6" w:rsidRPr="0079267A" w:rsidRDefault="00704CA6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4CA6" w:rsidRPr="0079267A" w:rsidRDefault="00704CA6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4CA6" w:rsidRPr="0079267A" w:rsidRDefault="00704CA6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4CA6" w:rsidRPr="0079267A" w:rsidRDefault="00704CA6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4CA6" w:rsidRPr="0079267A" w:rsidRDefault="00704CA6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4CA6" w:rsidRPr="0079267A" w:rsidRDefault="00704CA6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4CA6" w:rsidRPr="0079267A" w:rsidRDefault="00704CA6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4CA6" w:rsidRPr="0079267A" w:rsidRDefault="00704CA6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4CA6" w:rsidRPr="0079267A" w:rsidRDefault="00704CA6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4CA6" w:rsidRDefault="00704CA6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3AE0" w:rsidRDefault="006B3AE0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3AE0" w:rsidRDefault="006B3AE0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3AE0" w:rsidRDefault="006B3AE0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3AE0" w:rsidRDefault="006B3AE0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3AE0" w:rsidRPr="0079267A" w:rsidRDefault="006B3AE0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4CA6" w:rsidRPr="0079267A" w:rsidRDefault="00704CA6" w:rsidP="00355C8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9267A">
        <w:rPr>
          <w:rFonts w:ascii="Times New Roman" w:hAnsi="Times New Roman"/>
          <w:b/>
          <w:sz w:val="24"/>
          <w:szCs w:val="24"/>
        </w:rPr>
        <w:t>4 Контроль и оценка результатов освоения учебной дисциплины</w:t>
      </w:r>
    </w:p>
    <w:p w:rsidR="00704CA6" w:rsidRPr="0079267A" w:rsidRDefault="00704CA6" w:rsidP="00355C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63"/>
        <w:gridCol w:w="4898"/>
        <w:gridCol w:w="120"/>
      </w:tblGrid>
      <w:tr w:rsidR="00704CA6" w:rsidRPr="0079267A" w:rsidTr="00DD10F8">
        <w:trPr>
          <w:trHeight w:val="12897"/>
        </w:trPr>
        <w:tc>
          <w:tcPr>
            <w:tcW w:w="5558" w:type="dxa"/>
            <w:gridSpan w:val="2"/>
          </w:tcPr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(освоенные умения, освоенные знания)</w:t>
            </w: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математики на профильном уровне ученик должен:</w:t>
            </w:r>
          </w:p>
          <w:p w:rsidR="00704CA6" w:rsidRPr="0079267A" w:rsidRDefault="00704CA6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знать/понимать :</w:t>
            </w:r>
          </w:p>
          <w:p w:rsidR="00704CA6" w:rsidRPr="0079267A" w:rsidRDefault="00704CA6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-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704CA6" w:rsidRPr="0079267A" w:rsidRDefault="00704CA6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- значение практики и вопросов, возникающих в самой математике, для формирования и развития математической науки;</w:t>
            </w:r>
          </w:p>
          <w:p w:rsidR="00704CA6" w:rsidRPr="0079267A" w:rsidRDefault="00704CA6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-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      </w:r>
          </w:p>
          <w:p w:rsidR="00704CA6" w:rsidRPr="0079267A" w:rsidRDefault="00704CA6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- значение идей, методов и результатов алгебры и математического анализа для построения моделей реальных процессов и ситуаций;</w:t>
            </w:r>
          </w:p>
          <w:p w:rsidR="00704CA6" w:rsidRPr="0079267A" w:rsidRDefault="00704CA6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- возможности геометрии для описания свойств реальных предметов и их взаимного расположения;</w:t>
            </w:r>
          </w:p>
          <w:p w:rsidR="00704CA6" w:rsidRPr="0079267A" w:rsidRDefault="00704CA6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- универсальный характер законов логики математических рассуждений, их применимость в различных областях человеческой деятельности;</w:t>
            </w:r>
          </w:p>
          <w:p w:rsidR="00704CA6" w:rsidRPr="0079267A" w:rsidRDefault="00704CA6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- различие требований, предъявляемых к доказательствам в математике, естественных, социально-экономических и гуманитарных науках, на практике;</w:t>
            </w:r>
          </w:p>
          <w:p w:rsidR="00704CA6" w:rsidRPr="0079267A" w:rsidRDefault="00704CA6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- 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      </w:r>
          </w:p>
          <w:p w:rsidR="00704CA6" w:rsidRPr="0079267A" w:rsidRDefault="00704CA6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- вероятностный характер различных процессов и закономерностей окружающего мира.</w:t>
            </w: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F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-тестирование,</w:t>
            </w: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-устный опрос</w:t>
            </w: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 диктанты</w:t>
            </w: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67A">
              <w:rPr>
                <w:rFonts w:ascii="Times New Roman" w:hAnsi="Times New Roman"/>
              </w:rPr>
              <w:t>проверка выполнения самостоятельной работы</w:t>
            </w: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задач,</w:t>
            </w:r>
          </w:p>
          <w:p w:rsidR="00704CA6" w:rsidRPr="0079267A" w:rsidRDefault="00704CA6" w:rsidP="00FF5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-тестирование,</w:t>
            </w: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задач,</w:t>
            </w:r>
          </w:p>
          <w:p w:rsidR="00704CA6" w:rsidRPr="0079267A" w:rsidRDefault="00704CA6" w:rsidP="00FF5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тестирование,</w:t>
            </w: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67A">
              <w:rPr>
                <w:rFonts w:ascii="Times New Roman" w:hAnsi="Times New Roman"/>
              </w:rPr>
              <w:t>проверка выполнения самостоятельной работы</w:t>
            </w: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</w:rPr>
              <w:t>-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заполнение таблиц,</w:t>
            </w: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-письменный опрос (карточки заданий)</w:t>
            </w: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CA6" w:rsidRPr="0079267A" w:rsidTr="00341A18">
        <w:trPr>
          <w:gridAfter w:val="1"/>
          <w:wAfter w:w="120" w:type="dxa"/>
        </w:trPr>
        <w:tc>
          <w:tcPr>
            <w:tcW w:w="5495" w:type="dxa"/>
          </w:tcPr>
          <w:p w:rsidR="00704CA6" w:rsidRPr="0079267A" w:rsidRDefault="00704CA6" w:rsidP="000F18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</w:rPr>
              <w:br w:type="page"/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математики на профильном уровне обучающийся должен уметь:</w:t>
            </w:r>
          </w:p>
          <w:p w:rsidR="00704CA6" w:rsidRPr="0079267A" w:rsidRDefault="00704CA6" w:rsidP="00BA26B0">
            <w:pPr>
              <w:spacing w:before="120" w:line="360" w:lineRule="auto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outlineLvl w:val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Числовые и буквенные выражения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применять понятия, связанные с делимостью целых чисел, при решении математических задач;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находить корни многочленов с одной переменной, раскладывать многочлены на множители;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проводить преобразования числовых и буквенных выражений, включающих степени, радикалы, логарифмы и тригонометрические функции;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</w:t>
            </w: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справочные материалы и простейшие вычислительные устройства;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приобретения практического опыта деятельности, предшествующей профессиональной, в основе которой лежит данный учебный предмет.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(абзац введен Приказом Минобрнауки России от 10.11.2011 N 2643)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outlineLvl w:val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графики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значение функции по значению аргумента при различных способах задания функции;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строить графики изученных функций, выполнять преобразования графиков;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описывать по графику и по формуле поведение и свойства функций;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решать уравнения, системы уравнений, неравенства, используя свойства функций и их графические представления;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описания и исследования с помощью функций реальных зависимостей, представления их графически; интерпретации графиков реальных процессов;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приобретения практического опыта деятельности, предшествующей профессиональной, в основе которой лежит данный учебный предмет.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(абзац введен Приказом Минобрнауки России от 10.11.2011 N 2643)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outlineLvl w:val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Начала математического анализа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находить сумму бесконечно убывающей геометрической прогрессии;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исследовать функции и строить их графики с помощью производной;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решать задачи с применением уравнения касательной к графику функции;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решать задачи на нахождение наибольшего и наименьшего значения функции на отрезке;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вычислять площадь криволинейной трапеции;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приобретения практического опыта деятельности, предшествующей профессиональной, в основе которой лежит данный учебный предмет.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(абзац введен Приказом Минобрнауки России от 10.11.2011 N 2643)                                                           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outlineLvl w:val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Уравнения и неравенства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решать рациональные, показательные и логарифмические уравнения и неравенства, </w:t>
            </w: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иррациональные и тригонометрические уравнения, их системы;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доказывать несложные неравенства;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решать текстовые задачи с помощью составления уравнений и неравенств, интерпретируя результат с учетом ограничений условия задачи;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изображать на координатной плоскости множества решений уравнений и неравенств с двумя переменными и их систем;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находить приближенные решения уравнений и их систем, используя графический метод;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решать уравнения, неравенства и системы с применением графических представлений, свойств функций, производной;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построения и исследования простейших математических моделей;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приобретения практического опыта деятельности, предшествующей профессиональной, в основе которой лежит данный учебный предмет.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(абзац введен Приказом Минобрнауки России от 10.11.2011 N 2643)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outlineLvl w:val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Элементы комбинаторики, статистики и теории вероятностей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</w:t>
            </w: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формуле и с использованием треугольника Паскаля;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вычислять вероятности событий на основе подсчета числа исходов (простейшие случаи);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анализа реальных числовых данных, представленных в виде диаграмм, графиков; для анализа информации статистического характера;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приобретения практического опыта деятельности, предшествующей профессиональной, в основе которой лежит данный учебный предмет.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(абзац введен Приказом Минобрнауки России от 10.11.2011 N 2643)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outlineLvl w:val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outlineLvl w:val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Геометрия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изображать геометрические фигуры и тела, выполнять чертеж по условию задачи;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проводить доказательные рассуждения при решении задач, доказывать основные теоремы курса;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вычислять линейные элементы и углы в пространственных конфигурациях, объемы и </w:t>
            </w: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площади поверхностей пространственных тел и их простейших комбинаций;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применять координатно-векторный метод для вычисления отношений, расстояний и углов;</w:t>
            </w:r>
          </w:p>
          <w:p w:rsidR="00704CA6" w:rsidRPr="0079267A" w:rsidRDefault="00704CA6" w:rsidP="00703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строить сечения многогранников и изображать сечения тел вращения;</w:t>
            </w:r>
            <w:r w:rsidRPr="0079267A">
              <w:rPr>
                <w:rFonts w:ascii="Times New Roman" w:hAnsi="Times New Roman" w:cs="Times New Roman"/>
              </w:rPr>
              <w:t xml:space="preserve"> </w:t>
            </w:r>
          </w:p>
          <w:p w:rsidR="00704CA6" w:rsidRPr="0079267A" w:rsidRDefault="00704CA6" w:rsidP="00703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-использовать приобретенные знания и умения в практической деятельности и повседневной жизни для:</w:t>
            </w:r>
          </w:p>
          <w:p w:rsidR="00704CA6" w:rsidRPr="0079267A" w:rsidRDefault="00704CA6" w:rsidP="00703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704CA6" w:rsidRPr="0079267A" w:rsidRDefault="00704CA6" w:rsidP="00703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- исследования (моделирования) несложных практических ситуаций на основе изученных формул и свойств фигур;</w:t>
            </w:r>
          </w:p>
          <w:p w:rsidR="00704CA6" w:rsidRPr="0079267A" w:rsidRDefault="00704CA6" w:rsidP="00703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A6" w:rsidRPr="0079267A" w:rsidRDefault="00704CA6" w:rsidP="00703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- 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устройства;</w:t>
            </w:r>
          </w:p>
          <w:p w:rsidR="00704CA6" w:rsidRPr="0079267A" w:rsidRDefault="00704CA6" w:rsidP="00703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- приобретения практического опыта деятельности, предшествующей профессиональной, в основе которой лежит данный учебный предмет.</w:t>
            </w:r>
          </w:p>
          <w:p w:rsidR="00704CA6" w:rsidRPr="0079267A" w:rsidRDefault="00704CA6" w:rsidP="00703F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(абзац введен Приказом Минобрнауки России от 10.11.2011 N 2643)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4CA6" w:rsidRPr="0079267A" w:rsidRDefault="00704CA6" w:rsidP="00703F9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-устный опрос,</w:t>
            </w: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-письменный опрос (карточки заданий), </w:t>
            </w:r>
          </w:p>
          <w:p w:rsidR="00704CA6" w:rsidRPr="0079267A" w:rsidRDefault="00704CA6" w:rsidP="005758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-тестирование,</w:t>
            </w: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ПР,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4E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задач,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</w:t>
            </w:r>
          </w:p>
          <w:p w:rsidR="00704CA6" w:rsidRPr="0079267A" w:rsidRDefault="00704CA6" w:rsidP="004E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4E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4E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67A">
              <w:rPr>
                <w:rFonts w:ascii="Times New Roman" w:hAnsi="Times New Roman"/>
              </w:rPr>
              <w:t>проверка выполнения самостоятельной работы</w:t>
            </w:r>
          </w:p>
          <w:p w:rsidR="00704CA6" w:rsidRPr="0079267A" w:rsidRDefault="00704CA6" w:rsidP="004E1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</w:rPr>
              <w:t xml:space="preserve"> -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заполнение таблиц,</w:t>
            </w:r>
          </w:p>
          <w:p w:rsidR="00704CA6" w:rsidRPr="0079267A" w:rsidRDefault="00704CA6" w:rsidP="00367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ПР,</w:t>
            </w:r>
          </w:p>
          <w:p w:rsidR="00704CA6" w:rsidRPr="0079267A" w:rsidRDefault="00704CA6" w:rsidP="004E1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-тестирование</w:t>
            </w:r>
          </w:p>
          <w:p w:rsidR="00704CA6" w:rsidRPr="0079267A" w:rsidRDefault="00704CA6" w:rsidP="004E1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4E1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ПР,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704CA6" w:rsidRPr="0079267A" w:rsidRDefault="00704CA6" w:rsidP="00367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67A">
              <w:rPr>
                <w:rFonts w:ascii="Times New Roman" w:hAnsi="Times New Roman"/>
              </w:rPr>
              <w:t>проверка выполнения самостоятельной работы,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67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-тестирование,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67A">
              <w:rPr>
                <w:rFonts w:ascii="Times New Roman" w:hAnsi="Times New Roman"/>
              </w:rPr>
              <w:t>проверка выполнения самостоятельной работы,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F3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</w:rPr>
              <w:t>-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заполнение таблиц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задач,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34D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67A">
              <w:rPr>
                <w:rFonts w:ascii="Times New Roman" w:hAnsi="Times New Roman"/>
              </w:rPr>
              <w:t>проверка выполнения самостоятельной работы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34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-тестирование,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53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задач,</w:t>
            </w:r>
          </w:p>
          <w:p w:rsidR="00704CA6" w:rsidRPr="0079267A" w:rsidRDefault="00704CA6" w:rsidP="00353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- диктанты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</w:t>
            </w:r>
          </w:p>
          <w:p w:rsidR="00704CA6" w:rsidRPr="0079267A" w:rsidRDefault="00704CA6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67A">
              <w:rPr>
                <w:rFonts w:ascii="Times New Roman" w:hAnsi="Times New Roman"/>
              </w:rPr>
              <w:t>проверка выполнения самостоятельной работы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175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тестирование,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67A">
              <w:rPr>
                <w:rFonts w:ascii="Times New Roman" w:hAnsi="Times New Roman"/>
              </w:rPr>
              <w:t>проверка выполнения самостоятельной работы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ПР,</w:t>
            </w:r>
          </w:p>
          <w:p w:rsidR="00704CA6" w:rsidRPr="0079267A" w:rsidRDefault="00704CA6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задач,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-оценивание ПР, </w:t>
            </w:r>
          </w:p>
          <w:p w:rsidR="00704CA6" w:rsidRPr="0079267A" w:rsidRDefault="00704CA6" w:rsidP="00175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67A">
              <w:rPr>
                <w:rFonts w:ascii="Times New Roman" w:hAnsi="Times New Roman"/>
              </w:rPr>
              <w:t>проверка выполнения самостоятельной работы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</w:t>
            </w:r>
          </w:p>
          <w:p w:rsidR="00704CA6" w:rsidRPr="0079267A" w:rsidRDefault="00704CA6" w:rsidP="00175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-тестирование,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0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0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013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67A">
              <w:rPr>
                <w:rFonts w:ascii="Times New Roman" w:hAnsi="Times New Roman"/>
              </w:rPr>
              <w:t>проверка выполнения самостоятельной работы</w:t>
            </w:r>
          </w:p>
          <w:p w:rsidR="00704CA6" w:rsidRPr="0079267A" w:rsidRDefault="00704CA6" w:rsidP="000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0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ПР,</w:t>
            </w:r>
          </w:p>
          <w:p w:rsidR="00704CA6" w:rsidRPr="0079267A" w:rsidRDefault="00704CA6" w:rsidP="000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0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0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0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0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70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0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70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70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70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04CA6" w:rsidRPr="0079267A" w:rsidTr="00341A18">
        <w:trPr>
          <w:gridAfter w:val="1"/>
          <w:wAfter w:w="120" w:type="dxa"/>
        </w:trPr>
        <w:tc>
          <w:tcPr>
            <w:tcW w:w="5495" w:type="dxa"/>
          </w:tcPr>
          <w:p w:rsidR="00704CA6" w:rsidRPr="0079267A" w:rsidRDefault="00704CA6" w:rsidP="00341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 должен уметь:</w:t>
            </w:r>
          </w:p>
          <w:p w:rsidR="00704CA6" w:rsidRPr="0079267A" w:rsidRDefault="00704CA6" w:rsidP="00045B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- использовать приобретенные знания и умения в практической деятельности и повседневной жизни для:</w:t>
            </w:r>
          </w:p>
          <w:p w:rsidR="00704CA6" w:rsidRPr="0079267A" w:rsidRDefault="00704CA6" w:rsidP="00045B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- исследования (моделирования) несложных практических ситуаций на основе изученных формул и свойств фигур;</w:t>
            </w:r>
          </w:p>
          <w:p w:rsidR="00704CA6" w:rsidRPr="0079267A" w:rsidRDefault="00704CA6" w:rsidP="00045B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- 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устройства;</w:t>
            </w:r>
          </w:p>
          <w:p w:rsidR="00704CA6" w:rsidRPr="0079267A" w:rsidRDefault="00704CA6" w:rsidP="00045B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- приобретения практического опыта деятельности, предшествующей профессиональной, в основе которой лежит данный учебный предмет.</w:t>
            </w:r>
          </w:p>
          <w:p w:rsidR="00704CA6" w:rsidRPr="0079267A" w:rsidRDefault="00704CA6" w:rsidP="0004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(абзац введен Приказом Минобрнауки России от 10.11.2011 N 2643)</w:t>
            </w:r>
          </w:p>
          <w:p w:rsidR="00704CA6" w:rsidRPr="0079267A" w:rsidRDefault="00704CA6" w:rsidP="00045B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A6" w:rsidRPr="0079267A" w:rsidRDefault="00704CA6" w:rsidP="00045BD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-устный опрос,</w:t>
            </w: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-письменный опрос (карточки заданий), </w:t>
            </w: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-тестирование,</w:t>
            </w: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-оценивание ЛР и ПР, </w:t>
            </w: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задач,</w:t>
            </w: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67A">
              <w:rPr>
                <w:rFonts w:ascii="Times New Roman" w:hAnsi="Times New Roman"/>
              </w:rPr>
              <w:t>проверка выполнения самостоятельной работы,</w:t>
            </w: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</w:rPr>
              <w:t>-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заполнение таблиц.</w:t>
            </w:r>
            <w:r w:rsidRPr="007926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Cs/>
                <w:sz w:val="24"/>
                <w:szCs w:val="24"/>
              </w:rPr>
              <w:t>Промежуточный контроль -  зачет,</w:t>
            </w: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Cs/>
                <w:sz w:val="24"/>
                <w:szCs w:val="24"/>
              </w:rPr>
              <w:t>- экзамен.</w:t>
            </w: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4CA6" w:rsidRPr="0079267A" w:rsidRDefault="00704CA6" w:rsidP="00355C8B">
      <w:pPr>
        <w:rPr>
          <w:rFonts w:ascii="Times New Roman" w:hAnsi="Times New Roman"/>
        </w:rPr>
      </w:pPr>
    </w:p>
    <w:p w:rsidR="00704CA6" w:rsidRPr="0079267A" w:rsidRDefault="00704CA6">
      <w:pPr>
        <w:rPr>
          <w:rFonts w:ascii="Times New Roman" w:hAnsi="Times New Roman"/>
        </w:rPr>
      </w:pPr>
    </w:p>
    <w:sectPr w:rsidR="00704CA6" w:rsidRPr="0079267A" w:rsidSect="006B3AE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00C" w:rsidRDefault="0080600C" w:rsidP="00FF323E">
      <w:pPr>
        <w:spacing w:after="0" w:line="240" w:lineRule="auto"/>
      </w:pPr>
      <w:r>
        <w:separator/>
      </w:r>
    </w:p>
  </w:endnote>
  <w:endnote w:type="continuationSeparator" w:id="1">
    <w:p w:rsidR="0080600C" w:rsidRDefault="0080600C" w:rsidP="00FF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AE0" w:rsidRDefault="00CC76E0">
    <w:pPr>
      <w:pStyle w:val="a8"/>
      <w:jc w:val="right"/>
    </w:pPr>
    <w:fldSimple w:instr=" PAGE   \* MERGEFORMAT ">
      <w:r w:rsidR="00395B9D">
        <w:rPr>
          <w:noProof/>
        </w:rPr>
        <w:t>3</w:t>
      </w:r>
    </w:fldSimple>
  </w:p>
  <w:p w:rsidR="006B3AE0" w:rsidRDefault="006B3A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00C" w:rsidRDefault="0080600C" w:rsidP="00FF323E">
      <w:pPr>
        <w:spacing w:after="0" w:line="240" w:lineRule="auto"/>
      </w:pPr>
      <w:r>
        <w:separator/>
      </w:r>
    </w:p>
  </w:footnote>
  <w:footnote w:type="continuationSeparator" w:id="1">
    <w:p w:rsidR="0080600C" w:rsidRDefault="0080600C" w:rsidP="00FF3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B2" w:rsidRPr="00372F9B" w:rsidRDefault="00590CB2" w:rsidP="00372F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14BA605D"/>
    <w:multiLevelType w:val="multilevel"/>
    <w:tmpl w:val="40FC77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1A2D6DC9"/>
    <w:multiLevelType w:val="hybridMultilevel"/>
    <w:tmpl w:val="40F8F6EA"/>
    <w:lvl w:ilvl="0" w:tplc="5D947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ED0385"/>
    <w:multiLevelType w:val="hybridMultilevel"/>
    <w:tmpl w:val="D9DE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B3490F"/>
    <w:multiLevelType w:val="hybridMultilevel"/>
    <w:tmpl w:val="40F8F6EA"/>
    <w:lvl w:ilvl="0" w:tplc="5D947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F16289"/>
    <w:multiLevelType w:val="hybridMultilevel"/>
    <w:tmpl w:val="40F8F6EA"/>
    <w:lvl w:ilvl="0" w:tplc="5D947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C9516B"/>
    <w:multiLevelType w:val="hybridMultilevel"/>
    <w:tmpl w:val="40F8F6EA"/>
    <w:lvl w:ilvl="0" w:tplc="5D947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B57107"/>
    <w:multiLevelType w:val="hybridMultilevel"/>
    <w:tmpl w:val="C61E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C8B"/>
    <w:rsid w:val="0000172F"/>
    <w:rsid w:val="000132E5"/>
    <w:rsid w:val="00013FDB"/>
    <w:rsid w:val="00045BD3"/>
    <w:rsid w:val="00045DBB"/>
    <w:rsid w:val="000563BF"/>
    <w:rsid w:val="00057638"/>
    <w:rsid w:val="0006262C"/>
    <w:rsid w:val="00084092"/>
    <w:rsid w:val="000865F5"/>
    <w:rsid w:val="00095308"/>
    <w:rsid w:val="00096813"/>
    <w:rsid w:val="000A0D5A"/>
    <w:rsid w:val="000A5593"/>
    <w:rsid w:val="000B205A"/>
    <w:rsid w:val="000B58CA"/>
    <w:rsid w:val="000C18D8"/>
    <w:rsid w:val="000C2963"/>
    <w:rsid w:val="000C36D5"/>
    <w:rsid w:val="000C54C2"/>
    <w:rsid w:val="000C554D"/>
    <w:rsid w:val="000D3DE5"/>
    <w:rsid w:val="000D49B8"/>
    <w:rsid w:val="000E5752"/>
    <w:rsid w:val="000F14F3"/>
    <w:rsid w:val="000F1878"/>
    <w:rsid w:val="000F2A60"/>
    <w:rsid w:val="000F5390"/>
    <w:rsid w:val="001118B5"/>
    <w:rsid w:val="001122A1"/>
    <w:rsid w:val="0011544A"/>
    <w:rsid w:val="0012114F"/>
    <w:rsid w:val="001242FB"/>
    <w:rsid w:val="0012716F"/>
    <w:rsid w:val="00141448"/>
    <w:rsid w:val="00144695"/>
    <w:rsid w:val="00146985"/>
    <w:rsid w:val="00146D49"/>
    <w:rsid w:val="00147A9E"/>
    <w:rsid w:val="0015156B"/>
    <w:rsid w:val="0015268E"/>
    <w:rsid w:val="00157712"/>
    <w:rsid w:val="00163EC8"/>
    <w:rsid w:val="0017013F"/>
    <w:rsid w:val="00175EDB"/>
    <w:rsid w:val="00177EDC"/>
    <w:rsid w:val="001816B3"/>
    <w:rsid w:val="00193C44"/>
    <w:rsid w:val="001A5E33"/>
    <w:rsid w:val="001A7E09"/>
    <w:rsid w:val="001C2288"/>
    <w:rsid w:val="001C5370"/>
    <w:rsid w:val="001C686C"/>
    <w:rsid w:val="001D2B7C"/>
    <w:rsid w:val="001D5CC2"/>
    <w:rsid w:val="001E0E0D"/>
    <w:rsid w:val="001E5F03"/>
    <w:rsid w:val="001F1E8A"/>
    <w:rsid w:val="001F3F2B"/>
    <w:rsid w:val="002123E7"/>
    <w:rsid w:val="002145F0"/>
    <w:rsid w:val="002315F3"/>
    <w:rsid w:val="002316DB"/>
    <w:rsid w:val="002404B3"/>
    <w:rsid w:val="002434E9"/>
    <w:rsid w:val="002543E6"/>
    <w:rsid w:val="00257FBD"/>
    <w:rsid w:val="00267726"/>
    <w:rsid w:val="00275CF1"/>
    <w:rsid w:val="00277896"/>
    <w:rsid w:val="00293135"/>
    <w:rsid w:val="002977DD"/>
    <w:rsid w:val="002A0C10"/>
    <w:rsid w:val="002A165C"/>
    <w:rsid w:val="002A3ED5"/>
    <w:rsid w:val="002A59FB"/>
    <w:rsid w:val="002B2D10"/>
    <w:rsid w:val="002B4430"/>
    <w:rsid w:val="002C0054"/>
    <w:rsid w:val="002C4287"/>
    <w:rsid w:val="002C6913"/>
    <w:rsid w:val="002C717D"/>
    <w:rsid w:val="002D0C14"/>
    <w:rsid w:val="002D37C6"/>
    <w:rsid w:val="002E5D3C"/>
    <w:rsid w:val="002E6841"/>
    <w:rsid w:val="002E7A47"/>
    <w:rsid w:val="00306982"/>
    <w:rsid w:val="0031134E"/>
    <w:rsid w:val="003152B3"/>
    <w:rsid w:val="00321744"/>
    <w:rsid w:val="003312F1"/>
    <w:rsid w:val="00332A3B"/>
    <w:rsid w:val="003334F3"/>
    <w:rsid w:val="0033536B"/>
    <w:rsid w:val="003361CA"/>
    <w:rsid w:val="00341A18"/>
    <w:rsid w:val="0034490E"/>
    <w:rsid w:val="003503D3"/>
    <w:rsid w:val="003514FA"/>
    <w:rsid w:val="00353698"/>
    <w:rsid w:val="00353E29"/>
    <w:rsid w:val="00355C8B"/>
    <w:rsid w:val="00356CEA"/>
    <w:rsid w:val="003601FB"/>
    <w:rsid w:val="00361F77"/>
    <w:rsid w:val="00364FD7"/>
    <w:rsid w:val="00365486"/>
    <w:rsid w:val="00365541"/>
    <w:rsid w:val="00367138"/>
    <w:rsid w:val="00367193"/>
    <w:rsid w:val="0037094B"/>
    <w:rsid w:val="00372F9B"/>
    <w:rsid w:val="003811D3"/>
    <w:rsid w:val="00381454"/>
    <w:rsid w:val="0038240C"/>
    <w:rsid w:val="00382BC0"/>
    <w:rsid w:val="00383CB1"/>
    <w:rsid w:val="00383E8C"/>
    <w:rsid w:val="00384F7E"/>
    <w:rsid w:val="0039501E"/>
    <w:rsid w:val="00395B9D"/>
    <w:rsid w:val="003A34A1"/>
    <w:rsid w:val="003A365E"/>
    <w:rsid w:val="003B4374"/>
    <w:rsid w:val="003D0261"/>
    <w:rsid w:val="003D17D0"/>
    <w:rsid w:val="003D6A2F"/>
    <w:rsid w:val="003E032E"/>
    <w:rsid w:val="003E2407"/>
    <w:rsid w:val="003E44A1"/>
    <w:rsid w:val="003E6F60"/>
    <w:rsid w:val="003F22CC"/>
    <w:rsid w:val="00401A75"/>
    <w:rsid w:val="004020D5"/>
    <w:rsid w:val="0041541E"/>
    <w:rsid w:val="0042206A"/>
    <w:rsid w:val="00426F09"/>
    <w:rsid w:val="0043149F"/>
    <w:rsid w:val="00442152"/>
    <w:rsid w:val="004443B5"/>
    <w:rsid w:val="00445D66"/>
    <w:rsid w:val="00447B34"/>
    <w:rsid w:val="00452C02"/>
    <w:rsid w:val="004568B0"/>
    <w:rsid w:val="00470A10"/>
    <w:rsid w:val="00483D17"/>
    <w:rsid w:val="00484369"/>
    <w:rsid w:val="00494056"/>
    <w:rsid w:val="004943F9"/>
    <w:rsid w:val="004E1F3C"/>
    <w:rsid w:val="004E552E"/>
    <w:rsid w:val="004E6D9F"/>
    <w:rsid w:val="005005F9"/>
    <w:rsid w:val="0051027E"/>
    <w:rsid w:val="00512D4B"/>
    <w:rsid w:val="00513B65"/>
    <w:rsid w:val="00515F7B"/>
    <w:rsid w:val="00524160"/>
    <w:rsid w:val="00524C9F"/>
    <w:rsid w:val="00526346"/>
    <w:rsid w:val="00530EBF"/>
    <w:rsid w:val="00532608"/>
    <w:rsid w:val="0054163B"/>
    <w:rsid w:val="00542811"/>
    <w:rsid w:val="00545720"/>
    <w:rsid w:val="00546DF9"/>
    <w:rsid w:val="005505DC"/>
    <w:rsid w:val="00552E14"/>
    <w:rsid w:val="00553255"/>
    <w:rsid w:val="0056472B"/>
    <w:rsid w:val="005737C3"/>
    <w:rsid w:val="00573EC0"/>
    <w:rsid w:val="005758E5"/>
    <w:rsid w:val="00576B5D"/>
    <w:rsid w:val="00590CB2"/>
    <w:rsid w:val="00595902"/>
    <w:rsid w:val="00597470"/>
    <w:rsid w:val="005B3676"/>
    <w:rsid w:val="005B6AFA"/>
    <w:rsid w:val="005C417F"/>
    <w:rsid w:val="005D24BA"/>
    <w:rsid w:val="005D2C08"/>
    <w:rsid w:val="005D4642"/>
    <w:rsid w:val="005E2023"/>
    <w:rsid w:val="005E75B6"/>
    <w:rsid w:val="005F5100"/>
    <w:rsid w:val="005F64D2"/>
    <w:rsid w:val="005F761C"/>
    <w:rsid w:val="00601E4B"/>
    <w:rsid w:val="00604073"/>
    <w:rsid w:val="006068EC"/>
    <w:rsid w:val="00611D63"/>
    <w:rsid w:val="00613401"/>
    <w:rsid w:val="006212FD"/>
    <w:rsid w:val="0062153B"/>
    <w:rsid w:val="00621ADB"/>
    <w:rsid w:val="00623105"/>
    <w:rsid w:val="00634B33"/>
    <w:rsid w:val="00655072"/>
    <w:rsid w:val="00661086"/>
    <w:rsid w:val="00673980"/>
    <w:rsid w:val="00680E37"/>
    <w:rsid w:val="0068767F"/>
    <w:rsid w:val="006A03EE"/>
    <w:rsid w:val="006A51FB"/>
    <w:rsid w:val="006A6E11"/>
    <w:rsid w:val="006B27DE"/>
    <w:rsid w:val="006B3AE0"/>
    <w:rsid w:val="006B45F5"/>
    <w:rsid w:val="006C7A6A"/>
    <w:rsid w:val="006E1097"/>
    <w:rsid w:val="006F1A13"/>
    <w:rsid w:val="006F6F7E"/>
    <w:rsid w:val="00701BFE"/>
    <w:rsid w:val="007026BB"/>
    <w:rsid w:val="00703E0F"/>
    <w:rsid w:val="00703F95"/>
    <w:rsid w:val="00704CA6"/>
    <w:rsid w:val="00714C4F"/>
    <w:rsid w:val="007274B7"/>
    <w:rsid w:val="007304CD"/>
    <w:rsid w:val="0073065B"/>
    <w:rsid w:val="007309A5"/>
    <w:rsid w:val="00734BBF"/>
    <w:rsid w:val="00736B3B"/>
    <w:rsid w:val="00737F41"/>
    <w:rsid w:val="00737F48"/>
    <w:rsid w:val="00743C7B"/>
    <w:rsid w:val="00763911"/>
    <w:rsid w:val="007766F5"/>
    <w:rsid w:val="007805D0"/>
    <w:rsid w:val="007818C7"/>
    <w:rsid w:val="00786B8D"/>
    <w:rsid w:val="0079267A"/>
    <w:rsid w:val="00794B70"/>
    <w:rsid w:val="007957EB"/>
    <w:rsid w:val="007A12DA"/>
    <w:rsid w:val="007A468E"/>
    <w:rsid w:val="007A7918"/>
    <w:rsid w:val="007B45FC"/>
    <w:rsid w:val="007B49FB"/>
    <w:rsid w:val="007C0562"/>
    <w:rsid w:val="007C6465"/>
    <w:rsid w:val="007E3373"/>
    <w:rsid w:val="007E73F3"/>
    <w:rsid w:val="007F299A"/>
    <w:rsid w:val="0080600C"/>
    <w:rsid w:val="0080789F"/>
    <w:rsid w:val="00810908"/>
    <w:rsid w:val="00816FE1"/>
    <w:rsid w:val="008175CA"/>
    <w:rsid w:val="00823C54"/>
    <w:rsid w:val="008342BB"/>
    <w:rsid w:val="008352CD"/>
    <w:rsid w:val="00837401"/>
    <w:rsid w:val="008439A4"/>
    <w:rsid w:val="00847644"/>
    <w:rsid w:val="00847FF6"/>
    <w:rsid w:val="0086187E"/>
    <w:rsid w:val="008741A8"/>
    <w:rsid w:val="0087756C"/>
    <w:rsid w:val="00881F4B"/>
    <w:rsid w:val="00890962"/>
    <w:rsid w:val="00890F2D"/>
    <w:rsid w:val="008A0C40"/>
    <w:rsid w:val="008A198A"/>
    <w:rsid w:val="008A65AC"/>
    <w:rsid w:val="008B7D6B"/>
    <w:rsid w:val="008C24B8"/>
    <w:rsid w:val="008D17B9"/>
    <w:rsid w:val="008D40D1"/>
    <w:rsid w:val="008F2EA3"/>
    <w:rsid w:val="008F6ED3"/>
    <w:rsid w:val="008F78A2"/>
    <w:rsid w:val="00904A29"/>
    <w:rsid w:val="00911AB3"/>
    <w:rsid w:val="0093113A"/>
    <w:rsid w:val="00933D3C"/>
    <w:rsid w:val="009402F4"/>
    <w:rsid w:val="009422D1"/>
    <w:rsid w:val="00954078"/>
    <w:rsid w:val="009551AF"/>
    <w:rsid w:val="0095709E"/>
    <w:rsid w:val="00960CA5"/>
    <w:rsid w:val="00965962"/>
    <w:rsid w:val="00966D4E"/>
    <w:rsid w:val="00971493"/>
    <w:rsid w:val="00983159"/>
    <w:rsid w:val="00985BBA"/>
    <w:rsid w:val="00987D44"/>
    <w:rsid w:val="00991698"/>
    <w:rsid w:val="00992967"/>
    <w:rsid w:val="009A28F3"/>
    <w:rsid w:val="009B00B7"/>
    <w:rsid w:val="009B112B"/>
    <w:rsid w:val="009B22A6"/>
    <w:rsid w:val="009C2F5F"/>
    <w:rsid w:val="009D3579"/>
    <w:rsid w:val="009E322E"/>
    <w:rsid w:val="009E6F88"/>
    <w:rsid w:val="00A00AE1"/>
    <w:rsid w:val="00A01740"/>
    <w:rsid w:val="00A03F66"/>
    <w:rsid w:val="00A044A8"/>
    <w:rsid w:val="00A0540D"/>
    <w:rsid w:val="00A05893"/>
    <w:rsid w:val="00A10DB9"/>
    <w:rsid w:val="00A116AD"/>
    <w:rsid w:val="00A30D55"/>
    <w:rsid w:val="00A34A58"/>
    <w:rsid w:val="00A42CCB"/>
    <w:rsid w:val="00A53447"/>
    <w:rsid w:val="00A5739A"/>
    <w:rsid w:val="00A8045A"/>
    <w:rsid w:val="00A83D78"/>
    <w:rsid w:val="00A85376"/>
    <w:rsid w:val="00A90D30"/>
    <w:rsid w:val="00A91549"/>
    <w:rsid w:val="00A96145"/>
    <w:rsid w:val="00AA3259"/>
    <w:rsid w:val="00AA7524"/>
    <w:rsid w:val="00AB6A93"/>
    <w:rsid w:val="00AC02B3"/>
    <w:rsid w:val="00AC1BE7"/>
    <w:rsid w:val="00AC4895"/>
    <w:rsid w:val="00AD0037"/>
    <w:rsid w:val="00AD0344"/>
    <w:rsid w:val="00AD0712"/>
    <w:rsid w:val="00AE702B"/>
    <w:rsid w:val="00AF37E1"/>
    <w:rsid w:val="00AF5779"/>
    <w:rsid w:val="00B04980"/>
    <w:rsid w:val="00B0610C"/>
    <w:rsid w:val="00B1021B"/>
    <w:rsid w:val="00B2388A"/>
    <w:rsid w:val="00B24256"/>
    <w:rsid w:val="00B24B35"/>
    <w:rsid w:val="00B27874"/>
    <w:rsid w:val="00B27BED"/>
    <w:rsid w:val="00B27EF8"/>
    <w:rsid w:val="00B3239A"/>
    <w:rsid w:val="00B34111"/>
    <w:rsid w:val="00B36A6F"/>
    <w:rsid w:val="00B4377E"/>
    <w:rsid w:val="00B50B3A"/>
    <w:rsid w:val="00B54657"/>
    <w:rsid w:val="00B578E8"/>
    <w:rsid w:val="00B60269"/>
    <w:rsid w:val="00B6103D"/>
    <w:rsid w:val="00B66392"/>
    <w:rsid w:val="00B711C4"/>
    <w:rsid w:val="00B73423"/>
    <w:rsid w:val="00B768B1"/>
    <w:rsid w:val="00B77C39"/>
    <w:rsid w:val="00B909C5"/>
    <w:rsid w:val="00B92EE4"/>
    <w:rsid w:val="00B96242"/>
    <w:rsid w:val="00BA0770"/>
    <w:rsid w:val="00BA1F40"/>
    <w:rsid w:val="00BA26B0"/>
    <w:rsid w:val="00BB018A"/>
    <w:rsid w:val="00BB5E51"/>
    <w:rsid w:val="00BB7945"/>
    <w:rsid w:val="00BB7971"/>
    <w:rsid w:val="00BC452D"/>
    <w:rsid w:val="00BC5303"/>
    <w:rsid w:val="00BD377C"/>
    <w:rsid w:val="00BE4E6F"/>
    <w:rsid w:val="00C10CD4"/>
    <w:rsid w:val="00C134F3"/>
    <w:rsid w:val="00C242EC"/>
    <w:rsid w:val="00C36759"/>
    <w:rsid w:val="00C40885"/>
    <w:rsid w:val="00C41A91"/>
    <w:rsid w:val="00C448F9"/>
    <w:rsid w:val="00C46CA9"/>
    <w:rsid w:val="00C52B08"/>
    <w:rsid w:val="00C60A60"/>
    <w:rsid w:val="00C7148E"/>
    <w:rsid w:val="00C73D5D"/>
    <w:rsid w:val="00C75817"/>
    <w:rsid w:val="00C84C0F"/>
    <w:rsid w:val="00C87584"/>
    <w:rsid w:val="00C91F3F"/>
    <w:rsid w:val="00C93108"/>
    <w:rsid w:val="00C94215"/>
    <w:rsid w:val="00C953DA"/>
    <w:rsid w:val="00C956F3"/>
    <w:rsid w:val="00CA56FC"/>
    <w:rsid w:val="00CC019C"/>
    <w:rsid w:val="00CC76E0"/>
    <w:rsid w:val="00CD279C"/>
    <w:rsid w:val="00CD5B31"/>
    <w:rsid w:val="00CD794A"/>
    <w:rsid w:val="00CE47E7"/>
    <w:rsid w:val="00CE5AF4"/>
    <w:rsid w:val="00CF4499"/>
    <w:rsid w:val="00D0361B"/>
    <w:rsid w:val="00D07165"/>
    <w:rsid w:val="00D14078"/>
    <w:rsid w:val="00D165C2"/>
    <w:rsid w:val="00D20F7E"/>
    <w:rsid w:val="00D3198C"/>
    <w:rsid w:val="00D33DE3"/>
    <w:rsid w:val="00D33E08"/>
    <w:rsid w:val="00D464CE"/>
    <w:rsid w:val="00D53704"/>
    <w:rsid w:val="00D54252"/>
    <w:rsid w:val="00D57975"/>
    <w:rsid w:val="00D66777"/>
    <w:rsid w:val="00D752BD"/>
    <w:rsid w:val="00D757C0"/>
    <w:rsid w:val="00D76EC3"/>
    <w:rsid w:val="00D86D01"/>
    <w:rsid w:val="00D91BEE"/>
    <w:rsid w:val="00D9478C"/>
    <w:rsid w:val="00DA1B50"/>
    <w:rsid w:val="00DA2FFA"/>
    <w:rsid w:val="00DA3B3B"/>
    <w:rsid w:val="00DB1835"/>
    <w:rsid w:val="00DB3264"/>
    <w:rsid w:val="00DB4067"/>
    <w:rsid w:val="00DC0C93"/>
    <w:rsid w:val="00DC30A9"/>
    <w:rsid w:val="00DD02F6"/>
    <w:rsid w:val="00DD10F8"/>
    <w:rsid w:val="00DD63EA"/>
    <w:rsid w:val="00DD7F6E"/>
    <w:rsid w:val="00DE3EB7"/>
    <w:rsid w:val="00DF6FE4"/>
    <w:rsid w:val="00E00BC3"/>
    <w:rsid w:val="00E01D64"/>
    <w:rsid w:val="00E0310A"/>
    <w:rsid w:val="00E13EB5"/>
    <w:rsid w:val="00E16B31"/>
    <w:rsid w:val="00E23C63"/>
    <w:rsid w:val="00E268D0"/>
    <w:rsid w:val="00E3047B"/>
    <w:rsid w:val="00E34FEA"/>
    <w:rsid w:val="00E450FF"/>
    <w:rsid w:val="00E457E0"/>
    <w:rsid w:val="00E502D7"/>
    <w:rsid w:val="00E56C6C"/>
    <w:rsid w:val="00E60E73"/>
    <w:rsid w:val="00E613B1"/>
    <w:rsid w:val="00E64880"/>
    <w:rsid w:val="00E71922"/>
    <w:rsid w:val="00E75861"/>
    <w:rsid w:val="00E758F5"/>
    <w:rsid w:val="00E810BD"/>
    <w:rsid w:val="00E855C0"/>
    <w:rsid w:val="00E85BEF"/>
    <w:rsid w:val="00E96564"/>
    <w:rsid w:val="00EA3F13"/>
    <w:rsid w:val="00EC1FBD"/>
    <w:rsid w:val="00ED169C"/>
    <w:rsid w:val="00ED2BD8"/>
    <w:rsid w:val="00EE301F"/>
    <w:rsid w:val="00EF15B7"/>
    <w:rsid w:val="00EF7805"/>
    <w:rsid w:val="00F1488A"/>
    <w:rsid w:val="00F33F75"/>
    <w:rsid w:val="00F34D3E"/>
    <w:rsid w:val="00F40795"/>
    <w:rsid w:val="00F42E91"/>
    <w:rsid w:val="00F55EE0"/>
    <w:rsid w:val="00F6273E"/>
    <w:rsid w:val="00F62FE7"/>
    <w:rsid w:val="00F74858"/>
    <w:rsid w:val="00F74CC6"/>
    <w:rsid w:val="00F8583D"/>
    <w:rsid w:val="00F9126E"/>
    <w:rsid w:val="00F932CB"/>
    <w:rsid w:val="00FB0449"/>
    <w:rsid w:val="00FB28FD"/>
    <w:rsid w:val="00FC228E"/>
    <w:rsid w:val="00FE0B7A"/>
    <w:rsid w:val="00FE46C8"/>
    <w:rsid w:val="00FF0A5C"/>
    <w:rsid w:val="00FF0F02"/>
    <w:rsid w:val="00FF323E"/>
    <w:rsid w:val="00FF379C"/>
    <w:rsid w:val="00FF5DD4"/>
    <w:rsid w:val="00FF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5C8B"/>
    <w:pPr>
      <w:ind w:left="720"/>
      <w:contextualSpacing/>
    </w:pPr>
  </w:style>
  <w:style w:type="paragraph" w:customStyle="1" w:styleId="ConsPlusNormal">
    <w:name w:val="ConsPlusNormal"/>
    <w:uiPriority w:val="99"/>
    <w:rsid w:val="00355C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uiPriority w:val="99"/>
    <w:rsid w:val="00C953D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rsid w:val="00C953DA"/>
    <w:pPr>
      <w:spacing w:after="0" w:line="240" w:lineRule="atLeast"/>
      <w:jc w:val="center"/>
    </w:pPr>
    <w:rPr>
      <w:rFonts w:ascii="Arial" w:hAnsi="Arial"/>
      <w:sz w:val="12"/>
      <w:szCs w:val="12"/>
    </w:rPr>
  </w:style>
  <w:style w:type="character" w:customStyle="1" w:styleId="a5">
    <w:name w:val="Основной текст Знак"/>
    <w:link w:val="a4"/>
    <w:uiPriority w:val="99"/>
    <w:locked/>
    <w:rsid w:val="00C953DA"/>
    <w:rPr>
      <w:rFonts w:ascii="Arial" w:hAnsi="Arial" w:cs="Times New Roman"/>
      <w:sz w:val="12"/>
      <w:szCs w:val="12"/>
    </w:rPr>
  </w:style>
  <w:style w:type="paragraph" w:styleId="a6">
    <w:name w:val="header"/>
    <w:basedOn w:val="a"/>
    <w:link w:val="a7"/>
    <w:uiPriority w:val="99"/>
    <w:rsid w:val="00FF323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FF323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FF323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FF323E"/>
    <w:rPr>
      <w:rFonts w:ascii="Calibri" w:eastAsia="Times New Roman" w:hAnsi="Calibri" w:cs="Times New Roman"/>
    </w:rPr>
  </w:style>
  <w:style w:type="paragraph" w:styleId="aa">
    <w:name w:val="Subtitle"/>
    <w:basedOn w:val="a"/>
    <w:next w:val="a4"/>
    <w:link w:val="ab"/>
    <w:uiPriority w:val="99"/>
    <w:qFormat/>
    <w:rsid w:val="00D57975"/>
    <w:pPr>
      <w:spacing w:after="0" w:line="360" w:lineRule="auto"/>
      <w:jc w:val="center"/>
    </w:pPr>
    <w:rPr>
      <w:rFonts w:ascii="Times New Roman" w:hAnsi="Times New Roman"/>
      <w:b/>
      <w:sz w:val="20"/>
      <w:szCs w:val="20"/>
      <w:lang w:eastAsia="ar-SA"/>
    </w:rPr>
  </w:style>
  <w:style w:type="character" w:customStyle="1" w:styleId="ab">
    <w:name w:val="Подзаголовок Знак"/>
    <w:link w:val="aa"/>
    <w:uiPriority w:val="99"/>
    <w:locked/>
    <w:rsid w:val="00D57975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c">
    <w:name w:val="Hyperlink"/>
    <w:uiPriority w:val="99"/>
    <w:rsid w:val="00C10CD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0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osv.ru/umk/10-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cior.ed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6885</Words>
  <Characters>39247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2018-06-13T14:57:00Z</cp:lastPrinted>
  <dcterms:created xsi:type="dcterms:W3CDTF">2019-03-28T11:29:00Z</dcterms:created>
  <dcterms:modified xsi:type="dcterms:W3CDTF">2020-10-29T10:27:00Z</dcterms:modified>
</cp:coreProperties>
</file>