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DD4E32">
      <w:pPr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913C7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096471">
        <w:rPr>
          <w:b/>
          <w:sz w:val="28"/>
          <w:szCs w:val="28"/>
        </w:rPr>
        <w:t>06</w:t>
      </w:r>
      <w:r w:rsidR="006A4716">
        <w:rPr>
          <w:b/>
          <w:sz w:val="28"/>
          <w:szCs w:val="28"/>
        </w:rPr>
        <w:t xml:space="preserve"> </w:t>
      </w:r>
      <w:r w:rsidR="006A4716" w:rsidRPr="00C624A4">
        <w:rPr>
          <w:b/>
          <w:sz w:val="28"/>
          <w:szCs w:val="28"/>
        </w:rPr>
        <w:t>Правов</w:t>
      </w:r>
      <w:r w:rsidR="006A4716">
        <w:rPr>
          <w:b/>
          <w:sz w:val="28"/>
          <w:szCs w:val="28"/>
        </w:rPr>
        <w:t>ы</w:t>
      </w:r>
      <w:r w:rsidR="006A4716" w:rsidRPr="00C624A4">
        <w:rPr>
          <w:b/>
          <w:sz w:val="28"/>
          <w:szCs w:val="28"/>
        </w:rPr>
        <w:t>е осн</w:t>
      </w:r>
      <w:r w:rsidR="006A4716">
        <w:rPr>
          <w:b/>
          <w:sz w:val="28"/>
          <w:szCs w:val="28"/>
        </w:rPr>
        <w:t>овы</w:t>
      </w:r>
      <w:r w:rsidR="006A4716"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4F1D0E" w:rsidRPr="009B432A">
        <w:rPr>
          <w:b/>
          <w:sz w:val="28"/>
          <w:szCs w:val="28"/>
        </w:rPr>
        <w:t>2</w:t>
      </w:r>
      <w:r w:rsidR="00E821CD">
        <w:rPr>
          <w:b/>
          <w:sz w:val="28"/>
          <w:szCs w:val="28"/>
        </w:rPr>
        <w:t>1</w:t>
      </w:r>
    </w:p>
    <w:p w:rsidR="006A4716" w:rsidRDefault="00E821CD" w:rsidP="00A374AF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="00E324A4">
        <w:rPr>
          <w:sz w:val="28"/>
          <w:szCs w:val="28"/>
        </w:rPr>
        <w:t>программа учебной дисциплины</w:t>
      </w:r>
      <w:r w:rsidR="00E324A4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</w:t>
      </w:r>
      <w:r w:rsidR="00E324A4">
        <w:rPr>
          <w:sz w:val="28"/>
          <w:szCs w:val="28"/>
        </w:rPr>
        <w:t>гос</w:t>
      </w:r>
      <w:r>
        <w:rPr>
          <w:sz w:val="28"/>
          <w:szCs w:val="28"/>
        </w:rPr>
        <w:t>ударственного образовательного</w:t>
      </w:r>
      <w:r w:rsidR="00E324A4">
        <w:rPr>
          <w:sz w:val="28"/>
          <w:szCs w:val="28"/>
        </w:rPr>
        <w:t xml:space="preserve"> стандарта</w:t>
      </w:r>
      <w:r>
        <w:rPr>
          <w:sz w:val="28"/>
          <w:szCs w:val="28"/>
        </w:rPr>
        <w:t xml:space="preserve"> </w:t>
      </w:r>
      <w:r w:rsidR="00E324A4">
        <w:rPr>
          <w:sz w:val="28"/>
          <w:szCs w:val="28"/>
        </w:rPr>
        <w:t xml:space="preserve">среднего профессионального образования по специальности: </w:t>
      </w:r>
      <w:r w:rsidR="007C031E">
        <w:rPr>
          <w:sz w:val="28"/>
          <w:szCs w:val="28"/>
        </w:rPr>
        <w:t>13</w:t>
      </w:r>
      <w:r w:rsidR="007C031E" w:rsidRPr="0081449A">
        <w:rPr>
          <w:sz w:val="28"/>
          <w:szCs w:val="28"/>
        </w:rPr>
        <w:t>.02.</w:t>
      </w:r>
      <w:r w:rsidR="00A81A09">
        <w:rPr>
          <w:sz w:val="28"/>
          <w:szCs w:val="28"/>
        </w:rPr>
        <w:t>11</w:t>
      </w:r>
      <w:r w:rsidR="007C031E" w:rsidRPr="0081449A">
        <w:rPr>
          <w:sz w:val="28"/>
          <w:szCs w:val="28"/>
        </w:rPr>
        <w:t xml:space="preserve"> «</w:t>
      </w:r>
      <w:r w:rsidR="007C031E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="007C031E" w:rsidRPr="0081449A">
        <w:rPr>
          <w:sz w:val="28"/>
          <w:szCs w:val="28"/>
        </w:rPr>
        <w:t>»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E8747F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E324A4">
        <w:rPr>
          <w:sz w:val="28"/>
          <w:szCs w:val="28"/>
        </w:rPr>
        <w:t>2</w:t>
      </w:r>
      <w:r w:rsidR="00E821CD">
        <w:rPr>
          <w:sz w:val="28"/>
          <w:szCs w:val="28"/>
        </w:rPr>
        <w:t xml:space="preserve">1 </w:t>
      </w:r>
      <w:r>
        <w:rPr>
          <w:sz w:val="28"/>
          <w:szCs w:val="28"/>
        </w:rPr>
        <w:t>год</w:t>
      </w:r>
    </w:p>
    <w:p w:rsidR="00E8747F" w:rsidRDefault="00E8747F" w:rsidP="00E8747F">
      <w:pPr>
        <w:jc w:val="both"/>
        <w:rPr>
          <w:sz w:val="28"/>
          <w:szCs w:val="28"/>
        </w:rPr>
      </w:pPr>
    </w:p>
    <w:p w:rsidR="006A4716" w:rsidRDefault="006A4716" w:rsidP="00E8747F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E8747F" w:rsidRDefault="00E8747F" w:rsidP="00E8747F">
      <w:pPr>
        <w:jc w:val="both"/>
        <w:rPr>
          <w:sz w:val="28"/>
          <w:szCs w:val="28"/>
        </w:rPr>
      </w:pPr>
    </w:p>
    <w:p w:rsidR="006A4716" w:rsidRDefault="006A4716" w:rsidP="00E8747F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E821CD">
        <w:rPr>
          <w:sz w:val="28"/>
          <w:szCs w:val="28"/>
        </w:rPr>
        <w:t>Перышкина</w:t>
      </w:r>
      <w:proofErr w:type="spellEnd"/>
      <w:r w:rsidR="00E821CD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10"/>
        <w:gridCol w:w="1218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E8747F">
            <w:pPr>
              <w:rPr>
                <w:sz w:val="28"/>
                <w:szCs w:val="28"/>
              </w:rPr>
            </w:pP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E8747F">
            <w:pPr>
              <w:rPr>
                <w:sz w:val="28"/>
                <w:szCs w:val="28"/>
              </w:rPr>
            </w:pP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821CD" w:rsidRDefault="00E821CD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7D6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096471">
        <w:rPr>
          <w:b/>
          <w:sz w:val="28"/>
          <w:szCs w:val="28"/>
        </w:rPr>
        <w:t>06</w:t>
      </w:r>
      <w:r w:rsidR="00E324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81A09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81A09">
        <w:rPr>
          <w:b/>
          <w:sz w:val="28"/>
          <w:szCs w:val="28"/>
        </w:rPr>
        <w:t>1.1. Область применения программы</w:t>
      </w:r>
    </w:p>
    <w:p w:rsidR="00A81A09" w:rsidRPr="00A81A09" w:rsidRDefault="00A81A09" w:rsidP="00A81A09">
      <w:pPr>
        <w:ind w:firstLine="709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Рабочая программа учебной дисциплины Правовые основы профессиональной деятельности – является частью основной профессиональной образовательной программы по специальности СПО в соответствии с ФГОС по специальности: 13.02.11 </w:t>
      </w:r>
      <w:r w:rsidRPr="00A81A09">
        <w:rPr>
          <w:color w:val="000000"/>
          <w:sz w:val="28"/>
          <w:szCs w:val="28"/>
        </w:rPr>
        <w:t>Техническая эксплуатация и обслуж</w:t>
      </w:r>
      <w:r w:rsidR="00DD6FB1">
        <w:rPr>
          <w:color w:val="000000"/>
          <w:sz w:val="28"/>
          <w:szCs w:val="28"/>
        </w:rPr>
        <w:t>ивание электрического</w:t>
      </w:r>
      <w:r w:rsidRPr="00A81A09">
        <w:rPr>
          <w:color w:val="000000"/>
          <w:sz w:val="28"/>
          <w:szCs w:val="28"/>
        </w:rPr>
        <w:t xml:space="preserve"> </w:t>
      </w:r>
      <w:r w:rsidRPr="00A81A09">
        <w:rPr>
          <w:sz w:val="28"/>
          <w:szCs w:val="28"/>
        </w:rPr>
        <w:t>и электромеханического оборудования</w:t>
      </w:r>
      <w:r w:rsidRPr="00A81A09">
        <w:rPr>
          <w:color w:val="000000"/>
          <w:sz w:val="28"/>
          <w:szCs w:val="28"/>
        </w:rPr>
        <w:t xml:space="preserve"> (по отраслям).</w:t>
      </w:r>
    </w:p>
    <w:p w:rsidR="00A81A09" w:rsidRPr="00A81A09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81A09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81A09">
        <w:rPr>
          <w:color w:val="000000"/>
          <w:sz w:val="28"/>
          <w:szCs w:val="28"/>
        </w:rPr>
        <w:tab/>
      </w:r>
    </w:p>
    <w:p w:rsidR="00A81A09" w:rsidRPr="00A81A09" w:rsidRDefault="00A81A09" w:rsidP="00A81A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Учебная дисциплина Правовые основы профессиональной деятельности является обязательной частью </w:t>
      </w:r>
      <w:proofErr w:type="spellStart"/>
      <w:r w:rsidRPr="00A81A09">
        <w:rPr>
          <w:sz w:val="28"/>
          <w:szCs w:val="28"/>
        </w:rPr>
        <w:t>общепрофессионального</w:t>
      </w:r>
      <w:proofErr w:type="spellEnd"/>
      <w:r w:rsidRPr="00A81A09">
        <w:rPr>
          <w:sz w:val="28"/>
          <w:szCs w:val="28"/>
        </w:rPr>
        <w:t xml:space="preserve"> цикла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6A4716" w:rsidRPr="00DA1DDC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highlight w:val="yellow"/>
        </w:rPr>
      </w:pPr>
    </w:p>
    <w:p w:rsidR="006A4716" w:rsidRPr="00A81A09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81A0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F4E9B" w:rsidRPr="00322AAD" w:rsidRDefault="007F4E9B" w:rsidP="007F4E9B">
      <w:pPr>
        <w:suppressAutoHyphens/>
        <w:ind w:firstLine="567"/>
        <w:jc w:val="both"/>
      </w:pPr>
      <w:r w:rsidRPr="00D422C5">
        <w:t xml:space="preserve">В рамках программы учебной дисциплины </w:t>
      </w:r>
      <w:proofErr w:type="gramStart"/>
      <w:r w:rsidRPr="00D422C5">
        <w:t>обучающимися</w:t>
      </w:r>
      <w:proofErr w:type="gramEnd"/>
      <w:r w:rsidRPr="00D422C5">
        <w:t xml:space="preserve">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082"/>
        <w:gridCol w:w="4253"/>
      </w:tblGrid>
      <w:tr w:rsidR="007F4E9B" w:rsidRPr="00B26BD5" w:rsidTr="00AE4E14">
        <w:trPr>
          <w:trHeight w:val="649"/>
        </w:trPr>
        <w:tc>
          <w:tcPr>
            <w:tcW w:w="1129" w:type="dxa"/>
            <w:vAlign w:val="center"/>
            <w:hideMark/>
          </w:tcPr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Код</w:t>
            </w:r>
          </w:p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ПК, ОК</w:t>
            </w:r>
          </w:p>
        </w:tc>
        <w:tc>
          <w:tcPr>
            <w:tcW w:w="4082" w:type="dxa"/>
            <w:vAlign w:val="center"/>
            <w:hideMark/>
          </w:tcPr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Умения</w:t>
            </w:r>
          </w:p>
        </w:tc>
        <w:tc>
          <w:tcPr>
            <w:tcW w:w="4253" w:type="dxa"/>
            <w:vAlign w:val="center"/>
            <w:hideMark/>
          </w:tcPr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Знания</w:t>
            </w:r>
          </w:p>
        </w:tc>
      </w:tr>
      <w:tr w:rsidR="007F4E9B" w:rsidRPr="00B26BD5" w:rsidTr="00AE4E14">
        <w:trPr>
          <w:trHeight w:val="212"/>
        </w:trPr>
        <w:tc>
          <w:tcPr>
            <w:tcW w:w="1129" w:type="dxa"/>
          </w:tcPr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ОК1-ОК11, ПК</w:t>
            </w:r>
            <w:proofErr w:type="gramStart"/>
            <w:r w:rsidRPr="007F4E9B">
              <w:rPr>
                <w:sz w:val="28"/>
                <w:szCs w:val="28"/>
              </w:rPr>
              <w:t>1</w:t>
            </w:r>
            <w:proofErr w:type="gramEnd"/>
            <w:r w:rsidRPr="007F4E9B">
              <w:rPr>
                <w:sz w:val="28"/>
                <w:szCs w:val="28"/>
              </w:rPr>
              <w:t>.4, ПК4.4</w:t>
            </w:r>
          </w:p>
        </w:tc>
        <w:tc>
          <w:tcPr>
            <w:tcW w:w="4082" w:type="dxa"/>
          </w:tcPr>
          <w:p w:rsidR="007F4E9B" w:rsidRPr="007F4E9B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 xml:space="preserve">анализировать и оценивать результаты и последствия деятельности (бездействия) с правовой точки зрения; </w:t>
            </w:r>
          </w:p>
          <w:p w:rsidR="007F4E9B" w:rsidRPr="007F4E9B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 xml:space="preserve">защищать свои права в соответствии с гражданским, гражданским процессуальным и трудовым законодательством; </w:t>
            </w:r>
          </w:p>
          <w:p w:rsidR="007F4E9B" w:rsidRPr="007F4E9B" w:rsidRDefault="007F4E9B" w:rsidP="007F4E9B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 xml:space="preserve">использовать нормативные правовые документы, регламентирующие профессиональную деятельность; </w:t>
            </w:r>
          </w:p>
          <w:p w:rsidR="007F4E9B" w:rsidRPr="007F4E9B" w:rsidRDefault="007F4E9B" w:rsidP="007F4E9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виды административных правонарушений и административной ответственности;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классификацию, основные виды и правила составления нормативных документов;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нормы защиты нарушенных прав и судебный порядок разрешения споров;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организационно-правовые формы юридических лиц;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 xml:space="preserve"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</w:t>
            </w:r>
            <w:r w:rsidRPr="007F4E9B">
              <w:rPr>
                <w:sz w:val="28"/>
                <w:szCs w:val="28"/>
              </w:rPr>
              <w:lastRenderedPageBreak/>
              <w:t>деятельности;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нормы дисциплинарной и материальной ответственности работника;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порядок заключения трудового договора и основания для его прекращения; права и обязанности работников в сфере профессиональной деятельности;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правовое положение субъектов предпринимательской деятельности;</w:t>
            </w:r>
          </w:p>
          <w:p w:rsidR="007F4E9B" w:rsidRPr="007F4E9B" w:rsidRDefault="007F4E9B" w:rsidP="007F4E9B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4E9B">
              <w:rPr>
                <w:sz w:val="28"/>
                <w:szCs w:val="28"/>
              </w:rPr>
              <w:t>роль государственного регулирования в обеспечении занятости населения;</w:t>
            </w:r>
          </w:p>
        </w:tc>
      </w:tr>
      <w:tr w:rsidR="007F4E9B" w:rsidRPr="00B26BD5" w:rsidTr="00AE4E14">
        <w:trPr>
          <w:trHeight w:val="212"/>
        </w:trPr>
        <w:tc>
          <w:tcPr>
            <w:tcW w:w="1129" w:type="dxa"/>
          </w:tcPr>
          <w:p w:rsidR="007F4E9B" w:rsidRPr="007F4E9B" w:rsidRDefault="007F4E9B" w:rsidP="007F4E9B">
            <w:pPr>
              <w:widowControl w:val="0"/>
              <w:jc w:val="center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lastRenderedPageBreak/>
              <w:t>ПК</w:t>
            </w:r>
            <w:proofErr w:type="gramStart"/>
            <w:r w:rsidRPr="007F4E9B">
              <w:rPr>
                <w:sz w:val="28"/>
                <w:szCs w:val="28"/>
              </w:rPr>
              <w:t>4</w:t>
            </w:r>
            <w:proofErr w:type="gramEnd"/>
            <w:r w:rsidRPr="007F4E9B">
              <w:rPr>
                <w:sz w:val="28"/>
                <w:szCs w:val="28"/>
              </w:rPr>
              <w:t>.4</w:t>
            </w:r>
          </w:p>
        </w:tc>
        <w:tc>
          <w:tcPr>
            <w:tcW w:w="4082" w:type="dxa"/>
          </w:tcPr>
          <w:p w:rsidR="007F4E9B" w:rsidRPr="007F4E9B" w:rsidRDefault="007F4E9B" w:rsidP="007F4E9B">
            <w:pPr>
              <w:widowControl w:val="0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7F4E9B" w:rsidRPr="007F4E9B" w:rsidRDefault="007F4E9B" w:rsidP="007F4E9B">
            <w:pPr>
              <w:widowControl w:val="0"/>
              <w:rPr>
                <w:b/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</w:tc>
        <w:tc>
          <w:tcPr>
            <w:tcW w:w="4253" w:type="dxa"/>
          </w:tcPr>
          <w:p w:rsidR="007F4E9B" w:rsidRPr="007F4E9B" w:rsidRDefault="007F4E9B" w:rsidP="007F4E9B">
            <w:pPr>
              <w:widowControl w:val="0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7F4E9B" w:rsidRPr="007F4E9B" w:rsidRDefault="007F4E9B" w:rsidP="007F4E9B">
            <w:pPr>
              <w:widowControl w:val="0"/>
              <w:rPr>
                <w:sz w:val="28"/>
                <w:szCs w:val="28"/>
              </w:rPr>
            </w:pPr>
            <w:proofErr w:type="gramStart"/>
            <w:r w:rsidRPr="007F4E9B">
              <w:rPr>
                <w:sz w:val="28"/>
                <w:szCs w:val="28"/>
              </w:rPr>
              <w:t>Готовить техническую документацию для модернизации отраслевого  электрическим и электромеханическим оборудования с электронным управлением.</w:t>
            </w:r>
            <w:proofErr w:type="gramEnd"/>
          </w:p>
        </w:tc>
      </w:tr>
    </w:tbl>
    <w:p w:rsidR="007F4E9B" w:rsidRDefault="007F4E9B" w:rsidP="007F4E9B">
      <w:pPr>
        <w:ind w:left="708"/>
        <w:jc w:val="center"/>
        <w:rPr>
          <w:b/>
          <w:sz w:val="28"/>
          <w:szCs w:val="28"/>
        </w:rPr>
      </w:pPr>
    </w:p>
    <w:p w:rsidR="007F4E9B" w:rsidRPr="00322AAD" w:rsidRDefault="007F4E9B" w:rsidP="007F4E9B">
      <w:pPr>
        <w:ind w:left="708"/>
        <w:jc w:val="center"/>
        <w:rPr>
          <w:b/>
        </w:rPr>
      </w:pPr>
      <w:r w:rsidRPr="00322AAD">
        <w:rPr>
          <w:b/>
        </w:rPr>
        <w:t>4.1. Общие компетенции</w:t>
      </w:r>
      <w:r>
        <w:rPr>
          <w:b/>
        </w:rPr>
        <w:t xml:space="preserve"> для квалификации техник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2113AC" w:rsidRPr="00B26BD5" w:rsidTr="002113AC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113AC" w:rsidRPr="00B26BD5" w:rsidRDefault="002113AC" w:rsidP="002113AC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113AC" w:rsidRPr="00B26BD5" w:rsidRDefault="002113AC" w:rsidP="002113AC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113AC" w:rsidRPr="00B26BD5" w:rsidRDefault="002113AC" w:rsidP="002113AC">
            <w:pPr>
              <w:jc w:val="center"/>
              <w:rPr>
                <w:b/>
                <w:iCs/>
              </w:rPr>
            </w:pPr>
          </w:p>
          <w:p w:rsidR="002113AC" w:rsidRPr="00B26BD5" w:rsidRDefault="002113AC" w:rsidP="002113AC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jc w:val="center"/>
              <w:rPr>
                <w:b/>
                <w:iCs/>
              </w:rPr>
            </w:pPr>
          </w:p>
          <w:p w:rsidR="002113AC" w:rsidRPr="00B26BD5" w:rsidRDefault="002113AC" w:rsidP="002113AC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113AC" w:rsidRPr="00B26BD5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lastRenderedPageBreak/>
              <w:t>ОК 01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rPr>
                <w:iCs/>
              </w:rPr>
              <w:t>сферах</w:t>
            </w:r>
            <w:proofErr w:type="gramEnd"/>
            <w:r w:rsidRPr="00B26BD5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113AC" w:rsidRPr="00B26BD5" w:rsidTr="002113AC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proofErr w:type="gramStart"/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2113AC" w:rsidRPr="00B26BD5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rPr>
                <w:iCs/>
              </w:rPr>
              <w:t>значимое</w:t>
            </w:r>
            <w:proofErr w:type="gramEnd"/>
            <w:r w:rsidRPr="00B26BD5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113AC" w:rsidRPr="00B26BD5" w:rsidTr="002113AC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jc w:val="both"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113AC" w:rsidRPr="00B26BD5" w:rsidTr="002113AC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03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113AC" w:rsidRPr="00B26BD5" w:rsidTr="002113AC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jc w:val="both"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113AC" w:rsidRPr="00B26BD5" w:rsidTr="002113AC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</w:pP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113AC" w:rsidRPr="00B26BD5" w:rsidTr="002113AC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113AC" w:rsidRPr="00B26BD5" w:rsidTr="002113AC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2113AC" w:rsidRPr="00B86B8C" w:rsidRDefault="002113AC" w:rsidP="002113AC">
            <w:pPr>
              <w:suppressAutoHyphens/>
            </w:pPr>
            <w:r w:rsidRPr="00B86B8C">
              <w:t xml:space="preserve">Осуществлять устную и письменную коммуникацию на государственном </w:t>
            </w:r>
            <w:r w:rsidRPr="00B86B8C">
              <w:lastRenderedPageBreak/>
              <w:t>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lastRenderedPageBreak/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113AC" w:rsidRPr="00B26BD5" w:rsidTr="002113AC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113AC" w:rsidRPr="00B26BD5" w:rsidTr="002113AC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2113AC" w:rsidRPr="003D0FF0" w:rsidRDefault="002113AC" w:rsidP="002113AC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113AC" w:rsidRPr="00B26BD5" w:rsidTr="002113AC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2113AC" w:rsidRPr="0003788C" w:rsidRDefault="002113AC" w:rsidP="002113AC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113AC" w:rsidRPr="00B26BD5" w:rsidTr="002113AC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113AC" w:rsidRPr="00B26BD5" w:rsidTr="002113AC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113AC" w:rsidRPr="00B26BD5" w:rsidTr="002113AC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113AC" w:rsidRPr="00B26BD5" w:rsidTr="002113AC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jc w:val="both"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113AC" w:rsidRPr="00B26BD5" w:rsidTr="002113AC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2113AC" w:rsidRPr="00B26BD5" w:rsidRDefault="002113AC" w:rsidP="002113AC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113AC" w:rsidRPr="00B26BD5" w:rsidTr="002113AC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113AC" w:rsidRPr="00B26BD5" w:rsidTr="002113AC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2113AC" w:rsidRPr="00B86B8C" w:rsidRDefault="002113AC" w:rsidP="002113AC">
            <w:pPr>
              <w:suppressAutoHyphens/>
            </w:pPr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proofErr w:type="gramStart"/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2113AC" w:rsidRPr="00B26BD5" w:rsidTr="002113AC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113AC" w:rsidRPr="00B26BD5" w:rsidTr="002113AC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113AC" w:rsidRPr="00B86B8C" w:rsidRDefault="002113AC" w:rsidP="002113AC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113AC" w:rsidRPr="00B26BD5" w:rsidTr="002113AC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113AC" w:rsidRPr="00B26BD5" w:rsidRDefault="002113AC" w:rsidP="002113AC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113AC" w:rsidRPr="00B26BD5" w:rsidRDefault="002113AC" w:rsidP="002113AC">
            <w:pPr>
              <w:suppressAutoHyphens/>
              <w:jc w:val="both"/>
            </w:pPr>
          </w:p>
        </w:tc>
        <w:tc>
          <w:tcPr>
            <w:tcW w:w="6703" w:type="dxa"/>
          </w:tcPr>
          <w:p w:rsidR="002113AC" w:rsidRPr="00B26BD5" w:rsidRDefault="002113AC" w:rsidP="002113AC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113AC" w:rsidRPr="00322AAD" w:rsidRDefault="002113AC" w:rsidP="002113AC">
      <w:pPr>
        <w:ind w:firstLine="709"/>
        <w:jc w:val="both"/>
      </w:pPr>
    </w:p>
    <w:p w:rsidR="002113AC" w:rsidRPr="00322AAD" w:rsidRDefault="002113AC" w:rsidP="002113AC">
      <w:pPr>
        <w:ind w:firstLine="709"/>
        <w:jc w:val="both"/>
        <w:rPr>
          <w:b/>
        </w:rPr>
      </w:pPr>
      <w:r w:rsidRPr="00322AAD">
        <w:rPr>
          <w:b/>
        </w:rPr>
        <w:t>4.2. Профессиональные компетенции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402"/>
        <w:gridCol w:w="4536"/>
      </w:tblGrid>
      <w:tr w:rsidR="002113AC" w:rsidTr="002113AC">
        <w:tc>
          <w:tcPr>
            <w:tcW w:w="2552" w:type="dxa"/>
          </w:tcPr>
          <w:p w:rsidR="002113AC" w:rsidRPr="002D624D" w:rsidRDefault="002113AC" w:rsidP="002113AC">
            <w:pPr>
              <w:suppressAutoHyphens/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113AC" w:rsidRDefault="002113AC" w:rsidP="002113AC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2113AC" w:rsidRPr="002D624D" w:rsidRDefault="002113AC" w:rsidP="002113AC">
            <w:pPr>
              <w:suppressAutoHyphens/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113AC" w:rsidRDefault="002113AC" w:rsidP="002113AC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2113AC" w:rsidRDefault="002113AC" w:rsidP="002113AC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2113AC" w:rsidTr="002113AC">
        <w:tc>
          <w:tcPr>
            <w:tcW w:w="2552" w:type="dxa"/>
            <w:vMerge w:val="restart"/>
          </w:tcPr>
          <w:p w:rsidR="002113AC" w:rsidRPr="00B86B8C" w:rsidRDefault="002113AC" w:rsidP="002113AC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113AC" w:rsidRPr="008F0A97" w:rsidRDefault="002113AC" w:rsidP="002113AC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2113AC" w:rsidRDefault="002113AC" w:rsidP="002113AC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113AC" w:rsidRDefault="002113AC" w:rsidP="002113AC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2113AC" w:rsidRPr="008F0A97" w:rsidRDefault="002113AC" w:rsidP="002113AC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113AC" w:rsidRPr="008F0A97" w:rsidRDefault="002113AC" w:rsidP="002113AC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2113AC" w:rsidRPr="00AB5B50" w:rsidRDefault="002113AC" w:rsidP="002113AC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113AC" w:rsidRPr="0010582C" w:rsidRDefault="002113AC" w:rsidP="002113AC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2113AC" w:rsidRPr="0010582C" w:rsidRDefault="002113AC" w:rsidP="002113AC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2113AC" w:rsidRPr="00AB5B50" w:rsidRDefault="002113AC" w:rsidP="002113AC">
            <w:pPr>
              <w:jc w:val="both"/>
            </w:pPr>
            <w:r w:rsidRPr="0010582C">
              <w:t xml:space="preserve">- элементы систем автоматики, их классификацию, основные характеристики и принципы построения </w:t>
            </w:r>
            <w:r w:rsidRPr="0010582C">
              <w:lastRenderedPageBreak/>
              <w:t>систем автоматического управления электрическим и электромеханическим оборудованием;</w:t>
            </w:r>
          </w:p>
          <w:p w:rsidR="002113AC" w:rsidRPr="0010582C" w:rsidRDefault="002113AC" w:rsidP="002113AC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2113AC" w:rsidRPr="002D624D" w:rsidRDefault="002113AC" w:rsidP="002113AC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113AC" w:rsidRPr="00AB5B50" w:rsidRDefault="002113AC" w:rsidP="002113AC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113AC" w:rsidRPr="00AB5B50" w:rsidRDefault="002113AC" w:rsidP="002113AC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2113AC" w:rsidRPr="00AB5B50" w:rsidRDefault="002113AC" w:rsidP="002113AC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113AC" w:rsidRPr="00705B15" w:rsidRDefault="002113AC" w:rsidP="002113AC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2113AC" w:rsidRPr="00A8031C" w:rsidRDefault="002113AC" w:rsidP="002113AC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113AC" w:rsidRPr="00F92AB4" w:rsidRDefault="002113AC" w:rsidP="002113AC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2113AC" w:rsidRPr="002D624D" w:rsidRDefault="002113AC" w:rsidP="002113AC">
            <w:pPr>
              <w:jc w:val="both"/>
              <w:rPr>
                <w:highlight w:val="yellow"/>
              </w:rPr>
            </w:pPr>
            <w:r w:rsidRPr="005D2DF5">
              <w:t xml:space="preserve">- технологию ремонта внутренних сетей, кабельных линий, электрооборудования трансформаторных подстанций, электрических машин, </w:t>
            </w:r>
            <w:proofErr w:type="gramStart"/>
            <w:r w:rsidRPr="005D2DF5">
              <w:t>пускорегулирующий</w:t>
            </w:r>
            <w:proofErr w:type="gramEnd"/>
            <w:r w:rsidRPr="005D2DF5">
              <w:t xml:space="preserve"> аппаратуры.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1.3</w:t>
            </w:r>
            <w:proofErr w:type="gramStart"/>
            <w:r>
              <w:t xml:space="preserve"> </w:t>
            </w:r>
            <w:r w:rsidRPr="002D624D">
              <w:t>О</w:t>
            </w:r>
            <w:proofErr w:type="gramEnd"/>
            <w:r w:rsidRPr="002D624D">
              <w:t>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113AC" w:rsidRPr="00A8031C" w:rsidRDefault="002113AC" w:rsidP="002113AC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2113AC" w:rsidRPr="005D2DF5" w:rsidRDefault="002113AC" w:rsidP="002113AC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113AC" w:rsidRPr="00A8031C" w:rsidRDefault="002113AC" w:rsidP="002113AC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2113AC" w:rsidRPr="00A8031C" w:rsidRDefault="002113AC" w:rsidP="002113AC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2113AC" w:rsidRPr="005D2DF5" w:rsidRDefault="002113AC" w:rsidP="002113AC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2113AC" w:rsidRPr="00705B15" w:rsidRDefault="002113AC" w:rsidP="002113AC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2113AC" w:rsidRPr="00705B15" w:rsidRDefault="002113AC" w:rsidP="002113AC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2113AC" w:rsidRPr="00705B15" w:rsidRDefault="002113AC" w:rsidP="002113AC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 xml:space="preserve">работы </w:t>
            </w:r>
            <w:r w:rsidRPr="005D2DF5">
              <w:lastRenderedPageBreak/>
              <w:t>электрического и электромеханического оборудования;</w:t>
            </w:r>
          </w:p>
          <w:p w:rsidR="002113AC" w:rsidRPr="00705B15" w:rsidRDefault="002113AC" w:rsidP="002113AC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2113AC" w:rsidRPr="00705B15" w:rsidRDefault="002113AC" w:rsidP="002113AC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2113AC" w:rsidRPr="00457F34" w:rsidRDefault="002113AC" w:rsidP="002113AC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113AC" w:rsidRPr="00457F34" w:rsidRDefault="002113AC" w:rsidP="002113AC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2113AC" w:rsidRPr="00457F34" w:rsidRDefault="002113AC" w:rsidP="002113AC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113AC" w:rsidRPr="00C91B55" w:rsidRDefault="002113AC" w:rsidP="002113AC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1.4</w:t>
            </w:r>
            <w:proofErr w:type="gramStart"/>
            <w:r w:rsidRPr="002D624D">
              <w:t xml:space="preserve"> С</w:t>
            </w:r>
            <w:proofErr w:type="gramEnd"/>
            <w:r w:rsidRPr="002D624D">
              <w:t>остав</w:t>
            </w:r>
            <w:r>
              <w:t>лять</w:t>
            </w:r>
            <w:r w:rsidRPr="002D624D">
              <w:t xml:space="preserve">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113AC" w:rsidRPr="005D2DF5" w:rsidRDefault="002113AC" w:rsidP="002113AC">
            <w:pPr>
              <w:jc w:val="both"/>
            </w:pPr>
            <w:r w:rsidRPr="005D2DF5">
              <w:rPr>
                <w:b/>
              </w:rPr>
              <w:t xml:space="preserve">Практический опыт: 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составления отчетной документации по техническому обслуживанию и ремонту электрического и электромеханического оборудования</w:t>
            </w:r>
            <w:r>
              <w:t>.</w:t>
            </w:r>
          </w:p>
          <w:p w:rsidR="002113AC" w:rsidRPr="005D2DF5" w:rsidRDefault="002113AC" w:rsidP="002113AC">
            <w:pPr>
              <w:jc w:val="both"/>
              <w:rPr>
                <w:b/>
              </w:rPr>
            </w:pPr>
            <w:r w:rsidRPr="005D2DF5">
              <w:rPr>
                <w:b/>
              </w:rPr>
              <w:t xml:space="preserve">Умения: 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заполнять отчетную документацию;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работать с нормативной документацией отрасли</w:t>
            </w:r>
            <w:r>
              <w:t>.</w:t>
            </w:r>
          </w:p>
          <w:p w:rsidR="002113AC" w:rsidRPr="005D2DF5" w:rsidRDefault="002113AC" w:rsidP="002113AC">
            <w:pPr>
              <w:jc w:val="both"/>
              <w:rPr>
                <w:b/>
              </w:rPr>
            </w:pPr>
            <w:r w:rsidRPr="005D2DF5">
              <w:rPr>
                <w:b/>
              </w:rPr>
              <w:t xml:space="preserve">Знания: 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действующую нормативно-техническую документацию</w:t>
            </w:r>
            <w:r w:rsidRPr="005D2DF5">
              <w:rPr>
                <w:b/>
              </w:rPr>
              <w:t xml:space="preserve"> </w:t>
            </w:r>
            <w:r w:rsidRPr="005D2DF5">
              <w:t>по специальности;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порядок проведение стандартных</w:t>
            </w:r>
            <w:r w:rsidRPr="005D2DF5">
              <w:rPr>
                <w:b/>
              </w:rPr>
              <w:t xml:space="preserve"> </w:t>
            </w:r>
            <w:r w:rsidRPr="005D2DF5">
              <w:t>и сертифицированных испытаний;</w:t>
            </w:r>
          </w:p>
          <w:p w:rsidR="002113AC" w:rsidRPr="005D2DF5" w:rsidRDefault="002113AC" w:rsidP="002113AC">
            <w:pPr>
              <w:jc w:val="both"/>
            </w:pPr>
            <w:r w:rsidRPr="005D2DF5">
              <w:t>- правила сдачи оборудования в ремонт и приема после ремонта</w:t>
            </w:r>
            <w:r>
              <w:t>.</w:t>
            </w:r>
          </w:p>
        </w:tc>
      </w:tr>
      <w:tr w:rsidR="002113AC" w:rsidTr="002113AC">
        <w:tc>
          <w:tcPr>
            <w:tcW w:w="2552" w:type="dxa"/>
            <w:vMerge w:val="restart"/>
          </w:tcPr>
          <w:p w:rsidR="002113AC" w:rsidRPr="00D503E1" w:rsidRDefault="002113AC" w:rsidP="002113AC">
            <w:pPr>
              <w:jc w:val="both"/>
            </w:pPr>
            <w:r w:rsidRPr="002D624D">
              <w:t xml:space="preserve">Выполнение </w:t>
            </w:r>
            <w:proofErr w:type="gramStart"/>
            <w:r w:rsidRPr="002D624D">
              <w:t>сервисного</w:t>
            </w:r>
            <w:proofErr w:type="gramEnd"/>
            <w:r w:rsidRPr="002D624D">
              <w:t xml:space="preserve"> обслуживание бытовых машин и приборов</w:t>
            </w:r>
          </w:p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</w:tcPr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2113AC" w:rsidRPr="00592E64" w:rsidRDefault="002113AC" w:rsidP="002113AC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</w:t>
            </w:r>
            <w:r w:rsidRPr="00592E64">
              <w:lastRenderedPageBreak/>
              <w:t>машин и приборов;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4536" w:type="dxa"/>
          </w:tcPr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диагностики и контроля технического состояния бытовой техники</w:t>
            </w:r>
            <w:r>
              <w:t>.</w:t>
            </w:r>
            <w:r w:rsidRPr="00592E64">
              <w:t xml:space="preserve"> 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организовывать диагностику и контроль технического состояния бытовых машин и приборов;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t>.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техники</w:t>
            </w:r>
            <w:r>
              <w:t>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электробытовой техники</w:t>
            </w:r>
          </w:p>
        </w:tc>
        <w:tc>
          <w:tcPr>
            <w:tcW w:w="4536" w:type="dxa"/>
          </w:tcPr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техники</w:t>
            </w:r>
            <w:r>
              <w:t>.</w:t>
            </w:r>
            <w:r w:rsidRPr="00592E64">
              <w:t xml:space="preserve"> 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оценивать эффективность работы бытовых машин и приборов;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пользоваться основным оборудованием, измерительными приборами и инструментами;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производить расчет электронагревательного оборудования</w:t>
            </w:r>
            <w:r>
              <w:t>.</w:t>
            </w:r>
            <w:r w:rsidRPr="00592E64">
              <w:t xml:space="preserve"> </w:t>
            </w:r>
          </w:p>
          <w:p w:rsidR="002113AC" w:rsidRPr="00592E64" w:rsidRDefault="002113AC" w:rsidP="002113AC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методы оценки ресурсов;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методы определения отказов;</w:t>
            </w:r>
          </w:p>
          <w:p w:rsidR="002113AC" w:rsidRPr="00592E64" w:rsidRDefault="002113AC" w:rsidP="002113AC">
            <w:pPr>
              <w:jc w:val="both"/>
            </w:pPr>
            <w:r w:rsidRPr="00592E64">
              <w:t>- методы обнаружения дефектов.</w:t>
            </w:r>
            <w:r w:rsidRPr="00592E64">
              <w:rPr>
                <w:b/>
              </w:rPr>
              <w:t xml:space="preserve"> </w:t>
            </w:r>
          </w:p>
        </w:tc>
      </w:tr>
      <w:tr w:rsidR="002113AC" w:rsidTr="002113AC">
        <w:tc>
          <w:tcPr>
            <w:tcW w:w="2552" w:type="dxa"/>
            <w:vMerge w:val="restart"/>
          </w:tcPr>
          <w:p w:rsidR="002113AC" w:rsidRDefault="002113AC" w:rsidP="002113AC">
            <w:pPr>
              <w:jc w:val="both"/>
            </w:pPr>
            <w:r w:rsidRPr="002D624D">
              <w:t xml:space="preserve">Организация деятельности </w:t>
            </w:r>
            <w:r w:rsidRPr="002D624D">
              <w:lastRenderedPageBreak/>
              <w:t>производственного подразделения</w:t>
            </w:r>
          </w:p>
        </w:tc>
        <w:tc>
          <w:tcPr>
            <w:tcW w:w="3402" w:type="dxa"/>
          </w:tcPr>
          <w:p w:rsidR="002113AC" w:rsidRPr="002D624D" w:rsidRDefault="002113AC" w:rsidP="002113AC">
            <w:pPr>
              <w:jc w:val="both"/>
            </w:pPr>
            <w:r w:rsidRPr="002D624D">
              <w:lastRenderedPageBreak/>
              <w:t>ПК 3.1. Участвовать в</w:t>
            </w:r>
            <w:r>
              <w:t xml:space="preserve"> </w:t>
            </w:r>
            <w:r w:rsidRPr="002D624D">
              <w:t xml:space="preserve">планировании работы </w:t>
            </w:r>
            <w:r w:rsidRPr="002D624D">
              <w:lastRenderedPageBreak/>
              <w:t>персонала производственного подразделения</w:t>
            </w:r>
          </w:p>
        </w:tc>
        <w:tc>
          <w:tcPr>
            <w:tcW w:w="4536" w:type="dxa"/>
          </w:tcPr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lastRenderedPageBreak/>
              <w:t xml:space="preserve">Практический опыт:  </w:t>
            </w:r>
          </w:p>
          <w:p w:rsidR="002113AC" w:rsidRPr="009E63C8" w:rsidRDefault="002113AC" w:rsidP="002113AC">
            <w:pPr>
              <w:numPr>
                <w:ilvl w:val="0"/>
                <w:numId w:val="26"/>
              </w:numPr>
              <w:ind w:left="308"/>
            </w:pPr>
            <w:r w:rsidRPr="009E63C8">
              <w:t xml:space="preserve">планирования работы структурного </w:t>
            </w:r>
            <w:r w:rsidRPr="009E63C8">
              <w:lastRenderedPageBreak/>
              <w:t>подразделения.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2113AC" w:rsidRPr="009E63C8" w:rsidRDefault="002113AC" w:rsidP="002113AC">
            <w:pPr>
              <w:pStyle w:val="ConsPlusNormal"/>
              <w:numPr>
                <w:ilvl w:val="0"/>
                <w:numId w:val="25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2113AC" w:rsidRDefault="002113AC" w:rsidP="002113AC">
            <w:pPr>
              <w:rPr>
                <w:b/>
              </w:rPr>
            </w:pPr>
            <w:r w:rsidRPr="009E63C8">
              <w:t>составлять планы размещений оборудования и осуществлять организацию рабочих мест.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2113AC" w:rsidRPr="00592E64" w:rsidRDefault="002113AC" w:rsidP="002113AC">
            <w:pPr>
              <w:pStyle w:val="ConsPlusNormal"/>
              <w:numPr>
                <w:ilvl w:val="0"/>
                <w:numId w:val="25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особенностей менеджмента в области профессиональной деятельности.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r w:rsidRPr="002D624D">
              <w:t>ПК 3.2. Организовывать работу  коллектива исполнителей</w:t>
            </w:r>
          </w:p>
        </w:tc>
        <w:tc>
          <w:tcPr>
            <w:tcW w:w="4536" w:type="dxa"/>
          </w:tcPr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2113AC" w:rsidRPr="009E63C8" w:rsidRDefault="002113AC" w:rsidP="002113AC">
            <w:pPr>
              <w:numPr>
                <w:ilvl w:val="0"/>
                <w:numId w:val="26"/>
              </w:numPr>
              <w:ind w:left="308"/>
            </w:pPr>
            <w:r w:rsidRPr="009E63C8">
              <w:t>организации работы структурного подразделения.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2113AC" w:rsidRPr="009E63C8" w:rsidRDefault="002113AC" w:rsidP="002113AC">
            <w:pPr>
              <w:pStyle w:val="ConsPlusNormal"/>
              <w:numPr>
                <w:ilvl w:val="0"/>
                <w:numId w:val="2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2113AC" w:rsidRPr="009E63C8" w:rsidRDefault="002113AC" w:rsidP="002113AC">
            <w:pPr>
              <w:pStyle w:val="ConsPlusNormal"/>
              <w:numPr>
                <w:ilvl w:val="0"/>
                <w:numId w:val="27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2113AC" w:rsidRPr="002D624D" w:rsidRDefault="002113AC" w:rsidP="002113AC">
            <w:pPr>
              <w:rPr>
                <w:b/>
                <w:highlight w:val="yellow"/>
              </w:rPr>
            </w:pPr>
            <w:r w:rsidRPr="009E63C8">
              <w:t>психологически</w:t>
            </w:r>
            <w:r>
              <w:t>х</w:t>
            </w:r>
            <w:r w:rsidRPr="009E63C8">
              <w:t xml:space="preserve"> аспект</w:t>
            </w:r>
            <w:r>
              <w:t>ов</w:t>
            </w:r>
            <w:r w:rsidRPr="009E63C8">
              <w:t xml:space="preserve"> профессиональной деятельности.</w:t>
            </w:r>
          </w:p>
        </w:tc>
      </w:tr>
      <w:tr w:rsidR="002113AC" w:rsidTr="002113AC">
        <w:tc>
          <w:tcPr>
            <w:tcW w:w="2552" w:type="dxa"/>
            <w:vMerge/>
          </w:tcPr>
          <w:p w:rsidR="002113AC" w:rsidRDefault="002113AC" w:rsidP="002113AC"/>
        </w:tc>
        <w:tc>
          <w:tcPr>
            <w:tcW w:w="3402" w:type="dxa"/>
          </w:tcPr>
          <w:p w:rsidR="002113AC" w:rsidRPr="002D624D" w:rsidRDefault="002113AC" w:rsidP="002113AC">
            <w:r w:rsidRPr="002D624D">
              <w:t>ПК 3.3. Анализировать результаты деятельности коллектива исполнителей</w:t>
            </w:r>
          </w:p>
        </w:tc>
        <w:tc>
          <w:tcPr>
            <w:tcW w:w="4536" w:type="dxa"/>
          </w:tcPr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>Практический опыт:</w:t>
            </w:r>
          </w:p>
          <w:p w:rsidR="002113AC" w:rsidRPr="009E63C8" w:rsidRDefault="002113AC" w:rsidP="002113AC">
            <w:pPr>
              <w:pStyle w:val="ConsPlusNormal"/>
              <w:numPr>
                <w:ilvl w:val="0"/>
                <w:numId w:val="2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>Умения:</w:t>
            </w:r>
          </w:p>
          <w:p w:rsidR="002113AC" w:rsidRPr="009E63C8" w:rsidRDefault="002113AC" w:rsidP="002113AC">
            <w:pPr>
              <w:pStyle w:val="ConsPlusNormal"/>
              <w:numPr>
                <w:ilvl w:val="0"/>
                <w:numId w:val="2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2113AC" w:rsidRPr="00877A10" w:rsidRDefault="002113AC" w:rsidP="002113AC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2113AC" w:rsidRPr="002D624D" w:rsidRDefault="002113AC" w:rsidP="002113AC">
            <w:pPr>
              <w:rPr>
                <w:b/>
                <w:highlight w:val="yellow"/>
              </w:rPr>
            </w:pPr>
            <w:r w:rsidRPr="009E63C8">
              <w:t>аспекты правового обеспечения профессиональной деятельности.</w:t>
            </w:r>
          </w:p>
        </w:tc>
      </w:tr>
      <w:tr w:rsidR="002113AC" w:rsidTr="002113AC">
        <w:trPr>
          <w:trHeight w:val="414"/>
        </w:trPr>
        <w:tc>
          <w:tcPr>
            <w:tcW w:w="2552" w:type="dxa"/>
            <w:vMerge w:val="restart"/>
          </w:tcPr>
          <w:p w:rsidR="002113AC" w:rsidRDefault="002113AC" w:rsidP="002113AC">
            <w:pPr>
              <w:tabs>
                <w:tab w:val="left" w:pos="2004"/>
              </w:tabs>
            </w:pPr>
            <w:r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02" w:type="dxa"/>
          </w:tcPr>
          <w:p w:rsidR="002113AC" w:rsidRPr="003B199D" w:rsidRDefault="002113AC" w:rsidP="002113AC">
            <w:pPr>
              <w:rPr>
                <w:b/>
                <w:highlight w:val="yellow"/>
              </w:rPr>
            </w:pPr>
            <w:r w:rsidRPr="003B199D"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536" w:type="dxa"/>
          </w:tcPr>
          <w:p w:rsidR="002113AC" w:rsidRPr="00824C83" w:rsidRDefault="002113AC" w:rsidP="002113AC">
            <w:pPr>
              <w:jc w:val="both"/>
              <w:rPr>
                <w:b/>
              </w:rPr>
            </w:pPr>
            <w:r w:rsidRPr="00824C83">
              <w:rPr>
                <w:b/>
              </w:rPr>
              <w:t xml:space="preserve">Практический опыт: </w:t>
            </w:r>
          </w:p>
          <w:p w:rsidR="002113AC" w:rsidRPr="00824C83" w:rsidRDefault="002113AC" w:rsidP="002113AC">
            <w:r w:rsidRPr="00824C83"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2113AC" w:rsidRPr="00824C83" w:rsidRDefault="002113AC" w:rsidP="002113AC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113AC" w:rsidRPr="00824C83" w:rsidRDefault="002113AC" w:rsidP="002113AC">
            <w:r w:rsidRPr="00824C83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113AC" w:rsidRPr="00824C83" w:rsidRDefault="002113AC" w:rsidP="002113AC">
            <w:r w:rsidRPr="00824C83">
              <w:t xml:space="preserve">- подбирать технологическую оснастку для наладки, регулировки и проверки сложного электрического и электромеханического оборудования с </w:t>
            </w:r>
            <w:r w:rsidRPr="00824C83">
              <w:lastRenderedPageBreak/>
              <w:t>электронным управлением.</w:t>
            </w:r>
          </w:p>
          <w:p w:rsidR="002113AC" w:rsidRPr="00824C83" w:rsidRDefault="002113AC" w:rsidP="002113AC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113AC" w:rsidRPr="00824C83" w:rsidRDefault="002113AC" w:rsidP="002113AC">
            <w:r w:rsidRPr="00824C83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113AC" w:rsidRPr="00824C83" w:rsidRDefault="002113AC" w:rsidP="002113AC">
            <w:pPr>
              <w:rPr>
                <w:b/>
              </w:rPr>
            </w:pPr>
            <w:r w:rsidRPr="00824C83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113AC" w:rsidTr="002113AC">
        <w:trPr>
          <w:trHeight w:val="412"/>
        </w:trPr>
        <w:tc>
          <w:tcPr>
            <w:tcW w:w="2552" w:type="dxa"/>
            <w:vMerge/>
          </w:tcPr>
          <w:p w:rsidR="002113AC" w:rsidRDefault="002113AC" w:rsidP="002113AC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113AC" w:rsidRPr="003B199D" w:rsidRDefault="002113AC" w:rsidP="002113AC">
            <w:pPr>
              <w:rPr>
                <w:b/>
                <w:highlight w:val="yellow"/>
              </w:rPr>
            </w:pPr>
            <w:r w:rsidRPr="003B199D">
              <w:t>ПК 4.2. Организовывать и выполнять техническое обслуживание сложного электрического и электромеханического оборудования с электронным</w:t>
            </w:r>
            <w:r>
              <w:t xml:space="preserve"> управлением</w:t>
            </w:r>
          </w:p>
        </w:tc>
        <w:tc>
          <w:tcPr>
            <w:tcW w:w="4536" w:type="dxa"/>
          </w:tcPr>
          <w:p w:rsidR="002113AC" w:rsidRDefault="002113AC" w:rsidP="002113AC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113AC" w:rsidRPr="0012242B" w:rsidRDefault="002113AC" w:rsidP="002113AC">
            <w:r w:rsidRPr="0012242B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2113AC" w:rsidRPr="0012242B" w:rsidRDefault="002113AC" w:rsidP="002113AC">
            <w:r w:rsidRPr="0012242B">
              <w:t>- применения специализированных  программных продуктов.</w:t>
            </w:r>
          </w:p>
          <w:p w:rsidR="002113AC" w:rsidRDefault="002113AC" w:rsidP="002113AC">
            <w:pPr>
              <w:rPr>
                <w:b/>
              </w:rPr>
            </w:pPr>
            <w:r w:rsidRPr="0012242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113AC" w:rsidRPr="00E21615" w:rsidRDefault="002113AC" w:rsidP="002113AC">
            <w:r w:rsidRPr="00F3555C">
              <w:t xml:space="preserve">- </w:t>
            </w:r>
            <w:r w:rsidRPr="00E21615"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113AC" w:rsidRPr="00E21615" w:rsidRDefault="002113AC" w:rsidP="002113AC">
            <w:r w:rsidRPr="00E21615">
              <w:t>- определять оптимальные варианты обслуживания и использования электрооборудования;</w:t>
            </w:r>
          </w:p>
          <w:p w:rsidR="002113AC" w:rsidRPr="00F90A4F" w:rsidRDefault="002113AC" w:rsidP="002113AC">
            <w:r w:rsidRPr="00E21615"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113AC" w:rsidRDefault="002113AC" w:rsidP="002113AC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113AC" w:rsidRPr="002D624D" w:rsidRDefault="002113AC" w:rsidP="002113AC">
            <w:pPr>
              <w:rPr>
                <w:b/>
                <w:highlight w:val="yellow"/>
              </w:rPr>
            </w:pPr>
            <w:r>
              <w:t>-</w:t>
            </w:r>
            <w:r w:rsidRPr="00F90A4F">
              <w:t>услови</w:t>
            </w:r>
            <w:r>
              <w:t>й</w:t>
            </w:r>
            <w:r w:rsidRPr="00F90A4F">
              <w:t xml:space="preserve"> эксплуатации сложного электрооборудования с электронным управлением</w:t>
            </w:r>
            <w:r>
              <w:rPr>
                <w:b/>
              </w:rPr>
              <w:t xml:space="preserve">  </w:t>
            </w:r>
          </w:p>
        </w:tc>
      </w:tr>
      <w:tr w:rsidR="002113AC" w:rsidTr="002113AC">
        <w:trPr>
          <w:trHeight w:val="412"/>
        </w:trPr>
        <w:tc>
          <w:tcPr>
            <w:tcW w:w="2552" w:type="dxa"/>
            <w:vMerge/>
          </w:tcPr>
          <w:p w:rsidR="002113AC" w:rsidRDefault="002113AC" w:rsidP="002113AC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113AC" w:rsidRPr="003B199D" w:rsidRDefault="002113AC" w:rsidP="002113AC">
            <w:pPr>
              <w:rPr>
                <w:b/>
                <w:highlight w:val="yellow"/>
              </w:rPr>
            </w:pPr>
            <w:r w:rsidRPr="003B199D">
              <w:t>ПК 4.3.Осуществлять испытание нового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536" w:type="dxa"/>
          </w:tcPr>
          <w:p w:rsidR="002113AC" w:rsidRPr="00824C83" w:rsidRDefault="002113AC" w:rsidP="002113AC">
            <w:pPr>
              <w:jc w:val="both"/>
              <w:rPr>
                <w:b/>
              </w:rPr>
            </w:pPr>
            <w:r w:rsidRPr="00824C83">
              <w:rPr>
                <w:b/>
              </w:rPr>
              <w:t xml:space="preserve">Практический опыт: </w:t>
            </w:r>
          </w:p>
          <w:p w:rsidR="002113AC" w:rsidRPr="00824C83" w:rsidRDefault="002113AC" w:rsidP="002113AC">
            <w:r w:rsidRPr="00824C83">
              <w:t>- испытания нового сложного электрического и электромеханического оборудования с электронным управлением;</w:t>
            </w:r>
          </w:p>
          <w:p w:rsidR="002113AC" w:rsidRPr="00824C83" w:rsidRDefault="002113AC" w:rsidP="002113AC">
            <w:r w:rsidRPr="00824C83">
              <w:t>- использования основных измерительных приборов.</w:t>
            </w:r>
          </w:p>
          <w:p w:rsidR="002113AC" w:rsidRPr="00824C83" w:rsidRDefault="002113AC" w:rsidP="002113AC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113AC" w:rsidRPr="00824C83" w:rsidRDefault="002113AC" w:rsidP="002113AC">
            <w:r w:rsidRPr="00824C83">
              <w:t>- испытывать новое сложное электрическое и электромеханическое оборудование с электронным управлением;</w:t>
            </w:r>
          </w:p>
          <w:p w:rsidR="002113AC" w:rsidRPr="00824C83" w:rsidRDefault="002113AC" w:rsidP="002113AC">
            <w:r w:rsidRPr="00824C83">
              <w:t xml:space="preserve">- подбирать измерительные приборы для испытания сложного электрического и </w:t>
            </w:r>
            <w:r w:rsidRPr="00824C83">
              <w:lastRenderedPageBreak/>
              <w:t>электромеханического оборудования с электронным управлением.</w:t>
            </w:r>
          </w:p>
          <w:p w:rsidR="002113AC" w:rsidRPr="00824C83" w:rsidRDefault="002113AC" w:rsidP="002113AC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113AC" w:rsidRPr="00824C83" w:rsidRDefault="002113AC" w:rsidP="002113AC">
            <w:r w:rsidRPr="00824C83">
              <w:t>- особенностей автоматизируемых процессов и производств;</w:t>
            </w:r>
          </w:p>
          <w:p w:rsidR="002113AC" w:rsidRPr="00824C83" w:rsidRDefault="002113AC" w:rsidP="002113AC">
            <w:pPr>
              <w:rPr>
                <w:b/>
              </w:rPr>
            </w:pPr>
            <w:r w:rsidRPr="00824C83">
              <w:t>- основ комплексной механизации и автоматизации производства электрического и электромеханического оборудования.</w:t>
            </w:r>
          </w:p>
        </w:tc>
      </w:tr>
      <w:tr w:rsidR="002113AC" w:rsidTr="002113AC">
        <w:trPr>
          <w:trHeight w:val="412"/>
        </w:trPr>
        <w:tc>
          <w:tcPr>
            <w:tcW w:w="2552" w:type="dxa"/>
            <w:vMerge/>
          </w:tcPr>
          <w:p w:rsidR="002113AC" w:rsidRDefault="002113AC" w:rsidP="002113AC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113AC" w:rsidRPr="003B199D" w:rsidRDefault="002113AC" w:rsidP="002113AC">
            <w:pPr>
              <w:rPr>
                <w:b/>
                <w:highlight w:val="yellow"/>
              </w:rPr>
            </w:pPr>
            <w:r w:rsidRPr="003B199D">
              <w:t>ПК 4.4. Вести отчетную документацию по испытани</w:t>
            </w:r>
            <w:r>
              <w:t>я</w:t>
            </w:r>
            <w:r w:rsidRPr="003B199D">
              <w:t>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536" w:type="dxa"/>
          </w:tcPr>
          <w:p w:rsidR="002113AC" w:rsidRDefault="002113AC" w:rsidP="002113AC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113AC" w:rsidRPr="00F90A4F" w:rsidRDefault="002113AC" w:rsidP="002113AC">
            <w:r w:rsidRPr="00F90A4F">
              <w:t xml:space="preserve">- </w:t>
            </w:r>
            <w:r>
              <w:t xml:space="preserve">ведения отчетной документации по испытаниям </w:t>
            </w:r>
            <w:r w:rsidRPr="00F90A4F">
              <w:t>сложного электрического и электромеханического оборудования с электронным управлением</w:t>
            </w:r>
            <w:r>
              <w:t>.</w:t>
            </w:r>
          </w:p>
          <w:p w:rsidR="002113AC" w:rsidRDefault="002113AC" w:rsidP="002113AC">
            <w:pPr>
              <w:rPr>
                <w:b/>
              </w:rPr>
            </w:pPr>
            <w:r w:rsidRPr="00B26BD5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113AC" w:rsidRPr="00F90A4F" w:rsidRDefault="002113AC" w:rsidP="002113AC">
            <w:r w:rsidRPr="00F90A4F">
              <w:t>- оформлять документацию: технические задания, технологические процессы, технологические карты;</w:t>
            </w:r>
          </w:p>
          <w:p w:rsidR="002113AC" w:rsidRPr="00F90A4F" w:rsidRDefault="002113AC" w:rsidP="002113AC">
            <w:r w:rsidRPr="00F90A4F"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2113AC" w:rsidRDefault="002113AC" w:rsidP="002113AC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113AC" w:rsidRDefault="002113AC" w:rsidP="002113AC">
            <w:r w:rsidRPr="00F90A4F">
              <w:t>-</w:t>
            </w:r>
            <w:r>
              <w:t>действующей нормативной документации;</w:t>
            </w:r>
          </w:p>
          <w:p w:rsidR="002113AC" w:rsidRPr="002D624D" w:rsidRDefault="002113AC" w:rsidP="002113AC">
            <w:pPr>
              <w:rPr>
                <w:b/>
                <w:highlight w:val="yellow"/>
              </w:rPr>
            </w:pPr>
            <w:r>
              <w:t>- технической документации по испытаниям электрооборудования.</w:t>
            </w:r>
          </w:p>
        </w:tc>
      </w:tr>
      <w:tr w:rsidR="002113AC" w:rsidTr="002113AC">
        <w:trPr>
          <w:trHeight w:val="1469"/>
        </w:trPr>
        <w:tc>
          <w:tcPr>
            <w:tcW w:w="2552" w:type="dxa"/>
          </w:tcPr>
          <w:p w:rsidR="002113AC" w:rsidRDefault="002113AC" w:rsidP="002113AC">
            <w:pPr>
              <w:tabs>
                <w:tab w:val="left" w:pos="2004"/>
              </w:tabs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</w:tcPr>
          <w:p w:rsidR="002113AC" w:rsidRPr="002D624D" w:rsidRDefault="002113AC" w:rsidP="002113AC"/>
        </w:tc>
        <w:tc>
          <w:tcPr>
            <w:tcW w:w="4536" w:type="dxa"/>
          </w:tcPr>
          <w:p w:rsidR="002113AC" w:rsidRPr="002D624D" w:rsidRDefault="002113AC" w:rsidP="002113AC">
            <w:pPr>
              <w:rPr>
                <w:b/>
                <w:highlight w:val="yellow"/>
              </w:rPr>
            </w:pPr>
          </w:p>
        </w:tc>
      </w:tr>
    </w:tbl>
    <w:p w:rsidR="00F81FFD" w:rsidRPr="006B3BDD" w:rsidRDefault="00F81FFD" w:rsidP="007F4E9B">
      <w:pPr>
        <w:shd w:val="clear" w:color="auto" w:fill="FFFFFF"/>
      </w:pPr>
    </w:p>
    <w:p w:rsidR="007F4E9B" w:rsidRPr="007F4E9B" w:rsidRDefault="007F4E9B" w:rsidP="007F4E9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F4E9B">
        <w:rPr>
          <w:b/>
          <w:sz w:val="28"/>
          <w:szCs w:val="28"/>
        </w:rPr>
        <w:t>Профессиональные компетенции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118"/>
        <w:gridCol w:w="5103"/>
      </w:tblGrid>
      <w:tr w:rsidR="007F4E9B" w:rsidRPr="007F4E9B" w:rsidTr="007F4E9B">
        <w:tc>
          <w:tcPr>
            <w:tcW w:w="2269" w:type="dxa"/>
          </w:tcPr>
          <w:p w:rsidR="007F4E9B" w:rsidRPr="007F4E9B" w:rsidRDefault="007F4E9B" w:rsidP="00AE4E1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>Основные виды</w:t>
            </w:r>
          </w:p>
          <w:p w:rsidR="007F4E9B" w:rsidRPr="007F4E9B" w:rsidRDefault="007F4E9B" w:rsidP="00AE4E14">
            <w:pPr>
              <w:jc w:val="center"/>
              <w:rPr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18" w:type="dxa"/>
          </w:tcPr>
          <w:p w:rsidR="007F4E9B" w:rsidRPr="007F4E9B" w:rsidRDefault="007F4E9B" w:rsidP="00AE4E1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>Код и наименование</w:t>
            </w:r>
          </w:p>
          <w:p w:rsidR="007F4E9B" w:rsidRPr="007F4E9B" w:rsidRDefault="007F4E9B" w:rsidP="00AE4E14">
            <w:pPr>
              <w:jc w:val="center"/>
              <w:rPr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5103" w:type="dxa"/>
          </w:tcPr>
          <w:p w:rsidR="007F4E9B" w:rsidRPr="007F4E9B" w:rsidRDefault="007F4E9B" w:rsidP="00AE4E14">
            <w:pPr>
              <w:jc w:val="center"/>
              <w:rPr>
                <w:sz w:val="28"/>
                <w:szCs w:val="28"/>
              </w:rPr>
            </w:pPr>
            <w:r w:rsidRPr="007F4E9B">
              <w:rPr>
                <w:b/>
                <w:iCs/>
                <w:sz w:val="28"/>
                <w:szCs w:val="28"/>
              </w:rPr>
              <w:t>Показатели освоения компетенции</w:t>
            </w:r>
          </w:p>
        </w:tc>
      </w:tr>
      <w:tr w:rsidR="007F4E9B" w:rsidRPr="007F4E9B" w:rsidTr="007F4E9B">
        <w:tc>
          <w:tcPr>
            <w:tcW w:w="2269" w:type="dxa"/>
          </w:tcPr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118" w:type="dxa"/>
          </w:tcPr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ПК 1.4</w:t>
            </w:r>
            <w:proofErr w:type="gramStart"/>
            <w:r w:rsidRPr="007F4E9B">
              <w:rPr>
                <w:sz w:val="28"/>
                <w:szCs w:val="28"/>
              </w:rPr>
              <w:t xml:space="preserve"> С</w:t>
            </w:r>
            <w:proofErr w:type="gramEnd"/>
            <w:r w:rsidRPr="007F4E9B">
              <w:rPr>
                <w:sz w:val="28"/>
                <w:szCs w:val="28"/>
              </w:rPr>
              <w:t>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5103" w:type="dxa"/>
          </w:tcPr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составления отчетной документации по техническому обслуживанию и ремонту электрического и электромеханического оборудования.</w:t>
            </w:r>
          </w:p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 xml:space="preserve">Умения: 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заполнять отчетную документацию;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lastRenderedPageBreak/>
              <w:t>- работать с нормативной документацией отрасли.</w:t>
            </w:r>
          </w:p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 xml:space="preserve">Знания: 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действующую нормативно-техническую документацию</w:t>
            </w:r>
            <w:r w:rsidRPr="007F4E9B">
              <w:rPr>
                <w:b/>
                <w:sz w:val="28"/>
                <w:szCs w:val="28"/>
              </w:rPr>
              <w:t xml:space="preserve"> </w:t>
            </w:r>
            <w:r w:rsidRPr="007F4E9B">
              <w:rPr>
                <w:sz w:val="28"/>
                <w:szCs w:val="28"/>
              </w:rPr>
              <w:t>по специальности;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порядок проведение стандартных</w:t>
            </w:r>
            <w:r w:rsidRPr="007F4E9B">
              <w:rPr>
                <w:b/>
                <w:sz w:val="28"/>
                <w:szCs w:val="28"/>
              </w:rPr>
              <w:t xml:space="preserve"> </w:t>
            </w:r>
            <w:r w:rsidRPr="007F4E9B">
              <w:rPr>
                <w:sz w:val="28"/>
                <w:szCs w:val="28"/>
              </w:rPr>
              <w:t>и сертифицированных испытаний;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правила сдачи оборудования в ремонт и приема после ремонта.</w:t>
            </w:r>
          </w:p>
        </w:tc>
      </w:tr>
      <w:tr w:rsidR="007F4E9B" w:rsidRPr="007F4E9B" w:rsidTr="007F4E9B">
        <w:trPr>
          <w:trHeight w:val="4667"/>
        </w:trPr>
        <w:tc>
          <w:tcPr>
            <w:tcW w:w="2269" w:type="dxa"/>
          </w:tcPr>
          <w:p w:rsidR="007F4E9B" w:rsidRPr="007F4E9B" w:rsidRDefault="007F4E9B" w:rsidP="002113AC">
            <w:pPr>
              <w:tabs>
                <w:tab w:val="left" w:pos="2004"/>
              </w:tabs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118" w:type="dxa"/>
          </w:tcPr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F4E9B">
              <w:rPr>
                <w:sz w:val="28"/>
                <w:szCs w:val="28"/>
              </w:rPr>
              <w:t>ПК 4.4. Вести отчетную документацию по испытаниям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103" w:type="dxa"/>
          </w:tcPr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 xml:space="preserve">Практический опыт: 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ведения отчетной документации по испытаниям сложного электрического и электромеханического оборудования с электронным управлением.</w:t>
            </w:r>
          </w:p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 xml:space="preserve">Умения: 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оформлять документацию: технические задания, технологические процессы, технологические карты;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готовить техническую документацию для модернизации отраслевого  электрического и электромеханического оборудования с электронным управлением.</w:t>
            </w:r>
          </w:p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b/>
                <w:sz w:val="28"/>
                <w:szCs w:val="28"/>
              </w:rPr>
              <w:t>Знания:</w:t>
            </w:r>
          </w:p>
          <w:p w:rsidR="007F4E9B" w:rsidRPr="007F4E9B" w:rsidRDefault="007F4E9B" w:rsidP="002113AC">
            <w:pPr>
              <w:jc w:val="both"/>
              <w:rPr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</w:t>
            </w:r>
            <w:r w:rsidR="002113AC">
              <w:rPr>
                <w:sz w:val="28"/>
                <w:szCs w:val="28"/>
              </w:rPr>
              <w:t xml:space="preserve"> </w:t>
            </w:r>
            <w:r w:rsidRPr="007F4E9B">
              <w:rPr>
                <w:sz w:val="28"/>
                <w:szCs w:val="28"/>
              </w:rPr>
              <w:t>действующей нормативной документации;</w:t>
            </w:r>
          </w:p>
          <w:p w:rsidR="007F4E9B" w:rsidRPr="007F4E9B" w:rsidRDefault="007F4E9B" w:rsidP="002113AC">
            <w:pPr>
              <w:jc w:val="both"/>
              <w:rPr>
                <w:b/>
                <w:sz w:val="28"/>
                <w:szCs w:val="28"/>
              </w:rPr>
            </w:pPr>
            <w:r w:rsidRPr="007F4E9B">
              <w:rPr>
                <w:sz w:val="28"/>
                <w:szCs w:val="28"/>
              </w:rPr>
              <w:t>- технической документации по испытаниям электрооборудования.</w:t>
            </w:r>
          </w:p>
        </w:tc>
      </w:tr>
    </w:tbl>
    <w:p w:rsidR="00782208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1F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Обязательная учебная нагрузка </w:t>
      </w:r>
      <w:proofErr w:type="gramStart"/>
      <w:r w:rsidRPr="00F81FFD">
        <w:rPr>
          <w:sz w:val="28"/>
          <w:szCs w:val="28"/>
        </w:rPr>
        <w:t>обучающегося</w:t>
      </w:r>
      <w:proofErr w:type="gramEnd"/>
      <w:r w:rsidRPr="00F81FFD">
        <w:rPr>
          <w:sz w:val="28"/>
          <w:szCs w:val="28"/>
        </w:rPr>
        <w:t xml:space="preserve"> </w:t>
      </w:r>
      <w:r w:rsidR="00531BF4">
        <w:rPr>
          <w:sz w:val="28"/>
          <w:szCs w:val="28"/>
          <w:u w:val="single"/>
        </w:rPr>
        <w:t>64</w:t>
      </w:r>
      <w:r w:rsidRPr="00F81FFD">
        <w:rPr>
          <w:sz w:val="28"/>
          <w:szCs w:val="28"/>
        </w:rPr>
        <w:t xml:space="preserve"> часов, в том числе:</w:t>
      </w:r>
    </w:p>
    <w:p w:rsidR="00782208" w:rsidRPr="00F81FFD" w:rsidRDefault="00782208" w:rsidP="007822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самостоятельной работы обучающегося </w:t>
      </w:r>
      <w:r w:rsidR="00531BF4">
        <w:rPr>
          <w:sz w:val="28"/>
          <w:szCs w:val="28"/>
          <w:u w:val="single"/>
        </w:rPr>
        <w:t>4</w:t>
      </w:r>
      <w:r w:rsidRPr="00F81FFD">
        <w:rPr>
          <w:sz w:val="28"/>
          <w:szCs w:val="28"/>
        </w:rPr>
        <w:t xml:space="preserve"> часа.</w:t>
      </w:r>
    </w:p>
    <w:p w:rsidR="00F81FFD" w:rsidRPr="006B3BDD" w:rsidRDefault="00F81FFD" w:rsidP="00782208">
      <w:pPr>
        <w:shd w:val="clear" w:color="auto" w:fill="FFFFFF"/>
        <w:jc w:val="both"/>
        <w:sectPr w:rsidR="00F81FFD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A4716" w:rsidRPr="00F81FFD" w:rsidRDefault="007F43F4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F81FFD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7F43F4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7F43F4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F81FFD" w:rsidRDefault="007F43F4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F81FFD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F81FFD"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6A4716" w:rsidRPr="00B050B8" w:rsidRDefault="007F43F4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111A4A" w:rsidP="000B3029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6A4716" w:rsidRPr="004C71E5">
              <w:rPr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71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8"/>
        <w:gridCol w:w="709"/>
        <w:gridCol w:w="8930"/>
        <w:gridCol w:w="1134"/>
        <w:gridCol w:w="1409"/>
      </w:tblGrid>
      <w:tr w:rsidR="006A4716" w:rsidRPr="00096471" w:rsidTr="00B67AFD">
        <w:tc>
          <w:tcPr>
            <w:tcW w:w="2528" w:type="dxa"/>
          </w:tcPr>
          <w:p w:rsidR="006A4716" w:rsidRPr="00096471" w:rsidRDefault="006A4716" w:rsidP="00096471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6A4716" w:rsidRPr="00096471" w:rsidRDefault="006A4716" w:rsidP="00096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96471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A4716" w:rsidRPr="00096471" w:rsidRDefault="006A4716" w:rsidP="00096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09" w:type="dxa"/>
          </w:tcPr>
          <w:p w:rsidR="006A4716" w:rsidRPr="00096471" w:rsidRDefault="006A4716" w:rsidP="00096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A4716" w:rsidRPr="00096471" w:rsidTr="00B67AFD">
        <w:tc>
          <w:tcPr>
            <w:tcW w:w="2528" w:type="dxa"/>
          </w:tcPr>
          <w:p w:rsidR="006A4716" w:rsidRPr="00096471" w:rsidRDefault="006A4716" w:rsidP="0009647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2"/>
          </w:tcPr>
          <w:p w:rsidR="006A4716" w:rsidRPr="00096471" w:rsidRDefault="006A4716" w:rsidP="00096471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A4716" w:rsidRPr="00096471" w:rsidRDefault="006A4716" w:rsidP="00096471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:rsidR="006A4716" w:rsidRPr="00096471" w:rsidRDefault="006A4716" w:rsidP="00096471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A4716" w:rsidRPr="00096471" w:rsidTr="00B67AFD">
        <w:tc>
          <w:tcPr>
            <w:tcW w:w="12167" w:type="dxa"/>
            <w:gridSpan w:val="3"/>
          </w:tcPr>
          <w:p w:rsidR="006A4716" w:rsidRPr="00096471" w:rsidRDefault="006A4716" w:rsidP="000964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Раздел 1. Производственные отношения</w:t>
            </w:r>
          </w:p>
        </w:tc>
        <w:tc>
          <w:tcPr>
            <w:tcW w:w="1134" w:type="dxa"/>
          </w:tcPr>
          <w:p w:rsidR="006A4716" w:rsidRPr="00111A4A" w:rsidRDefault="006A4716" w:rsidP="00096471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1A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6A4716" w:rsidRPr="00096471" w:rsidRDefault="006A4716" w:rsidP="0009647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3F21" w:rsidRPr="00096471" w:rsidTr="00B67AFD">
        <w:trPr>
          <w:trHeight w:val="70"/>
        </w:trPr>
        <w:tc>
          <w:tcPr>
            <w:tcW w:w="2528" w:type="dxa"/>
            <w:vMerge w:val="restart"/>
          </w:tcPr>
          <w:p w:rsidR="00D73F21" w:rsidRPr="00096471" w:rsidRDefault="00D73F21" w:rsidP="00B67AF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1.1. Понятие производственных отношений</w:t>
            </w:r>
          </w:p>
        </w:tc>
        <w:tc>
          <w:tcPr>
            <w:tcW w:w="9639" w:type="dxa"/>
            <w:gridSpan w:val="2"/>
          </w:tcPr>
          <w:p w:rsidR="00D73F21" w:rsidRPr="00096471" w:rsidRDefault="00D73F21" w:rsidP="00096471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D73F21" w:rsidRPr="00096471" w:rsidRDefault="00D73F21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D73F21" w:rsidRPr="00096471" w:rsidTr="00B67AFD">
        <w:tc>
          <w:tcPr>
            <w:tcW w:w="2528" w:type="dxa"/>
            <w:vMerge/>
            <w:vAlign w:val="center"/>
          </w:tcPr>
          <w:p w:rsidR="00D73F21" w:rsidRPr="00096471" w:rsidRDefault="00D73F21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3F21" w:rsidRPr="00096471" w:rsidRDefault="00D73F21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D73F21" w:rsidRPr="00096471" w:rsidRDefault="00D73F21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73F21" w:rsidRPr="00096471" w:rsidTr="00B67AFD">
        <w:tc>
          <w:tcPr>
            <w:tcW w:w="2528" w:type="dxa"/>
            <w:vMerge/>
            <w:vAlign w:val="center"/>
          </w:tcPr>
          <w:p w:rsidR="00D73F21" w:rsidRPr="00096471" w:rsidRDefault="00D73F21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3F21" w:rsidRPr="00096471" w:rsidRDefault="00D73F21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D73F21" w:rsidRPr="00096471" w:rsidRDefault="00D73F21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Производственные отношения</w:t>
            </w:r>
          </w:p>
        </w:tc>
        <w:tc>
          <w:tcPr>
            <w:tcW w:w="1134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73F21" w:rsidRPr="00096471" w:rsidTr="00B67AFD">
        <w:tc>
          <w:tcPr>
            <w:tcW w:w="2528" w:type="dxa"/>
            <w:vMerge/>
            <w:vAlign w:val="center"/>
          </w:tcPr>
          <w:p w:rsidR="00D73F21" w:rsidRPr="00096471" w:rsidRDefault="00D73F21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3F21" w:rsidRPr="00096471" w:rsidRDefault="00D73F21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D73F21" w:rsidRPr="00096471" w:rsidRDefault="00D73F21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Классификация производственных отношений</w:t>
            </w:r>
          </w:p>
        </w:tc>
        <w:tc>
          <w:tcPr>
            <w:tcW w:w="1134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73F21" w:rsidRPr="00096471" w:rsidTr="00B67AFD">
        <w:tc>
          <w:tcPr>
            <w:tcW w:w="2528" w:type="dxa"/>
            <w:vMerge/>
            <w:vAlign w:val="center"/>
          </w:tcPr>
          <w:p w:rsidR="00D73F21" w:rsidRPr="00096471" w:rsidRDefault="00D73F21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73F21" w:rsidRPr="00096471" w:rsidRDefault="00D73F21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D73F21" w:rsidRPr="00096471" w:rsidRDefault="00D73F21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Характеристика  производственных отношений</w:t>
            </w:r>
          </w:p>
        </w:tc>
        <w:tc>
          <w:tcPr>
            <w:tcW w:w="1134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D73F21" w:rsidRPr="00096471" w:rsidRDefault="00D73F21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113AC" w:rsidRPr="00096471" w:rsidTr="00B67AFD">
        <w:tc>
          <w:tcPr>
            <w:tcW w:w="2528" w:type="dxa"/>
            <w:vMerge/>
            <w:vAlign w:val="center"/>
          </w:tcPr>
          <w:p w:rsidR="002113AC" w:rsidRPr="00096471" w:rsidRDefault="002113AC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2113AC" w:rsidRPr="00096471" w:rsidRDefault="002113AC" w:rsidP="008B51C0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№1</w:t>
            </w:r>
            <w:r w:rsidRPr="00096471">
              <w:rPr>
                <w:b/>
                <w:bCs/>
                <w:sz w:val="28"/>
                <w:szCs w:val="28"/>
              </w:rPr>
              <w:t xml:space="preserve"> по теме:</w:t>
            </w:r>
            <w:r>
              <w:rPr>
                <w:b/>
                <w:bCs/>
                <w:sz w:val="28"/>
                <w:szCs w:val="28"/>
              </w:rPr>
              <w:t xml:space="preserve"> «Производственные отношения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2113AC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vAlign w:val="center"/>
          </w:tcPr>
          <w:p w:rsidR="002113AC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1A4A" w:rsidRPr="00096471" w:rsidTr="00B67AFD">
        <w:tc>
          <w:tcPr>
            <w:tcW w:w="2528" w:type="dxa"/>
            <w:vMerge/>
            <w:vAlign w:val="center"/>
          </w:tcPr>
          <w:p w:rsidR="00111A4A" w:rsidRPr="00096471" w:rsidRDefault="00111A4A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11A4A" w:rsidRPr="008B51C0" w:rsidRDefault="00111A4A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8B51C0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111A4A" w:rsidRPr="008B51C0" w:rsidRDefault="00111A4A" w:rsidP="008B51C0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B51C0">
              <w:rPr>
                <w:color w:val="000000"/>
                <w:sz w:val="28"/>
                <w:szCs w:val="28"/>
              </w:rPr>
              <w:t>Собственность как основа производственных отношений.</w:t>
            </w:r>
          </w:p>
        </w:tc>
        <w:tc>
          <w:tcPr>
            <w:tcW w:w="1134" w:type="dxa"/>
            <w:vMerge/>
            <w:vAlign w:val="center"/>
          </w:tcPr>
          <w:p w:rsidR="00111A4A" w:rsidRPr="00096471" w:rsidRDefault="00111A4A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111A4A" w:rsidRPr="00096471" w:rsidRDefault="00111A4A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1.2. Правовое регулирование производственных отношений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5F39D4" w:rsidRPr="00096471" w:rsidRDefault="005F39D4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096471">
            <w:pPr>
              <w:widowControl w:val="0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правового регулирования производственных отношений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Основные функции и цели предприятия  в условиях рынка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№1</w:t>
            </w:r>
            <w:r w:rsidRPr="00096471">
              <w:rPr>
                <w:b/>
                <w:sz w:val="28"/>
                <w:szCs w:val="28"/>
              </w:rPr>
              <w:t xml:space="preserve"> на тему: «Понятие производственных отношений»</w:t>
            </w:r>
          </w:p>
        </w:tc>
        <w:tc>
          <w:tcPr>
            <w:tcW w:w="1134" w:type="dxa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1134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12167" w:type="dxa"/>
            <w:gridSpan w:val="3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1134" w:type="dxa"/>
            <w:vAlign w:val="center"/>
          </w:tcPr>
          <w:p w:rsidR="005F39D4" w:rsidRPr="00111A4A" w:rsidRDefault="005F39D4" w:rsidP="00F759CF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11A4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09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2.1. Предмет, методы источники   предпринимательского права.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Предпринимательское право как отрасль права.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Предпринимательские отношения как предмет предпринимательского права.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№2</w:t>
            </w:r>
            <w:r w:rsidRPr="00096471">
              <w:rPr>
                <w:b/>
                <w:bCs/>
                <w:sz w:val="28"/>
                <w:szCs w:val="28"/>
              </w:rPr>
              <w:t xml:space="preserve"> по теме: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096471">
              <w:rPr>
                <w:b/>
                <w:bCs/>
                <w:sz w:val="28"/>
                <w:szCs w:val="28"/>
              </w:rPr>
              <w:t>Понятие предпринимательской деятельности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F39D4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5F39D4" w:rsidRPr="008B51C0" w:rsidRDefault="005F39D4" w:rsidP="00B67AFD">
            <w:pPr>
              <w:pStyle w:val="a3"/>
              <w:shd w:val="clear" w:color="auto" w:fill="FFFFFF" w:themeFill="background1"/>
              <w:spacing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8B51C0">
              <w:rPr>
                <w:color w:val="000000" w:themeColor="text1"/>
                <w:sz w:val="28"/>
                <w:szCs w:val="28"/>
              </w:rPr>
              <w:t>Предприниматель, как субъект хозяйственной деятельности. Государственная регистрация индивидуального предпринимателя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lastRenderedPageBreak/>
              <w:t>Тема 2.2. Понятие и признаки предпринимательской деятельности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и признаки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2.3. Принципы предпринимательской деятельности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принципов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Характеристика принципов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 xml:space="preserve"> №2</w:t>
            </w:r>
            <w:r w:rsidRPr="00096471">
              <w:rPr>
                <w:b/>
                <w:bCs/>
                <w:sz w:val="28"/>
                <w:szCs w:val="28"/>
              </w:rPr>
              <w:t xml:space="preserve"> на тему: «Понятие и виды субъектов предпринимательской деятельности»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принципов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Характеристика принципов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</w:tcPr>
          <w:p w:rsidR="005F39D4" w:rsidRPr="00096471" w:rsidRDefault="005F39D4" w:rsidP="00B67AF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2.4. Юридическое лицо: Понятие и признаки юридического лица.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юридического лица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Признаки юридического лица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411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Правовое закрепление юридического  лица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70"/>
        </w:trPr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 xml:space="preserve">Тема 2.5. </w:t>
            </w:r>
            <w:r w:rsidRPr="00096471">
              <w:rPr>
                <w:b/>
                <w:sz w:val="28"/>
                <w:szCs w:val="28"/>
              </w:rPr>
              <w:t>Правовое регулирование договорных отношений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rPr>
          <w:trHeight w:val="7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договорных отношений в рамках ГК РФ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7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Нормативные акты, регулирующие договорные отношения</w:t>
            </w:r>
          </w:p>
        </w:tc>
        <w:tc>
          <w:tcPr>
            <w:tcW w:w="1134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458"/>
        </w:trPr>
        <w:tc>
          <w:tcPr>
            <w:tcW w:w="2528" w:type="dxa"/>
            <w:vMerge w:val="restart"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2.6. Гражданско-правовой договор, виды договоров</w:t>
            </w:r>
          </w:p>
        </w:tc>
        <w:tc>
          <w:tcPr>
            <w:tcW w:w="9639" w:type="dxa"/>
            <w:gridSpan w:val="2"/>
          </w:tcPr>
          <w:p w:rsidR="00F759CF" w:rsidRPr="00096471" w:rsidRDefault="00F759CF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59CF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Обязательства: определение, способы обеспечения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759CF" w:rsidRPr="00096471" w:rsidRDefault="00F759CF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sz w:val="28"/>
                <w:szCs w:val="28"/>
              </w:rPr>
              <w:t xml:space="preserve">№3 </w:t>
            </w:r>
            <w:r w:rsidRPr="00096471">
              <w:rPr>
                <w:b/>
                <w:sz w:val="28"/>
                <w:szCs w:val="28"/>
              </w:rPr>
              <w:t>по теме: «</w:t>
            </w:r>
            <w:r w:rsidRPr="00096471">
              <w:rPr>
                <w:b/>
                <w:bCs/>
                <w:sz w:val="28"/>
                <w:szCs w:val="28"/>
              </w:rPr>
              <w:t>Гражданско-правовой договор»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59CF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Составить  гражданско-правовые договоры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458"/>
        </w:trPr>
        <w:tc>
          <w:tcPr>
            <w:tcW w:w="12167" w:type="dxa"/>
            <w:gridSpan w:val="3"/>
            <w:vAlign w:val="center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Раздел 3. Трудовое право Российской Федерации</w:t>
            </w:r>
          </w:p>
        </w:tc>
        <w:tc>
          <w:tcPr>
            <w:tcW w:w="1134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111A4A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09" w:type="dxa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 w:val="restart"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3.1.  Трудовой договор</w:t>
            </w:r>
          </w:p>
        </w:tc>
        <w:tc>
          <w:tcPr>
            <w:tcW w:w="9639" w:type="dxa"/>
            <w:gridSpan w:val="2"/>
          </w:tcPr>
          <w:p w:rsidR="0057544D" w:rsidRPr="00096471" w:rsidRDefault="0057544D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трудового договора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Структура трудового договора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Условия трудового договора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Порядок заключения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Прием работника на работу, его правовое регулирование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7544D" w:rsidRPr="00096471" w:rsidRDefault="0057544D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/>
                <w:bCs/>
                <w:sz w:val="28"/>
                <w:szCs w:val="28"/>
              </w:rPr>
              <w:t xml:space="preserve">№4 </w:t>
            </w:r>
            <w:r w:rsidRPr="00096471">
              <w:rPr>
                <w:b/>
                <w:bCs/>
                <w:sz w:val="28"/>
                <w:szCs w:val="28"/>
              </w:rPr>
              <w:t>по теме: «Трудовой договор»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F759CF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Составить проект трудового договора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 w:val="restart"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3.2. Отстранение от работы</w:t>
            </w:r>
          </w:p>
        </w:tc>
        <w:tc>
          <w:tcPr>
            <w:tcW w:w="9639" w:type="dxa"/>
            <w:gridSpan w:val="2"/>
          </w:tcPr>
          <w:p w:rsidR="0057544D" w:rsidRPr="00096471" w:rsidRDefault="0057544D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rPr>
          <w:trHeight w:val="458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Порядок и сроки отстранения от работы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Причины отстранения от работы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 w:val="restart"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3.3.  Прекращение трудового договора</w:t>
            </w:r>
          </w:p>
        </w:tc>
        <w:tc>
          <w:tcPr>
            <w:tcW w:w="9639" w:type="dxa"/>
            <w:gridSpan w:val="2"/>
          </w:tcPr>
          <w:p w:rsidR="0057544D" w:rsidRPr="00096471" w:rsidRDefault="0057544D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 xml:space="preserve">Основания прекращения трудового договора 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Правовое регулирование увольнения  работника с работы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 w:val="restart"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3.4.  Прекращение трудового договора по инициативе работника</w:t>
            </w:r>
          </w:p>
        </w:tc>
        <w:tc>
          <w:tcPr>
            <w:tcW w:w="9639" w:type="dxa"/>
            <w:gridSpan w:val="2"/>
          </w:tcPr>
          <w:p w:rsidR="0057544D" w:rsidRPr="00096471" w:rsidRDefault="0057544D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/>
                <w:bCs/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Увольнение с работы по инициативе работника. Порядок и сроки такого увольнения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 w:val="restart"/>
          </w:tcPr>
          <w:p w:rsidR="0057544D" w:rsidRPr="00096471" w:rsidRDefault="0057544D" w:rsidP="00B67AFD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 xml:space="preserve">Тема 3.5. </w:t>
            </w:r>
            <w:r w:rsidRPr="00096471">
              <w:rPr>
                <w:b/>
                <w:bCs/>
                <w:sz w:val="28"/>
                <w:szCs w:val="28"/>
              </w:rPr>
              <w:lastRenderedPageBreak/>
              <w:t>Прекращение трудового договора по инициативе работодателя</w:t>
            </w:r>
          </w:p>
        </w:tc>
        <w:tc>
          <w:tcPr>
            <w:tcW w:w="9639" w:type="dxa"/>
            <w:gridSpan w:val="2"/>
          </w:tcPr>
          <w:p w:rsidR="0057544D" w:rsidRPr="00096471" w:rsidRDefault="0057544D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Увольнение с работы по инициативе работодателя. Порядок, причины и сроки такого увольнения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c>
          <w:tcPr>
            <w:tcW w:w="2528" w:type="dxa"/>
            <w:vMerge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759CF" w:rsidRPr="00096471" w:rsidRDefault="00F759CF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Практическая работ</w:t>
            </w:r>
            <w:r>
              <w:rPr>
                <w:b/>
                <w:bCs/>
                <w:sz w:val="28"/>
                <w:szCs w:val="28"/>
              </w:rPr>
              <w:t>а №5</w:t>
            </w:r>
            <w:r w:rsidRPr="00096471">
              <w:rPr>
                <w:b/>
                <w:bCs/>
                <w:sz w:val="28"/>
                <w:szCs w:val="28"/>
              </w:rPr>
              <w:t xml:space="preserve"> по теме: «Прекращение трудового договора по обстоятельствам, независящим от воли сторон»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427A16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Увольнение с работы по</w:t>
            </w:r>
            <w:r w:rsidRPr="00096471">
              <w:rPr>
                <w:b/>
                <w:bCs/>
                <w:sz w:val="28"/>
                <w:szCs w:val="28"/>
              </w:rPr>
              <w:t xml:space="preserve"> </w:t>
            </w:r>
            <w:r w:rsidRPr="00096471">
              <w:rPr>
                <w:bCs/>
                <w:sz w:val="28"/>
                <w:szCs w:val="28"/>
              </w:rPr>
              <w:t>обстоятельствам, независящим от воли сторон. Порядок, причины и сроки.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 3.</w:t>
            </w:r>
            <w:r w:rsidR="00427A16">
              <w:rPr>
                <w:b/>
                <w:bCs/>
                <w:sz w:val="28"/>
                <w:szCs w:val="28"/>
              </w:rPr>
              <w:t>6</w:t>
            </w:r>
            <w:r w:rsidRPr="00096471">
              <w:rPr>
                <w:b/>
                <w:bCs/>
                <w:sz w:val="28"/>
                <w:szCs w:val="28"/>
              </w:rPr>
              <w:t xml:space="preserve">. </w:t>
            </w:r>
            <w:r w:rsidR="00427A16" w:rsidRPr="00096471">
              <w:rPr>
                <w:b/>
                <w:bCs/>
                <w:sz w:val="28"/>
                <w:szCs w:val="28"/>
              </w:rPr>
              <w:t>Рабочее время, режим рабочего времени</w:t>
            </w:r>
            <w:r w:rsidR="00427A16">
              <w:rPr>
                <w:b/>
                <w:bCs/>
                <w:sz w:val="28"/>
                <w:szCs w:val="28"/>
              </w:rPr>
              <w:t>.</w:t>
            </w:r>
            <w:r w:rsidR="00427A16" w:rsidRPr="00096471">
              <w:rPr>
                <w:b/>
                <w:bCs/>
                <w:sz w:val="28"/>
                <w:szCs w:val="28"/>
              </w:rPr>
              <w:t xml:space="preserve"> </w:t>
            </w:r>
            <w:r w:rsidRPr="00096471">
              <w:rPr>
                <w:b/>
                <w:bCs/>
                <w:sz w:val="28"/>
                <w:szCs w:val="28"/>
              </w:rPr>
              <w:t>Отпуска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427A16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Понятие рабочего времени. Продолжительность рабочего времени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27A16" w:rsidRPr="00096471" w:rsidTr="00B67AFD">
        <w:tc>
          <w:tcPr>
            <w:tcW w:w="2528" w:type="dxa"/>
            <w:vMerge/>
            <w:vAlign w:val="center"/>
          </w:tcPr>
          <w:p w:rsidR="00427A16" w:rsidRPr="00096471" w:rsidRDefault="00427A16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27A16" w:rsidRPr="00096471" w:rsidRDefault="00427A16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27A16" w:rsidRPr="00096471" w:rsidRDefault="00427A16" w:rsidP="00427A16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 xml:space="preserve">Режим рабочего времени. Виды </w:t>
            </w:r>
          </w:p>
        </w:tc>
        <w:tc>
          <w:tcPr>
            <w:tcW w:w="1134" w:type="dxa"/>
            <w:vMerge/>
            <w:vAlign w:val="center"/>
          </w:tcPr>
          <w:p w:rsidR="00427A16" w:rsidRPr="00427A16" w:rsidRDefault="00427A16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427A16" w:rsidRPr="00096471" w:rsidRDefault="00427A16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27A16" w:rsidRPr="00096471" w:rsidTr="00B67AFD">
        <w:tc>
          <w:tcPr>
            <w:tcW w:w="2528" w:type="dxa"/>
            <w:vMerge/>
            <w:vAlign w:val="center"/>
          </w:tcPr>
          <w:p w:rsidR="00427A16" w:rsidRPr="00096471" w:rsidRDefault="00427A16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27A16" w:rsidRPr="00096471" w:rsidRDefault="00427A16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427A16" w:rsidRPr="00096471" w:rsidRDefault="00427A16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Понятие времени отдыха. Виды и характеристика времени отдыха</w:t>
            </w:r>
          </w:p>
        </w:tc>
        <w:tc>
          <w:tcPr>
            <w:tcW w:w="1134" w:type="dxa"/>
            <w:vMerge/>
            <w:vAlign w:val="center"/>
          </w:tcPr>
          <w:p w:rsidR="00427A16" w:rsidRPr="00427A16" w:rsidRDefault="00427A16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427A16" w:rsidRPr="00096471" w:rsidRDefault="00427A16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427A16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5F39D4" w:rsidRPr="00096471" w:rsidRDefault="00427A16" w:rsidP="00427A16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Понятие, </w:t>
            </w:r>
            <w:r w:rsidRPr="00096471">
              <w:rPr>
                <w:bCs/>
                <w:sz w:val="28"/>
                <w:szCs w:val="28"/>
              </w:rPr>
              <w:t>виды отпусков</w:t>
            </w:r>
            <w:r>
              <w:rPr>
                <w:bCs/>
                <w:sz w:val="28"/>
                <w:szCs w:val="28"/>
              </w:rPr>
              <w:t xml:space="preserve"> и</w:t>
            </w:r>
            <w:r w:rsidRPr="0009647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="005F39D4" w:rsidRPr="00096471">
              <w:rPr>
                <w:bCs/>
                <w:sz w:val="28"/>
                <w:szCs w:val="28"/>
              </w:rPr>
              <w:t>родолжительность отпусков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 3.</w:t>
            </w:r>
            <w:r w:rsidR="00427A16">
              <w:rPr>
                <w:b/>
                <w:bCs/>
                <w:sz w:val="28"/>
                <w:szCs w:val="28"/>
              </w:rPr>
              <w:t>7</w:t>
            </w:r>
            <w:r w:rsidRPr="00096471">
              <w:rPr>
                <w:b/>
                <w:bCs/>
                <w:sz w:val="28"/>
                <w:szCs w:val="28"/>
              </w:rPr>
              <w:t>. Заработная плата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Формы оплаты труда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Установление заработной платы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Выплата заработной платы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Оплата труда при особых условиях труда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c>
          <w:tcPr>
            <w:tcW w:w="2528" w:type="dxa"/>
            <w:vMerge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759CF" w:rsidRPr="00096471" w:rsidRDefault="00F759CF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Практическая работа</w:t>
            </w:r>
            <w:r>
              <w:rPr>
                <w:b/>
                <w:bCs/>
                <w:sz w:val="28"/>
                <w:szCs w:val="28"/>
              </w:rPr>
              <w:t xml:space="preserve"> №6</w:t>
            </w:r>
            <w:r w:rsidRPr="00096471">
              <w:rPr>
                <w:b/>
                <w:bCs/>
                <w:sz w:val="28"/>
                <w:szCs w:val="28"/>
              </w:rPr>
              <w:t xml:space="preserve"> по теме: «Заработная плата»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427A16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Понятие заработной платы по ТК РФ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Оплата труда в выходные и праздничные дни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Тема 3.</w:t>
            </w:r>
            <w:r w:rsidR="00427A16">
              <w:rPr>
                <w:b/>
                <w:bCs/>
                <w:sz w:val="28"/>
                <w:szCs w:val="28"/>
              </w:rPr>
              <w:t>8</w:t>
            </w:r>
            <w:r w:rsidRPr="00096471">
              <w:rPr>
                <w:b/>
                <w:bCs/>
                <w:sz w:val="28"/>
                <w:szCs w:val="28"/>
              </w:rPr>
              <w:t>. Гарантии и компенсации, предоставляемые работникам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гарантий и компенсаций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Случаи предоставления гарантий и компенсаций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Виды гарантий и компенсаций и порядок их предоставления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7544D" w:rsidRPr="00096471" w:rsidRDefault="0057544D" w:rsidP="00096471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Самостоятельная работа</w:t>
            </w:r>
            <w:r>
              <w:rPr>
                <w:b/>
                <w:bCs/>
                <w:sz w:val="28"/>
                <w:szCs w:val="28"/>
              </w:rPr>
              <w:t xml:space="preserve"> №3</w:t>
            </w:r>
            <w:r w:rsidRPr="00096471">
              <w:rPr>
                <w:b/>
                <w:bCs/>
                <w:sz w:val="28"/>
                <w:szCs w:val="28"/>
              </w:rPr>
              <w:t xml:space="preserve"> по теме: «</w:t>
            </w:r>
            <w:r w:rsidRPr="00096471">
              <w:rPr>
                <w:b/>
                <w:sz w:val="28"/>
                <w:szCs w:val="28"/>
              </w:rPr>
              <w:t>Материальная ответственность сторон трудового договора»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1,2</w:t>
            </w: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Условия наступления материальной ответственности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Пределы материальной ответственности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Материальная ответственность работника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Материальная ответственность работодателя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Тема 3.</w:t>
            </w:r>
            <w:r w:rsidR="00427A16">
              <w:rPr>
                <w:b/>
                <w:sz w:val="28"/>
                <w:szCs w:val="28"/>
              </w:rPr>
              <w:t>9</w:t>
            </w:r>
            <w:r w:rsidRPr="00096471">
              <w:rPr>
                <w:b/>
                <w:sz w:val="28"/>
                <w:szCs w:val="28"/>
              </w:rPr>
              <w:t xml:space="preserve">.  </w:t>
            </w:r>
            <w:r w:rsidRPr="00096471">
              <w:rPr>
                <w:b/>
                <w:sz w:val="28"/>
                <w:szCs w:val="28"/>
              </w:rPr>
              <w:lastRenderedPageBreak/>
              <w:t>Трудовые споры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E22191"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Понятие, виды и характеристика « трудовых споров»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Особенности регулирования трудовых споров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F759CF" w:rsidRPr="00096471" w:rsidRDefault="00F759CF" w:rsidP="00096471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№7</w:t>
            </w:r>
            <w:r w:rsidRPr="00096471">
              <w:rPr>
                <w:b/>
                <w:sz w:val="28"/>
                <w:szCs w:val="28"/>
              </w:rPr>
              <w:t xml:space="preserve"> на тему: «Правовой режим имущества в предпринимательской деятельности»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427A16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44D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«правовой режим имущества»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Значение правового режима имущества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Тема 3.1</w:t>
            </w:r>
            <w:r w:rsidR="00427A16">
              <w:rPr>
                <w:b/>
                <w:sz w:val="28"/>
                <w:szCs w:val="28"/>
              </w:rPr>
              <w:t>0</w:t>
            </w:r>
            <w:r w:rsidRPr="00096471">
              <w:rPr>
                <w:b/>
                <w:sz w:val="28"/>
                <w:szCs w:val="28"/>
              </w:rPr>
              <w:t>. Изменение трудового договора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Способы защиты трудовых прав работников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Порядок, причины условий трудового договора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Тема 3.1</w:t>
            </w:r>
            <w:r w:rsidR="00427A16">
              <w:rPr>
                <w:b/>
                <w:sz w:val="28"/>
                <w:szCs w:val="28"/>
              </w:rPr>
              <w:t>1</w:t>
            </w:r>
            <w:r w:rsidRPr="00096471">
              <w:rPr>
                <w:b/>
                <w:sz w:val="28"/>
                <w:szCs w:val="28"/>
              </w:rPr>
              <w:t>. Нормирование труда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«нормирование труда»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F39D4" w:rsidRPr="00096471" w:rsidRDefault="005F39D4" w:rsidP="00B67AFD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№8</w:t>
            </w:r>
            <w:r w:rsidRPr="00096471">
              <w:rPr>
                <w:b/>
                <w:sz w:val="28"/>
                <w:szCs w:val="28"/>
              </w:rPr>
              <w:t xml:space="preserve"> на тему: «Время отдыха: общие положения»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Виды времени отдыха, общая характеристика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Работа в выходные и нерабочие праздничные дни. Перерывы в работе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 w:val="restart"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>Тема 3.1</w:t>
            </w:r>
            <w:r w:rsidR="00427A16">
              <w:rPr>
                <w:b/>
                <w:sz w:val="28"/>
                <w:szCs w:val="28"/>
              </w:rPr>
              <w:t>2</w:t>
            </w:r>
            <w:r w:rsidRPr="00096471">
              <w:rPr>
                <w:b/>
                <w:sz w:val="28"/>
                <w:szCs w:val="28"/>
              </w:rPr>
              <w:t>. Социальное обеспечение граждан</w:t>
            </w:r>
          </w:p>
        </w:tc>
        <w:tc>
          <w:tcPr>
            <w:tcW w:w="9639" w:type="dxa"/>
            <w:gridSpan w:val="2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и методы социального обеспечения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B67AFD">
        <w:trPr>
          <w:trHeight w:val="300"/>
        </w:trPr>
        <w:tc>
          <w:tcPr>
            <w:tcW w:w="2528" w:type="dxa"/>
            <w:vMerge/>
            <w:vAlign w:val="center"/>
          </w:tcPr>
          <w:p w:rsidR="005F39D4" w:rsidRPr="00096471" w:rsidRDefault="005F39D4" w:rsidP="00B67AFD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F39D4" w:rsidRPr="00096471" w:rsidRDefault="005F39D4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Функции социального обеспечения</w:t>
            </w:r>
          </w:p>
        </w:tc>
        <w:tc>
          <w:tcPr>
            <w:tcW w:w="1134" w:type="dxa"/>
            <w:vMerge/>
            <w:vAlign w:val="center"/>
          </w:tcPr>
          <w:p w:rsidR="005F39D4" w:rsidRPr="00427A16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F39D4" w:rsidRPr="00096471" w:rsidRDefault="005F39D4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57544D" w:rsidRPr="00096471" w:rsidRDefault="0057544D" w:rsidP="00B67AFD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096471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 xml:space="preserve">№4 </w:t>
            </w:r>
            <w:r w:rsidRPr="00096471">
              <w:rPr>
                <w:b/>
                <w:sz w:val="28"/>
                <w:szCs w:val="28"/>
              </w:rPr>
              <w:t>на тему: «Дисциплина труда»</w:t>
            </w:r>
          </w:p>
        </w:tc>
        <w:tc>
          <w:tcPr>
            <w:tcW w:w="1134" w:type="dxa"/>
            <w:vMerge w:val="restart"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1</w:t>
            </w:r>
          </w:p>
        </w:tc>
        <w:tc>
          <w:tcPr>
            <w:tcW w:w="1409" w:type="dxa"/>
            <w:vMerge w:val="restart"/>
            <w:vAlign w:val="center"/>
          </w:tcPr>
          <w:p w:rsidR="0057544D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544D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Понятие дисциплины труда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7544D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57544D" w:rsidRPr="00096471" w:rsidRDefault="0057544D" w:rsidP="00B67AFD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7544D" w:rsidRPr="00096471" w:rsidRDefault="0057544D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sz w:val="28"/>
                <w:szCs w:val="28"/>
              </w:rPr>
              <w:t>Правовые средства обеспечения трудовой дисциплины</w:t>
            </w:r>
          </w:p>
        </w:tc>
        <w:tc>
          <w:tcPr>
            <w:tcW w:w="1134" w:type="dxa"/>
            <w:vMerge/>
            <w:vAlign w:val="center"/>
          </w:tcPr>
          <w:p w:rsidR="0057544D" w:rsidRPr="00427A16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57544D" w:rsidRPr="00096471" w:rsidRDefault="0057544D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 w:val="restart"/>
            <w:vAlign w:val="center"/>
          </w:tcPr>
          <w:p w:rsidR="00F759CF" w:rsidRPr="00096471" w:rsidRDefault="00F759CF" w:rsidP="00B67AF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A49AF">
              <w:rPr>
                <w:b/>
                <w:sz w:val="28"/>
                <w:szCs w:val="28"/>
              </w:rPr>
              <w:t>Тема 3.1</w:t>
            </w:r>
            <w:r w:rsidR="00427A16">
              <w:rPr>
                <w:b/>
                <w:sz w:val="28"/>
                <w:szCs w:val="28"/>
              </w:rPr>
              <w:t>3</w:t>
            </w:r>
            <w:r w:rsidRPr="00EA49AF">
              <w:rPr>
                <w:b/>
                <w:sz w:val="28"/>
                <w:szCs w:val="28"/>
              </w:rPr>
              <w:t>. Защита трудовых прав работников</w:t>
            </w:r>
            <w:r>
              <w:rPr>
                <w:b/>
                <w:sz w:val="28"/>
                <w:szCs w:val="28"/>
              </w:rPr>
              <w:t xml:space="preserve"> и охрана труда</w:t>
            </w:r>
          </w:p>
        </w:tc>
        <w:tc>
          <w:tcPr>
            <w:tcW w:w="9639" w:type="dxa"/>
            <w:gridSpan w:val="2"/>
          </w:tcPr>
          <w:p w:rsidR="00F759CF" w:rsidRPr="00096471" w:rsidRDefault="00F759CF" w:rsidP="00B67AFD">
            <w:pPr>
              <w:widowControl w:val="0"/>
              <w:snapToGrid w:val="0"/>
              <w:rPr>
                <w:sz w:val="28"/>
                <w:szCs w:val="28"/>
              </w:rPr>
            </w:pPr>
            <w:r w:rsidRPr="0009647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F759CF" w:rsidRPr="00427A16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 w:rsidRPr="00427A16">
              <w:rPr>
                <w:sz w:val="28"/>
                <w:szCs w:val="28"/>
              </w:rPr>
              <w:t>2</w:t>
            </w:r>
          </w:p>
        </w:tc>
        <w:tc>
          <w:tcPr>
            <w:tcW w:w="1409" w:type="dxa"/>
            <w:vMerge w:val="restart"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Способы защиты трудовых прав работников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 w:rsidRPr="0009647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Защита трудовых прав работников профсоюзами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Формы самозащиты трудовых прав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Рассмотрение индивидуальных трудовых споров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Pr="00096471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Рассмотрение коллективных трудовых споров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F759CF" w:rsidRPr="00096471" w:rsidTr="00B67AFD">
        <w:trPr>
          <w:trHeight w:val="95"/>
        </w:trPr>
        <w:tc>
          <w:tcPr>
            <w:tcW w:w="2528" w:type="dxa"/>
            <w:vMerge/>
            <w:vAlign w:val="center"/>
          </w:tcPr>
          <w:p w:rsidR="00F759CF" w:rsidRPr="00096471" w:rsidRDefault="00F759CF" w:rsidP="00096471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759CF" w:rsidRDefault="00F759CF" w:rsidP="00B67AFD">
            <w:pPr>
              <w:widowControl w:val="0"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8930" w:type="dxa"/>
          </w:tcPr>
          <w:p w:rsidR="00F759CF" w:rsidRPr="00EA49AF" w:rsidRDefault="00F759CF" w:rsidP="00B67AFD">
            <w:pPr>
              <w:snapToGrid w:val="0"/>
              <w:rPr>
                <w:sz w:val="28"/>
                <w:szCs w:val="28"/>
              </w:rPr>
            </w:pPr>
            <w:r w:rsidRPr="00EA49AF">
              <w:rPr>
                <w:sz w:val="28"/>
                <w:szCs w:val="28"/>
              </w:rPr>
              <w:t>Основные понятия</w:t>
            </w:r>
            <w:r>
              <w:rPr>
                <w:sz w:val="28"/>
                <w:szCs w:val="28"/>
              </w:rPr>
              <w:t xml:space="preserve"> и</w:t>
            </w:r>
            <w:r w:rsidRPr="00EA49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EA49AF">
              <w:rPr>
                <w:sz w:val="28"/>
                <w:szCs w:val="28"/>
              </w:rPr>
              <w:t>ребования охраны труда</w:t>
            </w:r>
          </w:p>
        </w:tc>
        <w:tc>
          <w:tcPr>
            <w:tcW w:w="1134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  <w:vMerge/>
            <w:vAlign w:val="center"/>
          </w:tcPr>
          <w:p w:rsidR="00F759CF" w:rsidRPr="00096471" w:rsidRDefault="00F759CF" w:rsidP="00F759C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F39D4" w:rsidRPr="00096471" w:rsidTr="004B106F">
        <w:trPr>
          <w:trHeight w:val="285"/>
        </w:trPr>
        <w:tc>
          <w:tcPr>
            <w:tcW w:w="14710" w:type="dxa"/>
            <w:gridSpan w:val="5"/>
            <w:vAlign w:val="center"/>
          </w:tcPr>
          <w:p w:rsidR="005F39D4" w:rsidRPr="00EA49AF" w:rsidRDefault="005F39D4" w:rsidP="00EA49AF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A49AF">
              <w:rPr>
                <w:b/>
                <w:sz w:val="28"/>
                <w:szCs w:val="28"/>
              </w:rPr>
              <w:t>Итого: 64ч</w:t>
            </w:r>
            <w:r>
              <w:rPr>
                <w:b/>
                <w:sz w:val="28"/>
                <w:szCs w:val="28"/>
              </w:rPr>
              <w:t>.</w:t>
            </w:r>
            <w:r w:rsidRPr="00EA49A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proofErr w:type="spellStart"/>
      <w:r w:rsidRPr="0078385F">
        <w:rPr>
          <w:bCs/>
          <w:sz w:val="28"/>
          <w:szCs w:val="28"/>
          <w:lang w:val="en-US"/>
        </w:rPr>
        <w:t>Blask</w:t>
      </w:r>
      <w:proofErr w:type="spellEnd"/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 xml:space="preserve">комплект </w:t>
      </w:r>
      <w:proofErr w:type="spellStart"/>
      <w:r w:rsidRPr="0078385F">
        <w:rPr>
          <w:color w:val="000000"/>
          <w:sz w:val="28"/>
          <w:szCs w:val="28"/>
        </w:rPr>
        <w:t>учебн</w:t>
      </w:r>
      <w:proofErr w:type="gramStart"/>
      <w:r w:rsidRPr="0078385F">
        <w:rPr>
          <w:color w:val="000000"/>
          <w:sz w:val="28"/>
          <w:szCs w:val="28"/>
        </w:rPr>
        <w:t>о</w:t>
      </w:r>
      <w:proofErr w:type="spellEnd"/>
      <w:r w:rsidRPr="0078385F">
        <w:rPr>
          <w:color w:val="000000"/>
          <w:sz w:val="28"/>
          <w:szCs w:val="28"/>
        </w:rPr>
        <w:t>-</w:t>
      </w:r>
      <w:proofErr w:type="gramEnd"/>
      <w:r w:rsidRPr="0078385F">
        <w:rPr>
          <w:color w:val="000000"/>
          <w:sz w:val="28"/>
          <w:szCs w:val="28"/>
        </w:rPr>
        <w:t xml:space="preserve">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</w:t>
      </w:r>
      <w:proofErr w:type="gramStart"/>
      <w:r>
        <w:rPr>
          <w:spacing w:val="-4"/>
          <w:sz w:val="28"/>
          <w:szCs w:val="28"/>
        </w:rPr>
        <w:t>.п</w:t>
      </w:r>
      <w:proofErr w:type="gramEnd"/>
      <w:r>
        <w:rPr>
          <w:spacing w:val="-4"/>
          <w:sz w:val="28"/>
          <w:szCs w:val="28"/>
        </w:rPr>
        <w:t xml:space="preserve">роф.обр. </w:t>
      </w:r>
      <w:proofErr w:type="spellStart"/>
      <w:r>
        <w:rPr>
          <w:spacing w:val="-4"/>
          <w:sz w:val="28"/>
          <w:szCs w:val="28"/>
        </w:rPr>
        <w:t>Сорк</w:t>
      </w:r>
      <w:proofErr w:type="spellEnd"/>
      <w:r>
        <w:rPr>
          <w:spacing w:val="-4"/>
          <w:sz w:val="28"/>
          <w:szCs w:val="28"/>
        </w:rPr>
        <w:t xml:space="preserve"> Д.М., </w:t>
      </w:r>
      <w:proofErr w:type="spellStart"/>
      <w:r>
        <w:rPr>
          <w:spacing w:val="-4"/>
          <w:sz w:val="28"/>
          <w:szCs w:val="28"/>
        </w:rPr>
        <w:t>Заморенова</w:t>
      </w:r>
      <w:proofErr w:type="spellEnd"/>
      <w:r>
        <w:rPr>
          <w:spacing w:val="-4"/>
          <w:sz w:val="28"/>
          <w:szCs w:val="28"/>
        </w:rPr>
        <w:t xml:space="preserve"> Н.Г., Белоусов Е.Н. – М.: Мастерство, 2015.</w:t>
      </w:r>
    </w:p>
    <w:p w:rsidR="006A4716" w:rsidRDefault="006A4716" w:rsidP="005722D2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proofErr w:type="gramStart"/>
      <w:r>
        <w:rPr>
          <w:spacing w:val="-4"/>
          <w:sz w:val="28"/>
          <w:szCs w:val="28"/>
        </w:rPr>
        <w:t>/ П</w:t>
      </w:r>
      <w:proofErr w:type="gramEnd"/>
      <w:r>
        <w:rPr>
          <w:spacing w:val="-4"/>
          <w:sz w:val="28"/>
          <w:szCs w:val="28"/>
        </w:rPr>
        <w:t xml:space="preserve">од ред. </w:t>
      </w: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О.В., Аракчеева С.В. – М.: ИД Форум, 2015.</w:t>
      </w:r>
    </w:p>
    <w:p w:rsidR="006A4716" w:rsidRPr="00CC3622" w:rsidRDefault="006A4716" w:rsidP="005722D2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>
        <w:rPr>
          <w:spacing w:val="-4"/>
          <w:sz w:val="28"/>
          <w:szCs w:val="28"/>
        </w:rPr>
        <w:t>студ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>ред.проф.учеб.заведений</w:t>
      </w:r>
      <w:proofErr w:type="spellEnd"/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В.В.– 5изд., стер. – М.: ИЦ Академия, 2014.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 xml:space="preserve">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>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lastRenderedPageBreak/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Администрати</w:t>
      </w:r>
      <w:r w:rsidR="00A07ED4">
        <w:rPr>
          <w:sz w:val="28"/>
          <w:szCs w:val="28"/>
        </w:rPr>
        <w:t>вное право [Электронный ресурс]</w:t>
      </w:r>
      <w:r w:rsidRPr="00B02701">
        <w:rPr>
          <w:sz w:val="28"/>
          <w:szCs w:val="28"/>
        </w:rPr>
        <w:t xml:space="preserve">: учебное пособие / Н.Ю. Давыдова, М.Г.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Ос</w:t>
      </w:r>
      <w:r w:rsidR="00A07ED4">
        <w:rPr>
          <w:sz w:val="28"/>
          <w:szCs w:val="28"/>
        </w:rPr>
        <w:t>новы права [Электронный ресурс]</w:t>
      </w:r>
      <w:r w:rsidRPr="00B02701">
        <w:rPr>
          <w:sz w:val="28"/>
          <w:szCs w:val="28"/>
        </w:rPr>
        <w:t xml:space="preserve">: учебник для студентов неюридических направлений подготовки.— </w:t>
      </w:r>
      <w:proofErr w:type="spellStart"/>
      <w:r w:rsidRPr="00B02701">
        <w:rPr>
          <w:sz w:val="28"/>
          <w:szCs w:val="28"/>
        </w:rPr>
        <w:t>Мумладзе</w:t>
      </w:r>
      <w:proofErr w:type="spellEnd"/>
      <w:r w:rsidRPr="00B02701">
        <w:rPr>
          <w:sz w:val="28"/>
          <w:szCs w:val="28"/>
        </w:rPr>
        <w:t xml:space="preserve"> / Р.Г. </w:t>
      </w:r>
      <w:r>
        <w:rPr>
          <w:sz w:val="28"/>
          <w:szCs w:val="28"/>
        </w:rPr>
        <w:t xml:space="preserve">, </w:t>
      </w:r>
      <w:r w:rsidRPr="00B02701">
        <w:rPr>
          <w:sz w:val="28"/>
          <w:szCs w:val="28"/>
        </w:rPr>
        <w:t>М.</w:t>
      </w:r>
      <w:proofErr w:type="gramStart"/>
      <w:r w:rsidRPr="00B02701">
        <w:rPr>
          <w:sz w:val="28"/>
          <w:szCs w:val="28"/>
        </w:rPr>
        <w:t xml:space="preserve"> :</w:t>
      </w:r>
      <w:proofErr w:type="gramEnd"/>
      <w:r w:rsidRPr="00B02701">
        <w:rPr>
          <w:sz w:val="28"/>
          <w:szCs w:val="28"/>
        </w:rPr>
        <w:t xml:space="preserve"> </w:t>
      </w:r>
      <w:proofErr w:type="spellStart"/>
      <w:r w:rsidRPr="00B02701">
        <w:rPr>
          <w:sz w:val="28"/>
          <w:szCs w:val="28"/>
        </w:rPr>
        <w:t>Русайнс</w:t>
      </w:r>
      <w:proofErr w:type="spellEnd"/>
      <w:r w:rsidRPr="00B02701">
        <w:rPr>
          <w:sz w:val="28"/>
          <w:szCs w:val="28"/>
        </w:rPr>
        <w:t xml:space="preserve">, 2016.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Гражданское право [Электронный рес</w:t>
      </w:r>
      <w:r w:rsidR="00A07ED4">
        <w:rPr>
          <w:sz w:val="28"/>
          <w:szCs w:val="28"/>
        </w:rPr>
        <w:t>урс]</w:t>
      </w:r>
      <w:r w:rsidRPr="00B02701">
        <w:rPr>
          <w:sz w:val="28"/>
          <w:szCs w:val="28"/>
        </w:rPr>
        <w:t>: учебник дл</w:t>
      </w:r>
      <w:r>
        <w:rPr>
          <w:sz w:val="28"/>
          <w:szCs w:val="28"/>
        </w:rPr>
        <w:t xml:space="preserve">я студентов вузов,— 5-е изд. —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 xml:space="preserve"> Н.Д.</w:t>
      </w:r>
      <w:proofErr w:type="gramStart"/>
      <w:r w:rsidRPr="00B02701">
        <w:rPr>
          <w:sz w:val="28"/>
          <w:szCs w:val="28"/>
        </w:rPr>
        <w:t xml:space="preserve">  :</w:t>
      </w:r>
      <w:proofErr w:type="gramEnd"/>
      <w:r w:rsidRPr="00B02701">
        <w:rPr>
          <w:sz w:val="28"/>
          <w:szCs w:val="28"/>
        </w:rPr>
        <w:t xml:space="preserve"> ЮНИТИ-ДАНА, 2017.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 xml:space="preserve">Основы права. Учебное пособие. – </w:t>
      </w:r>
      <w:proofErr w:type="spellStart"/>
      <w:r>
        <w:rPr>
          <w:sz w:val="28"/>
          <w:szCs w:val="28"/>
        </w:rPr>
        <w:t>Темирясов</w:t>
      </w:r>
      <w:proofErr w:type="spellEnd"/>
      <w:r>
        <w:rPr>
          <w:sz w:val="28"/>
          <w:szCs w:val="28"/>
        </w:rPr>
        <w:t xml:space="preserve"> В.Г., </w:t>
      </w:r>
      <w:r w:rsidRPr="00B02701">
        <w:rPr>
          <w:sz w:val="28"/>
          <w:szCs w:val="28"/>
        </w:rPr>
        <w:t>М: «</w:t>
      </w:r>
      <w:proofErr w:type="spellStart"/>
      <w:r w:rsidRPr="00B02701">
        <w:rPr>
          <w:sz w:val="28"/>
          <w:szCs w:val="28"/>
        </w:rPr>
        <w:t>Альфа-М</w:t>
      </w:r>
      <w:proofErr w:type="spellEnd"/>
      <w:r w:rsidRPr="00B02701">
        <w:rPr>
          <w:sz w:val="28"/>
          <w:szCs w:val="28"/>
        </w:rPr>
        <w:t>» «</w:t>
      </w:r>
      <w:proofErr w:type="spellStart"/>
      <w:r w:rsidRPr="00B02701">
        <w:rPr>
          <w:sz w:val="28"/>
          <w:szCs w:val="28"/>
        </w:rPr>
        <w:t>Инфра-М</w:t>
      </w:r>
      <w:proofErr w:type="spellEnd"/>
      <w:r w:rsidRPr="00B02701">
        <w:rPr>
          <w:sz w:val="28"/>
          <w:szCs w:val="28"/>
        </w:rPr>
        <w:t xml:space="preserve">», 2010.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Патен</w:t>
      </w:r>
      <w:r w:rsidR="00A07ED4">
        <w:rPr>
          <w:sz w:val="28"/>
          <w:szCs w:val="28"/>
        </w:rPr>
        <w:t>тное право [Электронный ресурс]</w:t>
      </w:r>
      <w:r w:rsidRPr="00B02701">
        <w:rPr>
          <w:sz w:val="28"/>
          <w:szCs w:val="28"/>
        </w:rPr>
        <w:t xml:space="preserve">: учебное пособие для студентов, обучающихся по специальности «Юриспруденция» / Н.М. Коршунов, Н.Д.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>, Ю.С. Харитонова. — Э</w:t>
      </w:r>
      <w:r w:rsidR="00A07ED4">
        <w:rPr>
          <w:sz w:val="28"/>
          <w:szCs w:val="28"/>
        </w:rPr>
        <w:t>лектрон</w:t>
      </w:r>
      <w:proofErr w:type="gramStart"/>
      <w:r w:rsidR="00A07ED4">
        <w:rPr>
          <w:sz w:val="28"/>
          <w:szCs w:val="28"/>
        </w:rPr>
        <w:t>.</w:t>
      </w:r>
      <w:proofErr w:type="gramEnd"/>
      <w:r w:rsidR="00A07ED4">
        <w:rPr>
          <w:sz w:val="28"/>
          <w:szCs w:val="28"/>
        </w:rPr>
        <w:t xml:space="preserve"> </w:t>
      </w:r>
      <w:proofErr w:type="gramStart"/>
      <w:r w:rsidR="00A07ED4">
        <w:rPr>
          <w:sz w:val="28"/>
          <w:szCs w:val="28"/>
        </w:rPr>
        <w:t>т</w:t>
      </w:r>
      <w:proofErr w:type="gramEnd"/>
      <w:r w:rsidR="00A07ED4">
        <w:rPr>
          <w:sz w:val="28"/>
          <w:szCs w:val="28"/>
        </w:rPr>
        <w:t>екстовые данные. — М.</w:t>
      </w:r>
      <w:r w:rsidRPr="00B02701">
        <w:rPr>
          <w:sz w:val="28"/>
          <w:szCs w:val="28"/>
        </w:rPr>
        <w:t xml:space="preserve">: ЮНИТИ-ДАНА, 2017. 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10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1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3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proofErr w:type="spellStart"/>
      <w:r w:rsidRPr="006726D7">
        <w:rPr>
          <w:sz w:val="28"/>
        </w:rPr>
        <w:t>www.expert.ru</w:t>
      </w:r>
      <w:proofErr w:type="spellEnd"/>
      <w:r w:rsidRPr="006726D7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proofErr w:type="spellStart"/>
      <w:r w:rsidRPr="00CC3622">
        <w:rPr>
          <w:sz w:val="28"/>
        </w:rPr>
        <w:t>www.profile.ru</w:t>
      </w:r>
      <w:proofErr w:type="spellEnd"/>
      <w:r w:rsidRPr="00CC3622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proofErr w:type="spellStart"/>
      <w:r w:rsidRPr="00CC3622">
        <w:rPr>
          <w:sz w:val="28"/>
        </w:rPr>
        <w:t>www.rbcdaily.ru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proofErr w:type="spellStart"/>
      <w:r w:rsidRPr="00CC3622">
        <w:rPr>
          <w:sz w:val="28"/>
        </w:rPr>
        <w:t>www.rsl.ru</w:t>
      </w:r>
      <w:proofErr w:type="spellEnd"/>
      <w:r w:rsidRPr="00CC3622">
        <w:rPr>
          <w:sz w:val="28"/>
        </w:rPr>
        <w:t xml:space="preserve">) </w:t>
      </w:r>
    </w:p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782208" w:rsidRDefault="00782208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11A4A" w:rsidRPr="00D63F17" w:rsidRDefault="00D63F17" w:rsidP="00D63F17">
      <w:pPr>
        <w:jc w:val="both"/>
        <w:rPr>
          <w:b/>
          <w:sz w:val="8"/>
        </w:rPr>
      </w:pPr>
      <w:r w:rsidRPr="00D63F17">
        <w:rPr>
          <w:sz w:val="28"/>
          <w:szCs w:val="28"/>
        </w:rPr>
        <w:t>Контроль и оценка</w:t>
      </w:r>
      <w:r w:rsidRPr="007E10CF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r>
        <w:rPr>
          <w:sz w:val="28"/>
          <w:szCs w:val="28"/>
        </w:rPr>
        <w:t xml:space="preserve">процессе проведения аудиторных </w:t>
      </w:r>
      <w:r w:rsidRPr="007E10CF">
        <w:rPr>
          <w:sz w:val="28"/>
          <w:szCs w:val="28"/>
        </w:rPr>
        <w:t xml:space="preserve">занятий, тестирования, а также выполнения </w:t>
      </w:r>
      <w:proofErr w:type="gramStart"/>
      <w:r w:rsidRPr="007E10CF">
        <w:rPr>
          <w:sz w:val="28"/>
          <w:szCs w:val="28"/>
        </w:rPr>
        <w:t>обучающимися</w:t>
      </w:r>
      <w:proofErr w:type="gramEnd"/>
      <w:r w:rsidRPr="007E10CF">
        <w:rPr>
          <w:sz w:val="28"/>
          <w:szCs w:val="28"/>
        </w:rPr>
        <w:t xml:space="preserve"> заданий, практических работ</w:t>
      </w:r>
      <w:r w:rsidR="00715CA8">
        <w:rPr>
          <w:sz w:val="28"/>
          <w:szCs w:val="28"/>
        </w:rPr>
        <w:t>, дифференцированного зачета.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D63F17" w:rsidRPr="00D63F17" w:rsidTr="00D63F17">
        <w:tc>
          <w:tcPr>
            <w:tcW w:w="3463" w:type="pct"/>
            <w:hideMark/>
          </w:tcPr>
          <w:p w:rsidR="00D63F17" w:rsidRPr="00D63F17" w:rsidRDefault="00D63F17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63F17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37" w:type="pct"/>
            <w:hideMark/>
          </w:tcPr>
          <w:p w:rsidR="00D63F17" w:rsidRPr="00D63F17" w:rsidRDefault="00D63F17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7E10CF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63F17" w:rsidRPr="00D63F17" w:rsidTr="00D63F17">
        <w:tc>
          <w:tcPr>
            <w:tcW w:w="3463" w:type="pct"/>
          </w:tcPr>
          <w:p w:rsidR="00D63F17" w:rsidRPr="00D63F17" w:rsidRDefault="00D63F17" w:rsidP="00E96D0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D63F17">
              <w:rPr>
                <w:b/>
                <w:sz w:val="28"/>
                <w:szCs w:val="28"/>
              </w:rPr>
              <w:t>уметь:</w:t>
            </w:r>
            <w:r w:rsidRPr="00D63F17">
              <w:rPr>
                <w:sz w:val="28"/>
                <w:szCs w:val="28"/>
              </w:rPr>
              <w:t xml:space="preserve"> </w:t>
            </w:r>
          </w:p>
          <w:p w:rsidR="00D63F17" w:rsidRPr="00D63F17" w:rsidRDefault="00D63F17" w:rsidP="00E96D0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анализировать и оценивать результаты и последствия деятельности (бездействия) с правовой точки зрения; </w:t>
            </w:r>
          </w:p>
          <w:p w:rsidR="00D63F17" w:rsidRPr="00D63F17" w:rsidRDefault="00D63F17" w:rsidP="00E96D0D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защищать свои права в соответствии с гражданским, гражданским процессуальным и трудовым законодательством; </w:t>
            </w:r>
          </w:p>
          <w:p w:rsidR="00D63F17" w:rsidRPr="00D63F17" w:rsidRDefault="00D63F17" w:rsidP="00D63F17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использовать нормативные правовые документы, регламентирующие профессиональную деятельность; </w:t>
            </w:r>
          </w:p>
        </w:tc>
        <w:tc>
          <w:tcPr>
            <w:tcW w:w="1537" w:type="pct"/>
            <w:hideMark/>
          </w:tcPr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результатов выполнения практических работ.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выполнения самостоятельных работ.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Тест.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Устный опрос. </w:t>
            </w:r>
          </w:p>
          <w:p w:rsidR="00D63F17" w:rsidRPr="00D63F17" w:rsidRDefault="00D63F17" w:rsidP="00AE345C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Письменный опрос. </w:t>
            </w:r>
          </w:p>
          <w:p w:rsidR="00D63F17" w:rsidRPr="00D63F17" w:rsidRDefault="00D63F17" w:rsidP="00AE345C">
            <w:pPr>
              <w:jc w:val="both"/>
              <w:rPr>
                <w:bCs/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Дифференцированный зачет</w:t>
            </w:r>
          </w:p>
        </w:tc>
      </w:tr>
      <w:tr w:rsidR="00D63F17" w:rsidRPr="00D63F17" w:rsidTr="00D63F17">
        <w:tc>
          <w:tcPr>
            <w:tcW w:w="3463" w:type="pct"/>
          </w:tcPr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Обучающийся должен </w:t>
            </w:r>
            <w:r w:rsidRPr="00D63F17">
              <w:rPr>
                <w:b/>
                <w:sz w:val="28"/>
                <w:szCs w:val="28"/>
              </w:rPr>
              <w:t>знать: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виды административных правонарушений и административной ответственности;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классификацию, основные виды и правила составления нормативных документов;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нормы защиты нарушенных прав и судебный порядок разрешения споров;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организационно-правовые формы юридических лиц;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нормы дисциплинарной и материальной ответственности работника;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понятие правового регулирования в сфере профессиональной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порядок заключения трудового договора и основания для его прекращения; права и обязанности работников в сфере профессиональной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права и свободы человека и гражданина, механизмы их реализации;</w:t>
            </w:r>
          </w:p>
          <w:p w:rsidR="00D63F17" w:rsidRPr="00D63F17" w:rsidRDefault="00D63F17" w:rsidP="00D63F17">
            <w:pPr>
              <w:widowControl w:val="0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- правовое положение субъектов </w:t>
            </w:r>
            <w:r w:rsidRPr="00D63F17">
              <w:rPr>
                <w:sz w:val="28"/>
                <w:szCs w:val="28"/>
              </w:rPr>
              <w:lastRenderedPageBreak/>
              <w:t>предпринимательской деятельности;</w:t>
            </w:r>
          </w:p>
          <w:p w:rsidR="00D63F17" w:rsidRPr="00D63F17" w:rsidRDefault="00D63F17" w:rsidP="00D63F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- роль государственного регулирования в обеспечении занятости населения;</w:t>
            </w:r>
          </w:p>
        </w:tc>
        <w:tc>
          <w:tcPr>
            <w:tcW w:w="1537" w:type="pct"/>
            <w:hideMark/>
          </w:tcPr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lastRenderedPageBreak/>
              <w:t xml:space="preserve">Оценка результатов выполнения практических работ.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Оценка выполнения самостоятельных работ.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Тест.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Устный опрос. </w:t>
            </w:r>
          </w:p>
          <w:p w:rsidR="00D63F17" w:rsidRPr="00D63F17" w:rsidRDefault="00D63F17" w:rsidP="00D63F17">
            <w:pPr>
              <w:jc w:val="both"/>
              <w:rPr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 xml:space="preserve">Письменный опрос. </w:t>
            </w:r>
          </w:p>
          <w:p w:rsidR="00D63F17" w:rsidRPr="00D63F17" w:rsidRDefault="00D63F17" w:rsidP="00D63F17">
            <w:pPr>
              <w:jc w:val="both"/>
              <w:rPr>
                <w:bCs/>
                <w:sz w:val="28"/>
                <w:szCs w:val="28"/>
              </w:rPr>
            </w:pPr>
            <w:r w:rsidRPr="00D63F17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78220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6"/>
        <w:gridCol w:w="3220"/>
        <w:gridCol w:w="2941"/>
      </w:tblGrid>
      <w:tr w:rsidR="00715CA8" w:rsidRPr="00741B0D" w:rsidTr="00715CA8">
        <w:trPr>
          <w:trHeight w:val="914"/>
        </w:trPr>
        <w:tc>
          <w:tcPr>
            <w:tcW w:w="3586" w:type="dxa"/>
          </w:tcPr>
          <w:p w:rsidR="00D63F17" w:rsidRPr="00741B0D" w:rsidRDefault="00D63F17" w:rsidP="00E96D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Результаты (освоенные общие и профессиональные компетенции)</w:t>
            </w:r>
          </w:p>
        </w:tc>
        <w:tc>
          <w:tcPr>
            <w:tcW w:w="3220" w:type="dxa"/>
          </w:tcPr>
          <w:p w:rsidR="00D63F17" w:rsidRPr="00741B0D" w:rsidRDefault="00D63F17" w:rsidP="00E96D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Основные  показатели  оценки результата</w:t>
            </w:r>
          </w:p>
        </w:tc>
        <w:tc>
          <w:tcPr>
            <w:tcW w:w="2941" w:type="dxa"/>
          </w:tcPr>
          <w:p w:rsidR="00D63F17" w:rsidRPr="00741B0D" w:rsidRDefault="00D63F17" w:rsidP="00E96D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41B0D">
              <w:rPr>
                <w:b/>
                <w:sz w:val="28"/>
                <w:szCs w:val="28"/>
              </w:rPr>
              <w:t>Формы и методы контроля оценки результатов</w:t>
            </w: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01</w:t>
            </w:r>
            <w:proofErr w:type="gramStart"/>
            <w:r w:rsidRPr="00741B0D">
              <w:rPr>
                <w:iCs/>
                <w:sz w:val="28"/>
                <w:szCs w:val="28"/>
              </w:rPr>
              <w:t xml:space="preserve"> </w:t>
            </w:r>
            <w:r w:rsidRPr="00741B0D">
              <w:rPr>
                <w:iCs/>
                <w:sz w:val="28"/>
                <w:szCs w:val="28"/>
              </w:rPr>
              <w:t>В</w:t>
            </w:r>
            <w:proofErr w:type="gramEnd"/>
            <w:r w:rsidRPr="00741B0D">
              <w:rPr>
                <w:iCs/>
                <w:sz w:val="28"/>
                <w:szCs w:val="28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Выбира</w:t>
            </w:r>
            <w:r>
              <w:rPr>
                <w:iCs/>
                <w:sz w:val="28"/>
                <w:szCs w:val="28"/>
              </w:rPr>
              <w:t>ет</w:t>
            </w:r>
            <w:r w:rsidRPr="00741B0D">
              <w:rPr>
                <w:iCs/>
                <w:sz w:val="28"/>
                <w:szCs w:val="28"/>
              </w:rPr>
              <w:t xml:space="preserve">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941" w:type="dxa"/>
            <w:vMerge w:val="restart"/>
          </w:tcPr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Текущий контроль в форме:</w:t>
            </w:r>
          </w:p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-устного опроса;</w:t>
            </w:r>
          </w:p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-практических занятий;</w:t>
            </w:r>
          </w:p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-тестирования;</w:t>
            </w:r>
          </w:p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презентаций;</w:t>
            </w:r>
          </w:p>
          <w:p w:rsidR="00715CA8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 w:rsidRPr="007E10CF">
              <w:rPr>
                <w:sz w:val="28"/>
                <w:szCs w:val="28"/>
              </w:rPr>
              <w:t>-защиты сообщений, рефератов</w:t>
            </w:r>
            <w:r>
              <w:rPr>
                <w:sz w:val="28"/>
                <w:szCs w:val="28"/>
              </w:rPr>
              <w:t>,</w:t>
            </w:r>
          </w:p>
          <w:p w:rsidR="00715CA8" w:rsidRPr="007E10CF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дифференцированного зачета</w:t>
            </w: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02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О</w:t>
            </w:r>
            <w:proofErr w:type="gramEnd"/>
            <w:r w:rsidRPr="00741B0D">
              <w:rPr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03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П</w:t>
            </w:r>
            <w:proofErr w:type="gramEnd"/>
            <w:r w:rsidRPr="00741B0D">
              <w:rPr>
                <w:sz w:val="28"/>
                <w:szCs w:val="28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iCs/>
                <w:sz w:val="28"/>
                <w:szCs w:val="28"/>
              </w:rPr>
            </w:pPr>
            <w:proofErr w:type="gramStart"/>
            <w:r w:rsidRPr="00741B0D">
              <w:rPr>
                <w:sz w:val="28"/>
                <w:szCs w:val="28"/>
              </w:rPr>
              <w:t>Планир</w:t>
            </w:r>
            <w:r>
              <w:rPr>
                <w:sz w:val="28"/>
                <w:szCs w:val="28"/>
              </w:rPr>
              <w:t>ует</w:t>
            </w:r>
            <w:proofErr w:type="gramEnd"/>
            <w:r w:rsidRPr="00741B0D">
              <w:rPr>
                <w:sz w:val="28"/>
                <w:szCs w:val="28"/>
              </w:rPr>
              <w:t xml:space="preserve"> и реализовывать собственное профессиональное и личностное развитие.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04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Р</w:t>
            </w:r>
            <w:proofErr w:type="gramEnd"/>
            <w:r w:rsidRPr="00741B0D">
              <w:rPr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05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О</w:t>
            </w:r>
            <w:proofErr w:type="gramEnd"/>
            <w:r w:rsidRPr="00741B0D">
              <w:rPr>
                <w:sz w:val="28"/>
                <w:szCs w:val="2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06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П</w:t>
            </w:r>
            <w:proofErr w:type="gramEnd"/>
            <w:r w:rsidRPr="00741B0D">
              <w:rPr>
                <w:sz w:val="28"/>
                <w:szCs w:val="28"/>
              </w:rPr>
              <w:t xml:space="preserve">роявлять гражданско-патриотическую </w:t>
            </w:r>
            <w:r w:rsidRPr="00741B0D">
              <w:rPr>
                <w:sz w:val="28"/>
                <w:szCs w:val="28"/>
              </w:rPr>
              <w:lastRenderedPageBreak/>
              <w:t>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lastRenderedPageBreak/>
              <w:t>Проявля</w:t>
            </w:r>
            <w:r>
              <w:rPr>
                <w:sz w:val="28"/>
                <w:szCs w:val="28"/>
              </w:rPr>
              <w:t>ет</w:t>
            </w:r>
            <w:r w:rsidRPr="00741B0D">
              <w:rPr>
                <w:sz w:val="28"/>
                <w:szCs w:val="28"/>
              </w:rPr>
              <w:t xml:space="preserve"> гражданско-патриотическую позицию, </w:t>
            </w:r>
            <w:r w:rsidRPr="00741B0D">
              <w:rPr>
                <w:sz w:val="28"/>
                <w:szCs w:val="28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lastRenderedPageBreak/>
              <w:t>ОК 07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С</w:t>
            </w:r>
            <w:proofErr w:type="gramEnd"/>
            <w:r w:rsidRPr="00741B0D">
              <w:rPr>
                <w:sz w:val="28"/>
                <w:szCs w:val="28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Содейств</w:t>
            </w:r>
            <w:r>
              <w:rPr>
                <w:sz w:val="28"/>
                <w:szCs w:val="28"/>
              </w:rPr>
              <w:t xml:space="preserve">ует </w:t>
            </w:r>
            <w:r w:rsidRPr="00741B0D">
              <w:rPr>
                <w:sz w:val="28"/>
                <w:szCs w:val="28"/>
              </w:rPr>
              <w:t>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941" w:type="dxa"/>
            <w:vMerge w:val="restart"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08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И</w:t>
            </w:r>
            <w:proofErr w:type="gramEnd"/>
            <w:r w:rsidRPr="00741B0D">
              <w:rPr>
                <w:sz w:val="28"/>
                <w:szCs w:val="28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 xml:space="preserve">ует </w:t>
            </w:r>
            <w:r w:rsidRPr="00741B0D">
              <w:rPr>
                <w:sz w:val="28"/>
                <w:szCs w:val="28"/>
              </w:rPr>
              <w:t>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 w:righ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09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И</w:t>
            </w:r>
            <w:proofErr w:type="gramEnd"/>
            <w:r w:rsidRPr="00741B0D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ует</w:t>
            </w:r>
            <w:r w:rsidRPr="00741B0D">
              <w:rPr>
                <w:sz w:val="28"/>
                <w:szCs w:val="28"/>
              </w:rPr>
              <w:t xml:space="preserve"> информационные технологии в профессиональной деятельности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10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П</w:t>
            </w:r>
            <w:proofErr w:type="gramEnd"/>
            <w:r w:rsidRPr="00741B0D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Польз</w:t>
            </w:r>
            <w:r>
              <w:rPr>
                <w:sz w:val="28"/>
                <w:szCs w:val="28"/>
              </w:rPr>
              <w:t xml:space="preserve">уется </w:t>
            </w:r>
            <w:r w:rsidRPr="00741B0D">
              <w:rPr>
                <w:sz w:val="28"/>
                <w:szCs w:val="28"/>
              </w:rPr>
              <w:t>профессиональной документацией на государственном и иностранном языках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15CA8" w:rsidRPr="00741B0D" w:rsidTr="00715CA8">
        <w:tc>
          <w:tcPr>
            <w:tcW w:w="3586" w:type="dxa"/>
          </w:tcPr>
          <w:p w:rsidR="00715CA8" w:rsidRPr="00741B0D" w:rsidRDefault="00715CA8" w:rsidP="00715CA8">
            <w:pPr>
              <w:ind w:left="113"/>
              <w:jc w:val="both"/>
              <w:rPr>
                <w:iCs/>
                <w:sz w:val="28"/>
                <w:szCs w:val="28"/>
              </w:rPr>
            </w:pPr>
            <w:r w:rsidRPr="00741B0D">
              <w:rPr>
                <w:iCs/>
                <w:sz w:val="28"/>
                <w:szCs w:val="28"/>
              </w:rPr>
              <w:t>ОК 11</w:t>
            </w:r>
            <w:proofErr w:type="gramStart"/>
            <w:r w:rsidRPr="00741B0D">
              <w:rPr>
                <w:sz w:val="28"/>
                <w:szCs w:val="28"/>
              </w:rPr>
              <w:t xml:space="preserve"> </w:t>
            </w:r>
            <w:r w:rsidRPr="00741B0D">
              <w:rPr>
                <w:sz w:val="28"/>
                <w:szCs w:val="28"/>
              </w:rPr>
              <w:t>И</w:t>
            </w:r>
            <w:proofErr w:type="gramEnd"/>
            <w:r w:rsidRPr="00741B0D">
              <w:rPr>
                <w:sz w:val="28"/>
                <w:szCs w:val="28"/>
              </w:rPr>
              <w:t>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220" w:type="dxa"/>
          </w:tcPr>
          <w:p w:rsidR="00715CA8" w:rsidRPr="00741B0D" w:rsidRDefault="00715CA8" w:rsidP="00715CA8">
            <w:pPr>
              <w:suppressAutoHyphens/>
              <w:jc w:val="both"/>
              <w:rPr>
                <w:sz w:val="28"/>
                <w:szCs w:val="28"/>
              </w:rPr>
            </w:pPr>
            <w:r w:rsidRPr="00741B0D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ует</w:t>
            </w:r>
            <w:r w:rsidRPr="00741B0D">
              <w:rPr>
                <w:sz w:val="28"/>
                <w:szCs w:val="28"/>
              </w:rPr>
              <w:t xml:space="preserve">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41" w:type="dxa"/>
            <w:vMerge/>
          </w:tcPr>
          <w:p w:rsidR="00715CA8" w:rsidRPr="00741B0D" w:rsidRDefault="00715CA8" w:rsidP="00E96D0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63F17" w:rsidRPr="00417E68" w:rsidRDefault="00D63F17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D63F17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C26" w:rsidRDefault="00206C26">
      <w:r>
        <w:separator/>
      </w:r>
    </w:p>
  </w:endnote>
  <w:endnote w:type="continuationSeparator" w:id="0">
    <w:p w:rsidR="00206C26" w:rsidRDefault="0020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D" w:rsidRDefault="00B67AFD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67AFD" w:rsidRDefault="00B67AFD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FD" w:rsidRDefault="00B67AFD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5CA8">
      <w:rPr>
        <w:rStyle w:val="af5"/>
        <w:noProof/>
      </w:rPr>
      <w:t>26</w:t>
    </w:r>
    <w:r>
      <w:rPr>
        <w:rStyle w:val="af5"/>
      </w:rPr>
      <w:fldChar w:fldCharType="end"/>
    </w:r>
  </w:p>
  <w:p w:rsidR="00B67AFD" w:rsidRDefault="00B67AFD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C26" w:rsidRDefault="00206C26">
      <w:r>
        <w:separator/>
      </w:r>
    </w:p>
  </w:footnote>
  <w:footnote w:type="continuationSeparator" w:id="0">
    <w:p w:rsidR="00206C26" w:rsidRDefault="00206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0115CB"/>
    <w:multiLevelType w:val="multilevel"/>
    <w:tmpl w:val="69CE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B58EB"/>
    <w:multiLevelType w:val="hybridMultilevel"/>
    <w:tmpl w:val="D81A1A5C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66C6C"/>
    <w:multiLevelType w:val="hybridMultilevel"/>
    <w:tmpl w:val="83B2C184"/>
    <w:lvl w:ilvl="0" w:tplc="6D722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1"/>
  </w:num>
  <w:num w:numId="4">
    <w:abstractNumId w:val="8"/>
  </w:num>
  <w:num w:numId="5">
    <w:abstractNumId w:val="1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2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4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21"/>
  </w:num>
  <w:num w:numId="24">
    <w:abstractNumId w:val="26"/>
  </w:num>
  <w:num w:numId="25">
    <w:abstractNumId w:val="17"/>
  </w:num>
  <w:num w:numId="26">
    <w:abstractNumId w:val="22"/>
  </w:num>
  <w:num w:numId="27">
    <w:abstractNumId w:val="28"/>
  </w:num>
  <w:num w:numId="28">
    <w:abstractNumId w:val="11"/>
  </w:num>
  <w:num w:numId="29">
    <w:abstractNumId w:val="25"/>
  </w:num>
  <w:num w:numId="30">
    <w:abstractNumId w:val="29"/>
  </w:num>
  <w:num w:numId="31">
    <w:abstractNumId w:val="30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27ACE"/>
    <w:rsid w:val="00030102"/>
    <w:rsid w:val="00033BD9"/>
    <w:rsid w:val="000345E4"/>
    <w:rsid w:val="00040E0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96471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9FB"/>
    <w:rsid w:val="000F7CA5"/>
    <w:rsid w:val="00106480"/>
    <w:rsid w:val="00106DA9"/>
    <w:rsid w:val="00111A4A"/>
    <w:rsid w:val="0011375E"/>
    <w:rsid w:val="00115A05"/>
    <w:rsid w:val="0011674C"/>
    <w:rsid w:val="001213B4"/>
    <w:rsid w:val="00133887"/>
    <w:rsid w:val="00137BD8"/>
    <w:rsid w:val="00137D7E"/>
    <w:rsid w:val="00142260"/>
    <w:rsid w:val="0014522E"/>
    <w:rsid w:val="001528FD"/>
    <w:rsid w:val="001568A8"/>
    <w:rsid w:val="0017039A"/>
    <w:rsid w:val="00172693"/>
    <w:rsid w:val="001804CB"/>
    <w:rsid w:val="00185914"/>
    <w:rsid w:val="00186EA0"/>
    <w:rsid w:val="00187C4A"/>
    <w:rsid w:val="001919CE"/>
    <w:rsid w:val="00191BF4"/>
    <w:rsid w:val="001962D6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0F78"/>
    <w:rsid w:val="001D2214"/>
    <w:rsid w:val="001D2AB8"/>
    <w:rsid w:val="001D64E4"/>
    <w:rsid w:val="001E06DE"/>
    <w:rsid w:val="001E6D00"/>
    <w:rsid w:val="001E7128"/>
    <w:rsid w:val="001F78BC"/>
    <w:rsid w:val="0020079F"/>
    <w:rsid w:val="00203874"/>
    <w:rsid w:val="00203DF7"/>
    <w:rsid w:val="00205364"/>
    <w:rsid w:val="00206C26"/>
    <w:rsid w:val="00206C48"/>
    <w:rsid w:val="002113AC"/>
    <w:rsid w:val="00211E37"/>
    <w:rsid w:val="00220E9B"/>
    <w:rsid w:val="002268F3"/>
    <w:rsid w:val="0023209D"/>
    <w:rsid w:val="002553F8"/>
    <w:rsid w:val="002560EA"/>
    <w:rsid w:val="00260AAC"/>
    <w:rsid w:val="00263E41"/>
    <w:rsid w:val="002640F5"/>
    <w:rsid w:val="00265AFD"/>
    <w:rsid w:val="00282EE8"/>
    <w:rsid w:val="002830A1"/>
    <w:rsid w:val="00284067"/>
    <w:rsid w:val="00290D6E"/>
    <w:rsid w:val="00291F32"/>
    <w:rsid w:val="002B265C"/>
    <w:rsid w:val="002B4C5E"/>
    <w:rsid w:val="002B54A5"/>
    <w:rsid w:val="002C5116"/>
    <w:rsid w:val="002D0793"/>
    <w:rsid w:val="002D2877"/>
    <w:rsid w:val="002F118B"/>
    <w:rsid w:val="003029BA"/>
    <w:rsid w:val="003275AB"/>
    <w:rsid w:val="00344EAC"/>
    <w:rsid w:val="003509A1"/>
    <w:rsid w:val="00361C74"/>
    <w:rsid w:val="003648A6"/>
    <w:rsid w:val="003700C6"/>
    <w:rsid w:val="00371C3A"/>
    <w:rsid w:val="0037535E"/>
    <w:rsid w:val="00387352"/>
    <w:rsid w:val="00395AAD"/>
    <w:rsid w:val="00396FD1"/>
    <w:rsid w:val="003A56B8"/>
    <w:rsid w:val="003B2B6F"/>
    <w:rsid w:val="003B4CB6"/>
    <w:rsid w:val="003B4EDB"/>
    <w:rsid w:val="003B5CF8"/>
    <w:rsid w:val="003C5AF2"/>
    <w:rsid w:val="003C6A3F"/>
    <w:rsid w:val="003D341E"/>
    <w:rsid w:val="003D69CC"/>
    <w:rsid w:val="003E0FBC"/>
    <w:rsid w:val="003E3CB9"/>
    <w:rsid w:val="003E4745"/>
    <w:rsid w:val="003F24CA"/>
    <w:rsid w:val="00404874"/>
    <w:rsid w:val="00413F18"/>
    <w:rsid w:val="00417E68"/>
    <w:rsid w:val="0042381A"/>
    <w:rsid w:val="00427A16"/>
    <w:rsid w:val="004371C0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90BD9"/>
    <w:rsid w:val="00492935"/>
    <w:rsid w:val="00492A67"/>
    <w:rsid w:val="00492BE6"/>
    <w:rsid w:val="00494B5B"/>
    <w:rsid w:val="0049646A"/>
    <w:rsid w:val="004A1296"/>
    <w:rsid w:val="004A6761"/>
    <w:rsid w:val="004B106F"/>
    <w:rsid w:val="004B5D49"/>
    <w:rsid w:val="004B6CD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0605D"/>
    <w:rsid w:val="00512333"/>
    <w:rsid w:val="005149A7"/>
    <w:rsid w:val="00516B01"/>
    <w:rsid w:val="005240B2"/>
    <w:rsid w:val="00531020"/>
    <w:rsid w:val="00531BF4"/>
    <w:rsid w:val="005565E0"/>
    <w:rsid w:val="00561C69"/>
    <w:rsid w:val="005722D2"/>
    <w:rsid w:val="0057544D"/>
    <w:rsid w:val="0057717B"/>
    <w:rsid w:val="0058087F"/>
    <w:rsid w:val="0058449B"/>
    <w:rsid w:val="00585795"/>
    <w:rsid w:val="00586B54"/>
    <w:rsid w:val="0059480F"/>
    <w:rsid w:val="0059554C"/>
    <w:rsid w:val="00595ED3"/>
    <w:rsid w:val="005979CB"/>
    <w:rsid w:val="005A066E"/>
    <w:rsid w:val="005A63B5"/>
    <w:rsid w:val="005A6D17"/>
    <w:rsid w:val="005B3FE8"/>
    <w:rsid w:val="005B57E4"/>
    <w:rsid w:val="005B5F6C"/>
    <w:rsid w:val="005B643A"/>
    <w:rsid w:val="005C1794"/>
    <w:rsid w:val="005C71A7"/>
    <w:rsid w:val="005D09B7"/>
    <w:rsid w:val="005D342B"/>
    <w:rsid w:val="005D79B1"/>
    <w:rsid w:val="005E018E"/>
    <w:rsid w:val="005E6053"/>
    <w:rsid w:val="005F39D4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4664A"/>
    <w:rsid w:val="00652B76"/>
    <w:rsid w:val="0065425F"/>
    <w:rsid w:val="00654ABF"/>
    <w:rsid w:val="006662C9"/>
    <w:rsid w:val="006726D7"/>
    <w:rsid w:val="00674E5B"/>
    <w:rsid w:val="006813B9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15CA8"/>
    <w:rsid w:val="00732B77"/>
    <w:rsid w:val="00741B0D"/>
    <w:rsid w:val="00746679"/>
    <w:rsid w:val="00747972"/>
    <w:rsid w:val="00750E00"/>
    <w:rsid w:val="0075766B"/>
    <w:rsid w:val="007636E0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031E"/>
    <w:rsid w:val="007C3DC0"/>
    <w:rsid w:val="007C6F59"/>
    <w:rsid w:val="007D1E04"/>
    <w:rsid w:val="007D6387"/>
    <w:rsid w:val="007D6CB1"/>
    <w:rsid w:val="007E2272"/>
    <w:rsid w:val="007E30AF"/>
    <w:rsid w:val="007E369F"/>
    <w:rsid w:val="007E42F1"/>
    <w:rsid w:val="007E587B"/>
    <w:rsid w:val="007F43F4"/>
    <w:rsid w:val="007F4E9B"/>
    <w:rsid w:val="00804D1E"/>
    <w:rsid w:val="008219FC"/>
    <w:rsid w:val="00821F87"/>
    <w:rsid w:val="00823D68"/>
    <w:rsid w:val="00832C73"/>
    <w:rsid w:val="008374F7"/>
    <w:rsid w:val="00841578"/>
    <w:rsid w:val="00841C9C"/>
    <w:rsid w:val="008442B0"/>
    <w:rsid w:val="008534F7"/>
    <w:rsid w:val="008570E8"/>
    <w:rsid w:val="00882CC4"/>
    <w:rsid w:val="008940F8"/>
    <w:rsid w:val="008A4C71"/>
    <w:rsid w:val="008B3081"/>
    <w:rsid w:val="008B3467"/>
    <w:rsid w:val="008B51C0"/>
    <w:rsid w:val="008D6F71"/>
    <w:rsid w:val="008E2112"/>
    <w:rsid w:val="008F3825"/>
    <w:rsid w:val="008F4989"/>
    <w:rsid w:val="008F57C1"/>
    <w:rsid w:val="008F6E7F"/>
    <w:rsid w:val="009010E2"/>
    <w:rsid w:val="00907F9B"/>
    <w:rsid w:val="009114BD"/>
    <w:rsid w:val="00913C76"/>
    <w:rsid w:val="00916667"/>
    <w:rsid w:val="00917851"/>
    <w:rsid w:val="00921AF5"/>
    <w:rsid w:val="009221F0"/>
    <w:rsid w:val="0093542B"/>
    <w:rsid w:val="009522DD"/>
    <w:rsid w:val="009560B9"/>
    <w:rsid w:val="00957766"/>
    <w:rsid w:val="00961E54"/>
    <w:rsid w:val="00963770"/>
    <w:rsid w:val="00964095"/>
    <w:rsid w:val="00966270"/>
    <w:rsid w:val="00972015"/>
    <w:rsid w:val="00972654"/>
    <w:rsid w:val="00973FC5"/>
    <w:rsid w:val="00975471"/>
    <w:rsid w:val="00981BB3"/>
    <w:rsid w:val="009939C2"/>
    <w:rsid w:val="009B009D"/>
    <w:rsid w:val="009B059F"/>
    <w:rsid w:val="009B36B7"/>
    <w:rsid w:val="009B432A"/>
    <w:rsid w:val="009B5AA0"/>
    <w:rsid w:val="009C096A"/>
    <w:rsid w:val="009C746D"/>
    <w:rsid w:val="009D0512"/>
    <w:rsid w:val="009D1596"/>
    <w:rsid w:val="009E16AC"/>
    <w:rsid w:val="009E2456"/>
    <w:rsid w:val="009E4C24"/>
    <w:rsid w:val="009E6927"/>
    <w:rsid w:val="009E7B01"/>
    <w:rsid w:val="009F35F5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2B6B"/>
    <w:rsid w:val="00A53BE8"/>
    <w:rsid w:val="00A55148"/>
    <w:rsid w:val="00A55387"/>
    <w:rsid w:val="00A56E15"/>
    <w:rsid w:val="00A6048F"/>
    <w:rsid w:val="00A63123"/>
    <w:rsid w:val="00A744E1"/>
    <w:rsid w:val="00A74573"/>
    <w:rsid w:val="00A7677B"/>
    <w:rsid w:val="00A81357"/>
    <w:rsid w:val="00A81A09"/>
    <w:rsid w:val="00A905C0"/>
    <w:rsid w:val="00A95782"/>
    <w:rsid w:val="00AA482B"/>
    <w:rsid w:val="00AA75E4"/>
    <w:rsid w:val="00AB0C38"/>
    <w:rsid w:val="00AB2D6C"/>
    <w:rsid w:val="00AB30AB"/>
    <w:rsid w:val="00AC7685"/>
    <w:rsid w:val="00AC7819"/>
    <w:rsid w:val="00AD27B8"/>
    <w:rsid w:val="00AE345C"/>
    <w:rsid w:val="00AE41EB"/>
    <w:rsid w:val="00AE4E14"/>
    <w:rsid w:val="00AE5F2A"/>
    <w:rsid w:val="00AE7CAF"/>
    <w:rsid w:val="00AF0C9B"/>
    <w:rsid w:val="00AF5393"/>
    <w:rsid w:val="00B02701"/>
    <w:rsid w:val="00B038CC"/>
    <w:rsid w:val="00B039C1"/>
    <w:rsid w:val="00B050B8"/>
    <w:rsid w:val="00B06A4C"/>
    <w:rsid w:val="00B124FA"/>
    <w:rsid w:val="00B129CA"/>
    <w:rsid w:val="00B13E25"/>
    <w:rsid w:val="00B21CFE"/>
    <w:rsid w:val="00B2420E"/>
    <w:rsid w:val="00B24754"/>
    <w:rsid w:val="00B3642E"/>
    <w:rsid w:val="00B42973"/>
    <w:rsid w:val="00B4612E"/>
    <w:rsid w:val="00B56D52"/>
    <w:rsid w:val="00B64D07"/>
    <w:rsid w:val="00B6557A"/>
    <w:rsid w:val="00B67AFD"/>
    <w:rsid w:val="00B741FF"/>
    <w:rsid w:val="00B74E35"/>
    <w:rsid w:val="00B7762B"/>
    <w:rsid w:val="00B86673"/>
    <w:rsid w:val="00B86843"/>
    <w:rsid w:val="00B87620"/>
    <w:rsid w:val="00B91189"/>
    <w:rsid w:val="00B946EA"/>
    <w:rsid w:val="00B9499A"/>
    <w:rsid w:val="00B96196"/>
    <w:rsid w:val="00BA3F61"/>
    <w:rsid w:val="00BA795F"/>
    <w:rsid w:val="00BA7C6F"/>
    <w:rsid w:val="00BB2AA6"/>
    <w:rsid w:val="00BB4B14"/>
    <w:rsid w:val="00BB5632"/>
    <w:rsid w:val="00BB6FB0"/>
    <w:rsid w:val="00BC0AAA"/>
    <w:rsid w:val="00BC631A"/>
    <w:rsid w:val="00BC7608"/>
    <w:rsid w:val="00BD4709"/>
    <w:rsid w:val="00BE5AC2"/>
    <w:rsid w:val="00BF54EC"/>
    <w:rsid w:val="00BF6BDD"/>
    <w:rsid w:val="00C02EB8"/>
    <w:rsid w:val="00C0365B"/>
    <w:rsid w:val="00C06B41"/>
    <w:rsid w:val="00C25425"/>
    <w:rsid w:val="00C30C2C"/>
    <w:rsid w:val="00C31769"/>
    <w:rsid w:val="00C33EE8"/>
    <w:rsid w:val="00C363DF"/>
    <w:rsid w:val="00C42047"/>
    <w:rsid w:val="00C52589"/>
    <w:rsid w:val="00C52672"/>
    <w:rsid w:val="00C53E22"/>
    <w:rsid w:val="00C6074A"/>
    <w:rsid w:val="00C624A4"/>
    <w:rsid w:val="00C62F06"/>
    <w:rsid w:val="00C63DCC"/>
    <w:rsid w:val="00C73A47"/>
    <w:rsid w:val="00C8430D"/>
    <w:rsid w:val="00C87357"/>
    <w:rsid w:val="00C879D2"/>
    <w:rsid w:val="00C92546"/>
    <w:rsid w:val="00C92569"/>
    <w:rsid w:val="00C94FAB"/>
    <w:rsid w:val="00CA2450"/>
    <w:rsid w:val="00CA4E38"/>
    <w:rsid w:val="00CB0575"/>
    <w:rsid w:val="00CC0D7B"/>
    <w:rsid w:val="00CC1CCC"/>
    <w:rsid w:val="00CC3622"/>
    <w:rsid w:val="00CC46DF"/>
    <w:rsid w:val="00CC6AB8"/>
    <w:rsid w:val="00CC795D"/>
    <w:rsid w:val="00CC7C40"/>
    <w:rsid w:val="00CD1014"/>
    <w:rsid w:val="00CD1994"/>
    <w:rsid w:val="00CD4085"/>
    <w:rsid w:val="00CD5F05"/>
    <w:rsid w:val="00CE21A4"/>
    <w:rsid w:val="00CE2957"/>
    <w:rsid w:val="00CE4132"/>
    <w:rsid w:val="00CE5791"/>
    <w:rsid w:val="00CE74CB"/>
    <w:rsid w:val="00CF5416"/>
    <w:rsid w:val="00D04456"/>
    <w:rsid w:val="00D04912"/>
    <w:rsid w:val="00D116F9"/>
    <w:rsid w:val="00D11C9D"/>
    <w:rsid w:val="00D12A7A"/>
    <w:rsid w:val="00D2035F"/>
    <w:rsid w:val="00D37CB7"/>
    <w:rsid w:val="00D577FB"/>
    <w:rsid w:val="00D57B49"/>
    <w:rsid w:val="00D63F17"/>
    <w:rsid w:val="00D665D1"/>
    <w:rsid w:val="00D73DA2"/>
    <w:rsid w:val="00D73F21"/>
    <w:rsid w:val="00D922EF"/>
    <w:rsid w:val="00D94BDE"/>
    <w:rsid w:val="00D968B3"/>
    <w:rsid w:val="00D968B6"/>
    <w:rsid w:val="00D96966"/>
    <w:rsid w:val="00D976C4"/>
    <w:rsid w:val="00DA1DDC"/>
    <w:rsid w:val="00DA267D"/>
    <w:rsid w:val="00DA4B8C"/>
    <w:rsid w:val="00DA6C64"/>
    <w:rsid w:val="00DB1C20"/>
    <w:rsid w:val="00DB36A9"/>
    <w:rsid w:val="00DB6B37"/>
    <w:rsid w:val="00DB6D80"/>
    <w:rsid w:val="00DD41C0"/>
    <w:rsid w:val="00DD4E32"/>
    <w:rsid w:val="00DD6FB1"/>
    <w:rsid w:val="00DE65F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324A4"/>
    <w:rsid w:val="00E3480F"/>
    <w:rsid w:val="00E35D34"/>
    <w:rsid w:val="00E37160"/>
    <w:rsid w:val="00E46089"/>
    <w:rsid w:val="00E46917"/>
    <w:rsid w:val="00E52819"/>
    <w:rsid w:val="00E535A3"/>
    <w:rsid w:val="00E557C9"/>
    <w:rsid w:val="00E66F33"/>
    <w:rsid w:val="00E67AAC"/>
    <w:rsid w:val="00E746F8"/>
    <w:rsid w:val="00E821CD"/>
    <w:rsid w:val="00E83AF3"/>
    <w:rsid w:val="00E841F0"/>
    <w:rsid w:val="00E84C25"/>
    <w:rsid w:val="00E8747F"/>
    <w:rsid w:val="00E8797F"/>
    <w:rsid w:val="00E87C17"/>
    <w:rsid w:val="00EA09E9"/>
    <w:rsid w:val="00EA2ED7"/>
    <w:rsid w:val="00EA49AF"/>
    <w:rsid w:val="00EA6A8E"/>
    <w:rsid w:val="00EC0516"/>
    <w:rsid w:val="00EC066C"/>
    <w:rsid w:val="00ED3F41"/>
    <w:rsid w:val="00ED678C"/>
    <w:rsid w:val="00ED7D02"/>
    <w:rsid w:val="00EE5EE6"/>
    <w:rsid w:val="00F02DDE"/>
    <w:rsid w:val="00F03990"/>
    <w:rsid w:val="00F25245"/>
    <w:rsid w:val="00F25BB6"/>
    <w:rsid w:val="00F270D4"/>
    <w:rsid w:val="00F30177"/>
    <w:rsid w:val="00F34FB3"/>
    <w:rsid w:val="00F371CB"/>
    <w:rsid w:val="00F4731F"/>
    <w:rsid w:val="00F5026C"/>
    <w:rsid w:val="00F52BAA"/>
    <w:rsid w:val="00F65AFD"/>
    <w:rsid w:val="00F727A8"/>
    <w:rsid w:val="00F72B8A"/>
    <w:rsid w:val="00F759CF"/>
    <w:rsid w:val="00F76771"/>
    <w:rsid w:val="00F81FFD"/>
    <w:rsid w:val="00F833D7"/>
    <w:rsid w:val="00FA01AB"/>
    <w:rsid w:val="00FB0A86"/>
    <w:rsid w:val="00FB4D8A"/>
    <w:rsid w:val="00FB6E93"/>
    <w:rsid w:val="00FC4B49"/>
    <w:rsid w:val="00FC4EED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99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  <w:style w:type="paragraph" w:customStyle="1" w:styleId="ConsPlusNormal">
    <w:name w:val="ConsPlusNormal"/>
    <w:rsid w:val="007F4E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1A4A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3E196-29E8-412E-83F7-DABF7267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26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Методист</cp:lastModifiedBy>
  <cp:revision>46</cp:revision>
  <cp:lastPrinted>2019-05-20T04:31:00Z</cp:lastPrinted>
  <dcterms:created xsi:type="dcterms:W3CDTF">2020-11-06T04:59:00Z</dcterms:created>
  <dcterms:modified xsi:type="dcterms:W3CDTF">2021-05-28T04:13:00Z</dcterms:modified>
</cp:coreProperties>
</file>