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79" w:rsidRPr="00A47213" w:rsidRDefault="006B413C" w:rsidP="00B87D79">
      <w:pPr>
        <w:pStyle w:val="a6"/>
        <w:spacing w:before="0" w:after="0"/>
        <w:ind w:hanging="240"/>
        <w:jc w:val="center"/>
        <w:rPr>
          <w:b/>
          <w:caps/>
          <w:sz w:val="28"/>
          <w:szCs w:val="28"/>
        </w:rPr>
      </w:pPr>
      <w:r w:rsidRPr="00A47213">
        <w:rPr>
          <w:b/>
          <w:caps/>
        </w:rPr>
        <w:t xml:space="preserve">  </w:t>
      </w:r>
      <w:r w:rsidR="00B87D79" w:rsidRPr="00A47213">
        <w:rPr>
          <w:b/>
          <w:caps/>
          <w:sz w:val="28"/>
          <w:szCs w:val="28"/>
        </w:rPr>
        <w:t xml:space="preserve">Министерство образования Оренбургской области </w:t>
      </w:r>
    </w:p>
    <w:p w:rsidR="00B87D79" w:rsidRPr="00A47213" w:rsidRDefault="00B87D79" w:rsidP="00B87D79">
      <w:pPr>
        <w:jc w:val="center"/>
        <w:rPr>
          <w:b/>
          <w:caps/>
          <w:sz w:val="28"/>
          <w:szCs w:val="28"/>
        </w:rPr>
      </w:pPr>
      <w:proofErr w:type="gramStart"/>
      <w:r w:rsidRPr="00A47213">
        <w:rPr>
          <w:b/>
          <w:caps/>
          <w:sz w:val="28"/>
          <w:szCs w:val="28"/>
        </w:rPr>
        <w:t>филиал  государственного</w:t>
      </w:r>
      <w:proofErr w:type="gramEnd"/>
      <w:r w:rsidRPr="00A47213">
        <w:rPr>
          <w:b/>
          <w:caps/>
          <w:sz w:val="28"/>
          <w:szCs w:val="28"/>
        </w:rPr>
        <w:t xml:space="preserve">  автономного </w:t>
      </w:r>
    </w:p>
    <w:p w:rsidR="00B87D79" w:rsidRPr="00A47213" w:rsidRDefault="00B87D79" w:rsidP="00B87D79">
      <w:pPr>
        <w:jc w:val="center"/>
        <w:rPr>
          <w:b/>
          <w:caps/>
          <w:sz w:val="28"/>
          <w:szCs w:val="28"/>
        </w:rPr>
      </w:pPr>
      <w:r w:rsidRPr="00A47213">
        <w:rPr>
          <w:b/>
          <w:caps/>
          <w:sz w:val="28"/>
          <w:szCs w:val="28"/>
        </w:rPr>
        <w:t xml:space="preserve">ПРОФЕССИОНАЛЬНОго  образовательного учреждения </w:t>
      </w:r>
    </w:p>
    <w:p w:rsidR="00B87D79" w:rsidRPr="00A47213" w:rsidRDefault="00B87D79" w:rsidP="00B87D79">
      <w:pPr>
        <w:jc w:val="center"/>
        <w:rPr>
          <w:b/>
          <w:caps/>
          <w:sz w:val="28"/>
          <w:szCs w:val="28"/>
        </w:rPr>
      </w:pPr>
      <w:r w:rsidRPr="00A47213">
        <w:rPr>
          <w:b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B87D79" w:rsidRPr="00A47213" w:rsidRDefault="00B87D79" w:rsidP="00B87D79">
      <w:pPr>
        <w:jc w:val="center"/>
        <w:rPr>
          <w:b/>
          <w:sz w:val="28"/>
          <w:szCs w:val="28"/>
        </w:rPr>
      </w:pPr>
      <w:r w:rsidRPr="00A47213">
        <w:rPr>
          <w:b/>
          <w:caps/>
          <w:sz w:val="28"/>
          <w:szCs w:val="28"/>
        </w:rPr>
        <w:t xml:space="preserve">(филиал гаПоу мик </w:t>
      </w:r>
      <w:r w:rsidRPr="00A47213">
        <w:rPr>
          <w:b/>
          <w:smallCaps/>
          <w:sz w:val="28"/>
          <w:szCs w:val="28"/>
        </w:rPr>
        <w:t xml:space="preserve"> В Г. КУВАНДЫКЕ</w:t>
      </w:r>
      <w:r w:rsidRPr="00A47213">
        <w:rPr>
          <w:b/>
          <w:sz w:val="28"/>
          <w:szCs w:val="28"/>
        </w:rPr>
        <w:t>)</w:t>
      </w:r>
    </w:p>
    <w:p w:rsidR="006B413C" w:rsidRDefault="006B413C" w:rsidP="00B87D79">
      <w:pPr>
        <w:pStyle w:val="Standard"/>
        <w:tabs>
          <w:tab w:val="left" w:pos="-45"/>
          <w:tab w:val="center" w:pos="4524"/>
        </w:tabs>
        <w:spacing w:line="276" w:lineRule="auto"/>
        <w:ind w:left="-720" w:firstLine="180"/>
        <w:jc w:val="center"/>
        <w:rPr>
          <w:color w:val="333366"/>
        </w:rPr>
      </w:pPr>
    </w:p>
    <w:p w:rsidR="006B413C" w:rsidRDefault="006B413C" w:rsidP="006B413C">
      <w:pPr>
        <w:pStyle w:val="Standard"/>
        <w:ind w:left="5664"/>
        <w:rPr>
          <w:color w:val="000000"/>
        </w:rPr>
      </w:pPr>
      <w:r>
        <w:rPr>
          <w:color w:val="000000"/>
        </w:rPr>
        <w:t xml:space="preserve">   </w:t>
      </w:r>
    </w:p>
    <w:p w:rsidR="006B413C" w:rsidRDefault="006B413C" w:rsidP="006B413C">
      <w:pPr>
        <w:pStyle w:val="Standard"/>
        <w:spacing w:after="200" w:line="276" w:lineRule="auto"/>
        <w:rPr>
          <w:color w:val="000000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ind w:left="5664"/>
        <w:rPr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jc w:val="right"/>
        <w:rPr>
          <w:color w:val="000000"/>
          <w:sz w:val="28"/>
        </w:rPr>
      </w:pPr>
    </w:p>
    <w:p w:rsidR="006B413C" w:rsidRDefault="006B413C" w:rsidP="006B413C">
      <w:pPr>
        <w:pStyle w:val="Standard"/>
        <w:jc w:val="center"/>
        <w:rPr>
          <w:b/>
          <w:caps/>
          <w:color w:val="000000"/>
          <w:sz w:val="28"/>
        </w:rPr>
      </w:pPr>
      <w:r>
        <w:rPr>
          <w:rFonts w:ascii="Times New Roman CYR" w:hAnsi="Times New Roman CYR"/>
          <w:b/>
          <w:caps/>
          <w:color w:val="000000"/>
          <w:sz w:val="28"/>
        </w:rPr>
        <w:t>Рабочая программа учебно</w:t>
      </w:r>
      <w:r w:rsidR="0029402E">
        <w:rPr>
          <w:rFonts w:ascii="Times New Roman CYR" w:hAnsi="Times New Roman CYR"/>
          <w:b/>
          <w:caps/>
          <w:color w:val="000000"/>
          <w:sz w:val="28"/>
        </w:rPr>
        <w:t>го предмета</w:t>
      </w:r>
    </w:p>
    <w:p w:rsidR="006B413C" w:rsidRDefault="006B413C" w:rsidP="006B413C">
      <w:pPr>
        <w:pStyle w:val="Standard"/>
        <w:jc w:val="center"/>
      </w:pPr>
      <w:r>
        <w:rPr>
          <w:rFonts w:ascii="Times New Roman CYR" w:hAnsi="Times New Roman CYR"/>
          <w:b/>
          <w:caps/>
          <w:color w:val="000000"/>
          <w:sz w:val="28"/>
        </w:rPr>
        <w:t>ОУД. 08. А</w:t>
      </w:r>
      <w:r>
        <w:rPr>
          <w:rFonts w:ascii="Times New Roman CYR" w:hAnsi="Times New Roman CYR"/>
          <w:b/>
          <w:color w:val="000000"/>
          <w:sz w:val="28"/>
        </w:rPr>
        <w:t>СТРОНОМИЯ</w:t>
      </w:r>
    </w:p>
    <w:p w:rsidR="006B413C" w:rsidRDefault="006B413C" w:rsidP="006B413C">
      <w:pPr>
        <w:pStyle w:val="Standard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</w:t>
      </w:r>
    </w:p>
    <w:p w:rsidR="006B413C" w:rsidRDefault="006B413C" w:rsidP="006B413C">
      <w:pPr>
        <w:pStyle w:val="Standard"/>
        <w:spacing w:after="200" w:line="276" w:lineRule="auto"/>
        <w:rPr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6B413C" w:rsidRDefault="006B413C" w:rsidP="006B413C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6B413C" w:rsidRDefault="006B413C" w:rsidP="006B413C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6B413C" w:rsidRDefault="006B413C" w:rsidP="006B413C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6B413C" w:rsidRDefault="006B413C" w:rsidP="006B413C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lastRenderedPageBreak/>
        <w:t xml:space="preserve">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>
        <w:rPr>
          <w:bCs/>
          <w:shd w:val="clear" w:color="auto" w:fill="FFFFFF"/>
        </w:rPr>
        <w:t>образовательного</w:t>
      </w:r>
      <w:r>
        <w:rPr>
          <w:shd w:val="clear" w:color="auto" w:fill="FFFFFF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>
        <w:rPr>
          <w:bCs/>
          <w:shd w:val="clear" w:color="auto" w:fill="FFFFFF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>
        <w:rPr>
          <w:shd w:val="clear" w:color="auto" w:fill="FFFFFF"/>
        </w:rPr>
        <w:t>с учетом</w:t>
      </w:r>
      <w:r>
        <w:rPr>
          <w:color w:val="FF0000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примерной программы общеобразовательной дисциплины «Астрономия», </w:t>
      </w:r>
      <w:r>
        <w:rPr>
          <w:shd w:val="clear" w:color="auto" w:fill="FFFFFF"/>
        </w:rPr>
        <w:t>входящей в  Примерную основную образовательную программу среднего общего образования</w:t>
      </w:r>
      <w:r>
        <w:rPr>
          <w:b/>
          <w:shd w:val="clear" w:color="auto" w:fill="FFFFFF"/>
        </w:rPr>
        <w:t xml:space="preserve"> (</w:t>
      </w:r>
      <w:r>
        <w:rPr>
          <w:shd w:val="clear" w:color="auto" w:fill="FFFFFF"/>
        </w:rPr>
        <w:t>Одобрена решением федерального учебно-методического объединения по общему образованию</w:t>
      </w:r>
      <w:r>
        <w:rPr>
          <w:rFonts w:eastAsia="Calibri"/>
          <w:shd w:val="clear" w:color="auto" w:fill="FFFFFF"/>
        </w:rPr>
        <w:t xml:space="preserve">  (протокол от 28 июня 2016года №2/16-з).</w:t>
      </w:r>
    </w:p>
    <w:p w:rsidR="006B413C" w:rsidRDefault="006B413C" w:rsidP="006B413C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6B413C" w:rsidRDefault="006B413C" w:rsidP="006B413C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t>Год начала подготовки: 202</w:t>
      </w:r>
      <w:r w:rsidR="00EE5262">
        <w:rPr>
          <w:shd w:val="clear" w:color="auto" w:fill="FFFFFF"/>
        </w:rPr>
        <w:t>1</w:t>
      </w:r>
    </w:p>
    <w:p w:rsidR="00EE5262" w:rsidRDefault="006B413C" w:rsidP="006B413C">
      <w:pPr>
        <w:pStyle w:val="Standard"/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Организация-разработчик: Филиал </w:t>
      </w:r>
      <w:proofErr w:type="gramStart"/>
      <w:r>
        <w:rPr>
          <w:shd w:val="clear" w:color="auto" w:fill="FFFFFF"/>
        </w:rPr>
        <w:t>ГАПОУ  МИК</w:t>
      </w:r>
      <w:proofErr w:type="gramEnd"/>
      <w:r>
        <w:rPr>
          <w:shd w:val="clear" w:color="auto" w:fill="FFFFFF"/>
        </w:rPr>
        <w:t xml:space="preserve"> в г.</w:t>
      </w:r>
      <w:r w:rsidR="002458E1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Кувандыке</w:t>
      </w:r>
    </w:p>
    <w:p w:rsidR="006B413C" w:rsidRPr="00EE5262" w:rsidRDefault="00EE5262" w:rsidP="006B413C">
      <w:pPr>
        <w:pStyle w:val="Standard"/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Составитель: </w:t>
      </w:r>
      <w:proofErr w:type="spellStart"/>
      <w:r>
        <w:rPr>
          <w:shd w:val="clear" w:color="auto" w:fill="FFFFFF"/>
        </w:rPr>
        <w:t>Зограбян</w:t>
      </w:r>
      <w:proofErr w:type="spellEnd"/>
      <w:r>
        <w:rPr>
          <w:shd w:val="clear" w:color="auto" w:fill="FFFFFF"/>
        </w:rPr>
        <w:t xml:space="preserve"> Ю.Б. преподаватель Филиала </w:t>
      </w:r>
      <w:proofErr w:type="gramStart"/>
      <w:r>
        <w:rPr>
          <w:shd w:val="clear" w:color="auto" w:fill="FFFFFF"/>
        </w:rPr>
        <w:t>ГАПОУ  МИК</w:t>
      </w:r>
      <w:proofErr w:type="gramEnd"/>
      <w:r>
        <w:rPr>
          <w:shd w:val="clear" w:color="auto" w:fill="FFFFFF"/>
        </w:rPr>
        <w:t xml:space="preserve"> в г. Кувандыке</w:t>
      </w:r>
      <w:r w:rsidR="006B413C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center" w:pos="4677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</w:t>
      </w:r>
      <w:r>
        <w:rPr>
          <w:shd w:val="clear" w:color="auto" w:fill="FFFFFF"/>
        </w:rPr>
        <w:tab/>
      </w:r>
    </w:p>
    <w:p w:rsidR="006B413C" w:rsidRDefault="006B413C" w:rsidP="006B413C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6B413C" w:rsidRDefault="006B413C" w:rsidP="006B413C">
      <w:pPr>
        <w:pStyle w:val="Standard"/>
        <w:spacing w:after="200" w:line="276" w:lineRule="auto"/>
        <w:ind w:left="-99"/>
        <w:jc w:val="both"/>
        <w:rPr>
          <w:color w:val="000000"/>
          <w:spacing w:val="-3"/>
          <w:szCs w:val="28"/>
          <w:shd w:val="clear" w:color="auto" w:fill="FFFFFF"/>
        </w:rPr>
      </w:pPr>
    </w:p>
    <w:p w:rsidR="006B413C" w:rsidRDefault="006B413C" w:rsidP="006B413C">
      <w:pPr>
        <w:pStyle w:val="Standard"/>
        <w:spacing w:after="200" w:line="276" w:lineRule="auto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                                                                                                                            </w:t>
      </w:r>
    </w:p>
    <w:p w:rsidR="006B413C" w:rsidRDefault="006B413C" w:rsidP="006B413C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rPr>
          <w:b/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  <w:sz w:val="28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</w:t>
      </w:r>
    </w:p>
    <w:p w:rsidR="006B413C" w:rsidRDefault="006B413C" w:rsidP="006B413C">
      <w:pPr>
        <w:pStyle w:val="Standard"/>
        <w:spacing w:after="200" w:line="276" w:lineRule="auto"/>
        <w:rPr>
          <w:color w:val="000000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</w:rPr>
      </w:pPr>
    </w:p>
    <w:p w:rsidR="006B413C" w:rsidRDefault="006B413C" w:rsidP="006B413C">
      <w:pPr>
        <w:pStyle w:val="Standard"/>
        <w:spacing w:after="200" w:line="276" w:lineRule="auto"/>
        <w:rPr>
          <w:color w:val="000000"/>
        </w:rPr>
      </w:pPr>
    </w:p>
    <w:p w:rsidR="006B413C" w:rsidRDefault="006B413C" w:rsidP="006B413C">
      <w:pPr>
        <w:pStyle w:val="Standard"/>
        <w:spacing w:after="200" w:line="276" w:lineRule="auto"/>
      </w:pPr>
    </w:p>
    <w:p w:rsidR="006B413C" w:rsidRDefault="006B413C" w:rsidP="006B413C">
      <w:pPr>
        <w:pStyle w:val="Standard"/>
        <w:spacing w:after="200" w:line="276" w:lineRule="auto"/>
      </w:pPr>
      <w:r>
        <w:rPr>
          <w:color w:val="000000"/>
        </w:rPr>
        <w:lastRenderedPageBreak/>
        <w:t xml:space="preserve"> </w:t>
      </w:r>
      <w:r>
        <w:rPr>
          <w:b/>
          <w:color w:val="000000"/>
        </w:rPr>
        <w:t>СОДЕРЖАНИЕ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color w:val="000000"/>
          <w:lang w:val="en-US"/>
        </w:rPr>
      </w:pPr>
    </w:p>
    <w:tbl>
      <w:tblPr>
        <w:tblW w:w="9465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3"/>
        <w:gridCol w:w="1882"/>
      </w:tblGrid>
      <w:tr w:rsidR="006B413C" w:rsidTr="00965757">
        <w:trPr>
          <w:trHeight w:val="1"/>
        </w:trPr>
        <w:tc>
          <w:tcPr>
            <w:tcW w:w="7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before="240" w:after="60" w:line="360" w:lineRule="auto"/>
              <w:ind w:left="284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стр.</w:t>
            </w:r>
          </w:p>
        </w:tc>
      </w:tr>
      <w:tr w:rsidR="006B413C" w:rsidTr="00965757">
        <w:trPr>
          <w:trHeight w:val="1"/>
        </w:trPr>
        <w:tc>
          <w:tcPr>
            <w:tcW w:w="7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tabs>
                <w:tab w:val="left" w:pos="1288"/>
              </w:tabs>
              <w:ind w:left="644" w:hanging="360"/>
            </w:pPr>
            <w:r w:rsidRPr="009C0418">
              <w:rPr>
                <w:caps/>
                <w:color w:val="000000"/>
              </w:rPr>
              <w:t>1. ПАСПОРТ  ПРОГРАММЫ УЧЕБН</w:t>
            </w:r>
            <w:r w:rsidR="0029402E" w:rsidRPr="009C0418">
              <w:rPr>
                <w:caps/>
                <w:color w:val="000000"/>
              </w:rPr>
              <w:t>ого предмета</w:t>
            </w:r>
          </w:p>
          <w:p w:rsidR="006B413C" w:rsidRPr="009C0418" w:rsidRDefault="006B413C" w:rsidP="00965757">
            <w:pPr>
              <w:pStyle w:val="Standard"/>
              <w:spacing w:after="200" w:line="276" w:lineRule="auto"/>
              <w:rPr>
                <w:color w:val="000000"/>
                <w:lang w:val="en-US"/>
              </w:rPr>
            </w:pPr>
          </w:p>
        </w:tc>
        <w:tc>
          <w:tcPr>
            <w:tcW w:w="1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spacing w:after="200" w:line="276" w:lineRule="auto"/>
              <w:jc w:val="center"/>
              <w:rPr>
                <w:bCs/>
                <w:color w:val="000000"/>
                <w:lang w:val="en-US"/>
              </w:rPr>
            </w:pPr>
            <w:r w:rsidRPr="009C0418">
              <w:rPr>
                <w:bCs/>
                <w:color w:val="000000"/>
                <w:lang w:val="en-US"/>
              </w:rPr>
              <w:t>4</w:t>
            </w:r>
          </w:p>
        </w:tc>
      </w:tr>
      <w:tr w:rsidR="006B413C" w:rsidTr="00965757">
        <w:trPr>
          <w:trHeight w:val="1"/>
        </w:trPr>
        <w:tc>
          <w:tcPr>
            <w:tcW w:w="7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9D57EA" w:rsidP="009D57EA">
            <w:pPr>
              <w:pStyle w:val="Standard"/>
              <w:spacing w:before="240" w:after="60" w:line="360" w:lineRule="auto"/>
              <w:rPr>
                <w:color w:val="000000"/>
              </w:rPr>
            </w:pPr>
            <w:r w:rsidRPr="009C0418">
              <w:rPr>
                <w:caps/>
                <w:color w:val="000000"/>
              </w:rPr>
              <w:t xml:space="preserve">     </w:t>
            </w:r>
            <w:r w:rsidR="006B413C" w:rsidRPr="009C0418">
              <w:rPr>
                <w:caps/>
                <w:color w:val="000000"/>
              </w:rPr>
              <w:t xml:space="preserve">2. СТРУКТУРА и  содержание </w:t>
            </w:r>
            <w:r w:rsidR="0029402E" w:rsidRPr="009C0418">
              <w:rPr>
                <w:caps/>
                <w:color w:val="000000"/>
              </w:rPr>
              <w:t>УЧЕБНого предмета</w:t>
            </w:r>
            <w:r w:rsidR="0029402E" w:rsidRPr="009C0418">
              <w:rPr>
                <w:color w:val="000000"/>
              </w:rPr>
              <w:t xml:space="preserve"> </w:t>
            </w:r>
          </w:p>
        </w:tc>
        <w:tc>
          <w:tcPr>
            <w:tcW w:w="1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spacing w:after="200" w:line="276" w:lineRule="auto"/>
              <w:jc w:val="center"/>
              <w:rPr>
                <w:bCs/>
                <w:color w:val="000000"/>
                <w:lang w:val="en-US"/>
              </w:rPr>
            </w:pPr>
            <w:r w:rsidRPr="009C0418">
              <w:rPr>
                <w:bCs/>
                <w:color w:val="000000"/>
                <w:lang w:val="en-US"/>
              </w:rPr>
              <w:t>9</w:t>
            </w:r>
          </w:p>
        </w:tc>
      </w:tr>
      <w:tr w:rsidR="006B413C" w:rsidTr="00965757">
        <w:trPr>
          <w:trHeight w:val="670"/>
        </w:trPr>
        <w:tc>
          <w:tcPr>
            <w:tcW w:w="7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9D57EA" w:rsidP="00965757">
            <w:pPr>
              <w:pStyle w:val="Standard"/>
              <w:tabs>
                <w:tab w:val="left" w:pos="1288"/>
              </w:tabs>
              <w:ind w:left="644" w:hanging="360"/>
            </w:pPr>
            <w:r w:rsidRPr="009C0418">
              <w:rPr>
                <w:caps/>
                <w:color w:val="000000"/>
              </w:rPr>
              <w:t xml:space="preserve"> </w:t>
            </w:r>
            <w:r w:rsidR="006B413C" w:rsidRPr="009C0418">
              <w:rPr>
                <w:caps/>
                <w:color w:val="000000"/>
              </w:rPr>
              <w:t xml:space="preserve">3. условия реализации  </w:t>
            </w:r>
            <w:r w:rsidR="0029402E" w:rsidRPr="009C0418">
              <w:rPr>
                <w:caps/>
                <w:color w:val="000000"/>
              </w:rPr>
              <w:t>УЧЕБНого предмета</w:t>
            </w:r>
          </w:p>
          <w:p w:rsidR="006B413C" w:rsidRPr="009C0418" w:rsidRDefault="006B413C" w:rsidP="00965757">
            <w:pPr>
              <w:pStyle w:val="Standard"/>
              <w:tabs>
                <w:tab w:val="left" w:pos="284"/>
              </w:tabs>
              <w:spacing w:before="240" w:after="60" w:line="360" w:lineRule="auto"/>
              <w:ind w:left="284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spacing w:after="200" w:line="276" w:lineRule="auto"/>
              <w:jc w:val="center"/>
              <w:rPr>
                <w:bCs/>
                <w:color w:val="000000"/>
                <w:lang w:val="en-US"/>
              </w:rPr>
            </w:pPr>
            <w:r w:rsidRPr="009C0418">
              <w:rPr>
                <w:bCs/>
                <w:color w:val="000000"/>
                <w:lang w:val="en-US"/>
              </w:rPr>
              <w:t>12</w:t>
            </w:r>
          </w:p>
        </w:tc>
      </w:tr>
      <w:tr w:rsidR="006B413C" w:rsidTr="00965757">
        <w:trPr>
          <w:trHeight w:val="1"/>
        </w:trPr>
        <w:tc>
          <w:tcPr>
            <w:tcW w:w="7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tabs>
                <w:tab w:val="left" w:pos="1288"/>
              </w:tabs>
              <w:ind w:left="644" w:hanging="360"/>
            </w:pPr>
            <w:r w:rsidRPr="009C0418">
              <w:rPr>
                <w:caps/>
                <w:color w:val="000000"/>
              </w:rPr>
              <w:t xml:space="preserve">   4. Контроль и оценка результатов Освоения </w:t>
            </w:r>
            <w:r w:rsidR="0029402E" w:rsidRPr="009C0418">
              <w:rPr>
                <w:caps/>
                <w:color w:val="000000"/>
              </w:rPr>
              <w:t>УЧЕБНого предмета</w:t>
            </w:r>
          </w:p>
          <w:p w:rsidR="006B413C" w:rsidRPr="009C0418" w:rsidRDefault="006B413C" w:rsidP="00965757">
            <w:pPr>
              <w:pStyle w:val="Standard"/>
              <w:spacing w:before="240" w:after="60" w:line="360" w:lineRule="auto"/>
              <w:ind w:left="284"/>
              <w:jc w:val="center"/>
              <w:rPr>
                <w:color w:val="000000"/>
              </w:rPr>
            </w:pPr>
          </w:p>
        </w:tc>
        <w:tc>
          <w:tcPr>
            <w:tcW w:w="1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spacing w:after="200" w:line="276" w:lineRule="auto"/>
              <w:jc w:val="center"/>
              <w:rPr>
                <w:bCs/>
                <w:color w:val="000000"/>
                <w:lang w:val="en-US"/>
              </w:rPr>
            </w:pPr>
            <w:r w:rsidRPr="009C0418">
              <w:rPr>
                <w:bCs/>
                <w:color w:val="000000"/>
                <w:lang w:val="en-US"/>
              </w:rPr>
              <w:t>14</w:t>
            </w:r>
          </w:p>
        </w:tc>
      </w:tr>
    </w:tbl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lang w:val="en-US"/>
        </w:rPr>
      </w:pP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i/>
          <w:color w:val="000000"/>
          <w:lang w:val="en-US"/>
        </w:rPr>
      </w:pP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</w:pPr>
    </w:p>
    <w:p w:rsidR="006B413C" w:rsidRDefault="006B413C" w:rsidP="006B413C">
      <w:pPr>
        <w:pStyle w:val="Standard"/>
        <w:pageBreakBefore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 xml:space="preserve">ПАСПОРТ ПРОГРАММЫ </w:t>
      </w:r>
      <w:r w:rsidR="0029402E">
        <w:rPr>
          <w:b/>
          <w:caps/>
          <w:color w:val="000000"/>
        </w:rPr>
        <w:t>УЧЕБНого предмета</w:t>
      </w:r>
    </w:p>
    <w:p w:rsidR="006B413C" w:rsidRDefault="006B413C" w:rsidP="009C0418">
      <w:pPr>
        <w:pStyle w:val="Standard"/>
        <w:rPr>
          <w:b/>
          <w:shd w:val="clear" w:color="auto" w:fill="FFFFFF"/>
          <w:lang w:eastAsia="ar-SA"/>
        </w:rPr>
      </w:pPr>
    </w:p>
    <w:p w:rsidR="006B413C" w:rsidRDefault="006B413C" w:rsidP="006B413C">
      <w:pPr>
        <w:pStyle w:val="Standard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1.1 Область применения программы</w:t>
      </w:r>
    </w:p>
    <w:p w:rsidR="006B413C" w:rsidRDefault="009C0418" w:rsidP="006B413C">
      <w:pPr>
        <w:pStyle w:val="Standard"/>
        <w:jc w:val="both"/>
      </w:pPr>
      <w:r>
        <w:t xml:space="preserve">Программа учебного предмета </w:t>
      </w:r>
      <w:r>
        <w:rPr>
          <w:shd w:val="clear" w:color="auto" w:fill="FFFFFF"/>
        </w:rPr>
        <w:t xml:space="preserve"> </w:t>
      </w:r>
      <w:r>
        <w:t>общеобразовательного цикла</w:t>
      </w:r>
      <w:r w:rsidRPr="00227FCB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«Астрономия»</w:t>
      </w:r>
      <w:r>
        <w:t xml:space="preserve"> </w:t>
      </w:r>
      <w:r w:rsidR="006B413C"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по профессии 13</w:t>
      </w:r>
      <w:r w:rsidR="006B413C">
        <w:rPr>
          <w:shd w:val="clear" w:color="auto" w:fill="FFFFFF"/>
        </w:rPr>
        <w:t xml:space="preserve">.01.10 Электромонтер по ремонту и обслуживанию электрооборудования (по отраслям), </w:t>
      </w:r>
      <w:r w:rsidR="006B413C">
        <w:t>реализуемой на базе основ</w:t>
      </w:r>
      <w:r>
        <w:t>ного общего образования</w:t>
      </w:r>
      <w:r w:rsidR="006B413C">
        <w:t>.</w:t>
      </w:r>
    </w:p>
    <w:p w:rsidR="006B413C" w:rsidRDefault="006B413C" w:rsidP="006B413C">
      <w:pPr>
        <w:pStyle w:val="Standard"/>
        <w:tabs>
          <w:tab w:val="left" w:pos="851"/>
          <w:tab w:val="left" w:pos="1134"/>
        </w:tabs>
        <w:jc w:val="both"/>
        <w:rPr>
          <w:b/>
          <w:lang w:eastAsia="ar-SA"/>
        </w:rPr>
      </w:pPr>
    </w:p>
    <w:p w:rsidR="006B413C" w:rsidRDefault="006B413C" w:rsidP="006B413C">
      <w:pPr>
        <w:pStyle w:val="Standard"/>
        <w:tabs>
          <w:tab w:val="left" w:pos="851"/>
          <w:tab w:val="left" w:pos="1134"/>
        </w:tabs>
        <w:jc w:val="both"/>
      </w:pPr>
      <w:r>
        <w:rPr>
          <w:b/>
        </w:rPr>
        <w:t>1.2. Место</w:t>
      </w:r>
      <w:r>
        <w:rPr>
          <w:b/>
          <w:color w:val="000000"/>
        </w:rPr>
        <w:t xml:space="preserve"> </w:t>
      </w:r>
      <w:r>
        <w:rPr>
          <w:b/>
        </w:rPr>
        <w:t>учебно</w:t>
      </w:r>
      <w:r w:rsidR="0029402E">
        <w:rPr>
          <w:b/>
        </w:rPr>
        <w:t>го предмета</w:t>
      </w:r>
      <w:r>
        <w:rPr>
          <w:b/>
        </w:rPr>
        <w:t xml:space="preserve"> в структуре ППКРС:</w:t>
      </w:r>
    </w:p>
    <w:p w:rsidR="006B413C" w:rsidRDefault="009C0418" w:rsidP="006B413C">
      <w:pPr>
        <w:pStyle w:val="3"/>
        <w:spacing w:after="0" w:line="240" w:lineRule="auto"/>
        <w:ind w:right="2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Учебный предмет</w:t>
      </w:r>
      <w:r w:rsidR="006B413C">
        <w:rPr>
          <w:rFonts w:ascii="Times New Roman" w:hAnsi="Times New Roman" w:cs="Times New Roman"/>
          <w:sz w:val="24"/>
          <w:szCs w:val="24"/>
        </w:rPr>
        <w:t xml:space="preserve">  </w:t>
      </w:r>
      <w:r w:rsidR="006B4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«Астрономия» </w:t>
      </w:r>
      <w:r w:rsidR="006B413C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6B413C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базовым</w:t>
      </w:r>
      <w:r w:rsidR="006B41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413C">
        <w:rPr>
          <w:rFonts w:ascii="Times New Roman" w:hAnsi="Times New Roman" w:cs="Times New Roman"/>
          <w:sz w:val="24"/>
          <w:szCs w:val="24"/>
        </w:rPr>
        <w:t xml:space="preserve">  дисциплинам общеобразовательного учебного цикла.</w:t>
      </w:r>
    </w:p>
    <w:p w:rsidR="006B413C" w:rsidRDefault="006B413C" w:rsidP="006B413C">
      <w:pPr>
        <w:pStyle w:val="Standard"/>
        <w:jc w:val="both"/>
        <w:rPr>
          <w:rFonts w:cs="Times New Roman"/>
          <w:b/>
          <w:color w:val="FF0000"/>
          <w:lang w:eastAsia="ar-SA"/>
        </w:rPr>
      </w:pPr>
    </w:p>
    <w:p w:rsidR="006B413C" w:rsidRDefault="006B413C" w:rsidP="006B413C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1.3. Цели и задачи освоения программы учебно</w:t>
      </w:r>
      <w:r w:rsidR="0029402E">
        <w:rPr>
          <w:b/>
          <w:lang w:eastAsia="ar-SA"/>
        </w:rPr>
        <w:t>го предмета</w:t>
      </w:r>
    </w:p>
    <w:p w:rsidR="006B413C" w:rsidRDefault="006B413C" w:rsidP="006B413C">
      <w:pPr>
        <w:pStyle w:val="Standard"/>
        <w:spacing w:line="276" w:lineRule="auto"/>
        <w:ind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Целью реализации основной образовательной программы среднего общего образования по предмету «Астрономия» является формирование у обучающегося целостной картины о строении Солнечной системы и Вселенной, учитывающей взаимосвязь всех ее этапов, их значимость для понимания современного места Астрономии в мире, важность вклада каждого государства в освоении космического пространства.</w:t>
      </w:r>
    </w:p>
    <w:p w:rsidR="006B413C" w:rsidRDefault="006B413C" w:rsidP="006B413C">
      <w:pPr>
        <w:pStyle w:val="Standard"/>
        <w:spacing w:line="276" w:lineRule="auto"/>
        <w:ind w:firstLine="709"/>
        <w:jc w:val="both"/>
      </w:pPr>
      <w:r>
        <w:rPr>
          <w:rFonts w:eastAsia="Calibri"/>
          <w:shd w:val="clear" w:color="auto" w:fill="FFFFFF"/>
          <w:lang w:eastAsia="en-US"/>
        </w:rPr>
        <w:t>Основными задачами реализации  программы учебного предмета «Астрономия» (базовый уровень) являются:</w:t>
      </w:r>
    </w:p>
    <w:p w:rsidR="006B413C" w:rsidRDefault="006B413C" w:rsidP="006B413C">
      <w:pPr>
        <w:pStyle w:val="Standard"/>
        <w:ind w:firstLine="720"/>
        <w:jc w:val="both"/>
      </w:pPr>
      <w:r>
        <w:rPr>
          <w:rFonts w:ascii="Times New Roman CYR" w:hAnsi="Times New Roman CYR"/>
        </w:rPr>
        <w:t>1) формирование представлений о строении Солнечной системы, эволюции звезд и Вселенной, пространственно-временных масштабах Вселенной;</w:t>
      </w:r>
    </w:p>
    <w:p w:rsidR="006B413C" w:rsidRDefault="006B413C" w:rsidP="006B413C">
      <w:pPr>
        <w:pStyle w:val="Standard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2) понимание сущности наблюдаемых во Вселенной явлений;</w:t>
      </w:r>
    </w:p>
    <w:p w:rsidR="006B413C" w:rsidRDefault="006B413C" w:rsidP="006B413C">
      <w:pPr>
        <w:pStyle w:val="Standard"/>
        <w:ind w:firstLine="720"/>
        <w:jc w:val="both"/>
      </w:pPr>
      <w:r>
        <w:rPr>
          <w:rFonts w:ascii="Times New Roman CYR" w:hAnsi="Times New Roman CYR"/>
        </w:rPr>
        <w:t>3) овладение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B413C" w:rsidRDefault="006B413C" w:rsidP="006B413C">
      <w:pPr>
        <w:pStyle w:val="Standard"/>
        <w:ind w:firstLine="720"/>
        <w:jc w:val="both"/>
      </w:pPr>
      <w:r>
        <w:rPr>
          <w:rFonts w:ascii="Times New Roman CYR" w:hAnsi="Times New Roman CYR"/>
        </w:rPr>
        <w:t>4) формирование представлений о значении астрономии в практической деятельности человека и дальнейшем научно-техническом развитии;</w:t>
      </w:r>
    </w:p>
    <w:p w:rsidR="006B413C" w:rsidRDefault="006B413C" w:rsidP="006B413C">
      <w:pPr>
        <w:pStyle w:val="Standard"/>
        <w:jc w:val="both"/>
        <w:rPr>
          <w:rFonts w:ascii="Times New Roman CYR" w:hAnsi="Times New Roman CYR"/>
          <w:lang w:eastAsia="ar-SA"/>
        </w:rPr>
      </w:pPr>
      <w:r>
        <w:rPr>
          <w:rFonts w:ascii="Times New Roman CYR" w:hAnsi="Times New Roman CYR"/>
          <w:lang w:eastAsia="ar-SA"/>
        </w:rPr>
        <w:t xml:space="preserve">     </w:t>
      </w:r>
      <w:r w:rsidR="00473144">
        <w:rPr>
          <w:rFonts w:ascii="Times New Roman CYR" w:hAnsi="Times New Roman CYR"/>
          <w:lang w:eastAsia="ar-SA"/>
        </w:rPr>
        <w:t xml:space="preserve">      </w:t>
      </w:r>
      <w:r>
        <w:rPr>
          <w:rFonts w:ascii="Times New Roman CYR" w:hAnsi="Times New Roman CYR"/>
          <w:lang w:eastAsia="ar-SA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6B413C" w:rsidRDefault="006B413C" w:rsidP="006B413C">
      <w:pPr>
        <w:pStyle w:val="Standard"/>
        <w:tabs>
          <w:tab w:val="left" w:pos="360"/>
          <w:tab w:val="left" w:pos="720"/>
        </w:tabs>
        <w:ind w:firstLine="708"/>
        <w:jc w:val="both"/>
        <w:rPr>
          <w:color w:val="000000"/>
        </w:rPr>
      </w:pPr>
    </w:p>
    <w:p w:rsidR="006B413C" w:rsidRDefault="006B413C" w:rsidP="006B413C">
      <w:pPr>
        <w:pStyle w:val="Standard"/>
      </w:pPr>
      <w:r>
        <w:rPr>
          <w:rFonts w:eastAsia="Calibri"/>
          <w:b/>
          <w:lang w:eastAsia="en-US"/>
        </w:rPr>
        <w:t>1.4. Тре</w:t>
      </w:r>
      <w:r w:rsidR="0029402E">
        <w:rPr>
          <w:rFonts w:eastAsia="Calibri"/>
          <w:b/>
          <w:lang w:eastAsia="en-US"/>
        </w:rPr>
        <w:t>бования к результатам освоения предмета</w:t>
      </w:r>
      <w:r>
        <w:rPr>
          <w:rFonts w:eastAsia="Calibri"/>
          <w:b/>
          <w:lang w:eastAsia="en-US"/>
        </w:rPr>
        <w:t>:</w:t>
      </w:r>
    </w:p>
    <w:p w:rsidR="006B413C" w:rsidRDefault="006B413C" w:rsidP="006B413C">
      <w:pPr>
        <w:pStyle w:val="Standard"/>
        <w:autoSpaceDE w:val="0"/>
        <w:jc w:val="both"/>
      </w:pPr>
      <w:r>
        <w:rPr>
          <w:b/>
        </w:rPr>
        <w:t>Личностные результаты должны отражать: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3) готовность к служению Отечеству, его защите;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4) </w:t>
      </w:r>
      <w:proofErr w:type="spellStart"/>
      <w:r>
        <w:rPr>
          <w:shd w:val="clear" w:color="auto" w:fill="FFFFFF"/>
        </w:rPr>
        <w:t>сформированность</w:t>
      </w:r>
      <w:proofErr w:type="spellEnd"/>
      <w:r>
        <w:rPr>
          <w:shd w:val="clear" w:color="auto" w:fill="FFFFFF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5) </w:t>
      </w:r>
      <w:proofErr w:type="spellStart"/>
      <w:r>
        <w:rPr>
          <w:shd w:val="clear" w:color="auto" w:fill="FFFFFF"/>
        </w:rPr>
        <w:t>сформированность</w:t>
      </w:r>
      <w:proofErr w:type="spellEnd"/>
      <w:r>
        <w:rPr>
          <w:shd w:val="clear" w:color="auto" w:fill="FFFFFF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8) нравственное сознание и поведение на основе усвоения общечеловеческих ценностей;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B413C" w:rsidRDefault="006B413C" w:rsidP="006B413C">
      <w:pPr>
        <w:pStyle w:val="Standard"/>
        <w:jc w:val="both"/>
      </w:pPr>
      <w:r>
        <w:rPr>
          <w:shd w:val="clear" w:color="auto" w:fill="FFFFFF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14) </w:t>
      </w:r>
      <w:proofErr w:type="spellStart"/>
      <w:r>
        <w:rPr>
          <w:shd w:val="clear" w:color="auto" w:fill="FFFFFF"/>
        </w:rPr>
        <w:t>сформированность</w:t>
      </w:r>
      <w:proofErr w:type="spellEnd"/>
      <w:r>
        <w:rPr>
          <w:shd w:val="clear" w:color="auto" w:fill="FFFFFF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15) ответственное отношение к созданию семьи на основе осознанного принятия ценностей семейной жизни.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</w:p>
    <w:p w:rsidR="006B413C" w:rsidRDefault="006B413C" w:rsidP="006B413C">
      <w:pPr>
        <w:pStyle w:val="a6"/>
        <w:spacing w:before="0" w:after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Метапредметные</w:t>
      </w:r>
      <w:proofErr w:type="spellEnd"/>
      <w:r>
        <w:rPr>
          <w:b/>
          <w:shd w:val="clear" w:color="auto" w:fill="FFFFFF"/>
        </w:rPr>
        <w:t xml:space="preserve"> результаты должны отражать: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6) умение определять назначение и функции различных социальных институтов;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B413C" w:rsidRDefault="006B413C" w:rsidP="006B413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B413C" w:rsidRDefault="006B413C" w:rsidP="006B413C">
      <w:pPr>
        <w:pStyle w:val="Standard"/>
        <w:spacing w:line="276" w:lineRule="auto"/>
        <w:jc w:val="both"/>
        <w:rPr>
          <w:rFonts w:eastAsia="Calibri"/>
          <w:lang w:eastAsia="en-US"/>
        </w:rPr>
      </w:pPr>
    </w:p>
    <w:p w:rsidR="006B413C" w:rsidRDefault="006B413C" w:rsidP="006B413C">
      <w:pPr>
        <w:pStyle w:val="Standard"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Предметные результаты должны отражать:</w:t>
      </w:r>
    </w:p>
    <w:p w:rsidR="006B413C" w:rsidRDefault="006B413C" w:rsidP="006B413C">
      <w:pPr>
        <w:pStyle w:val="Standard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6B413C" w:rsidRDefault="006B413C" w:rsidP="006B413C">
      <w:pPr>
        <w:pStyle w:val="Standard"/>
        <w:ind w:firstLine="57"/>
      </w:pPr>
      <w:r>
        <w:t>2) понимание сущности наблюдаемых во Вселенной явлений;</w:t>
      </w:r>
    </w:p>
    <w:p w:rsidR="006B413C" w:rsidRDefault="006B413C" w:rsidP="006B413C">
      <w:pPr>
        <w:pStyle w:val="Standard"/>
      </w:pPr>
      <w:r>
        <w:lastRenderedPageBreak/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B413C" w:rsidRDefault="006B413C" w:rsidP="006B413C">
      <w:pPr>
        <w:pStyle w:val="Standard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6B413C" w:rsidRDefault="006B413C" w:rsidP="006B413C">
      <w:pPr>
        <w:pStyle w:val="Standard"/>
      </w:pPr>
      <w: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C0418" w:rsidRDefault="009C0418" w:rsidP="009C0418">
      <w:pPr>
        <w:pStyle w:val="a"/>
        <w:numPr>
          <w:ilvl w:val="0"/>
          <w:numId w:val="0"/>
        </w:numPr>
        <w:rPr>
          <w:rFonts w:eastAsia="Times New Roman"/>
          <w:b/>
          <w:szCs w:val="28"/>
        </w:rPr>
      </w:pPr>
    </w:p>
    <w:p w:rsidR="009C0418" w:rsidRPr="009C0418" w:rsidRDefault="009C0418" w:rsidP="009C0418">
      <w:pPr>
        <w:pStyle w:val="a"/>
        <w:numPr>
          <w:ilvl w:val="0"/>
          <w:numId w:val="0"/>
        </w:numPr>
        <w:rPr>
          <w:b/>
        </w:rPr>
      </w:pPr>
      <w:r w:rsidRPr="009C0418">
        <w:rPr>
          <w:b/>
        </w:rPr>
        <w:t>В результате изучения учебного предмета «Астрономия» на уровне среднего общего образования выпускник на базовом уровне научится:</w:t>
      </w:r>
    </w:p>
    <w:p w:rsidR="006B413C" w:rsidRDefault="006B413C" w:rsidP="006B413C">
      <w:pPr>
        <w:pStyle w:val="a"/>
        <w:numPr>
          <w:ilvl w:val="0"/>
          <w:numId w:val="2"/>
        </w:numPr>
      </w:pPr>
      <w:r>
        <w:t>демонстрировать на примерах роль и место астрономии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6B413C" w:rsidRDefault="006B413C" w:rsidP="006B413C">
      <w:pPr>
        <w:pStyle w:val="a"/>
      </w:pPr>
      <w:r>
        <w:t>демонстрировать на примерах взаимо</w:t>
      </w:r>
      <w:r w:rsidR="00B87D79">
        <w:t>связь между астрономией и други</w:t>
      </w:r>
      <w:r>
        <w:t>ми естественными науками;</w:t>
      </w:r>
    </w:p>
    <w:p w:rsidR="006B413C" w:rsidRDefault="006B413C" w:rsidP="006B413C">
      <w:pPr>
        <w:pStyle w:val="a"/>
      </w:pPr>
      <w:r>
        <w:t xml:space="preserve">устанавливать взаимосвязь естественно-научных явлений и применять </w:t>
      </w:r>
      <w:proofErr w:type="gramStart"/>
      <w:r>
        <w:t>основные  модели</w:t>
      </w:r>
      <w:proofErr w:type="gramEnd"/>
      <w:r>
        <w:t xml:space="preserve"> для их описания и объяснения;</w:t>
      </w:r>
    </w:p>
    <w:p w:rsidR="006B413C" w:rsidRDefault="006B413C" w:rsidP="006B413C">
      <w:pPr>
        <w:pStyle w:val="a"/>
      </w:pPr>
      <w:r>
        <w:t>различать и уметь использовать в у</w:t>
      </w:r>
      <w:r w:rsidR="00B87D79">
        <w:t>чебно-исследовательской деятель</w:t>
      </w:r>
      <w:r>
        <w:t>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6B413C" w:rsidRDefault="006B413C" w:rsidP="006B413C">
      <w:pPr>
        <w:pStyle w:val="a"/>
      </w:pPr>
      <w:r>
        <w:t>учитывать границы применения изу</w:t>
      </w:r>
      <w:r w:rsidR="00B87D79">
        <w:t xml:space="preserve">ченных  моделей при решении </w:t>
      </w:r>
      <w:proofErr w:type="spellStart"/>
      <w:r w:rsidR="00B87D79">
        <w:t>меж</w:t>
      </w:r>
      <w:r>
        <w:t>предметных</w:t>
      </w:r>
      <w:proofErr w:type="spellEnd"/>
      <w:r>
        <w:t xml:space="preserve"> задач;</w:t>
      </w:r>
    </w:p>
    <w:p w:rsidR="006B413C" w:rsidRDefault="006B413C" w:rsidP="006B413C">
      <w:pPr>
        <w:pStyle w:val="a"/>
      </w:pPr>
      <w:r>
        <w:t>использовать информацию и применять знания о принципах работы и основных характеристиках</w:t>
      </w:r>
      <w:r>
        <w:rPr>
          <w:i/>
          <w:iCs/>
        </w:rPr>
        <w:t xml:space="preserve"> </w:t>
      </w:r>
      <w:proofErr w:type="gramStart"/>
      <w:r>
        <w:t>изученных  приборов</w:t>
      </w:r>
      <w:proofErr w:type="gramEnd"/>
      <w:r>
        <w:t xml:space="preserve"> и других технических устройств для решения практических, учебно-исследовательских и проектных задач.</w:t>
      </w:r>
    </w:p>
    <w:p w:rsidR="006B413C" w:rsidRDefault="006B413C" w:rsidP="006B413C">
      <w:pPr>
        <w:pStyle w:val="Standard"/>
      </w:pPr>
    </w:p>
    <w:p w:rsidR="006B413C" w:rsidRDefault="006B413C" w:rsidP="006B413C">
      <w:pPr>
        <w:pStyle w:val="Standard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Выпускник на базовом уровне получит возможность научиться:</w:t>
      </w:r>
    </w:p>
    <w:p w:rsidR="006B413C" w:rsidRDefault="006B413C" w:rsidP="006B413C">
      <w:pPr>
        <w:pStyle w:val="a"/>
      </w:pPr>
      <w:r>
        <w:t>понимать и объяснять целостность представлений о строении Солнечной системы, различать границы ее применимости и место в ряду других  теорий;</w:t>
      </w:r>
    </w:p>
    <w:p w:rsidR="006B413C" w:rsidRDefault="006B413C" w:rsidP="006B413C">
      <w:pPr>
        <w:pStyle w:val="a"/>
      </w:pPr>
      <w:r>
        <w:t>владеть приемами построения теоретических доказательств, а также прогнозирования особенностей протекания  явлений и процессов на основе полученных теоретических выводов и доказательств;</w:t>
      </w:r>
    </w:p>
    <w:p w:rsidR="006B413C" w:rsidRDefault="006B413C" w:rsidP="006B413C">
      <w:pPr>
        <w:pStyle w:val="a"/>
      </w:pPr>
      <w: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B413C" w:rsidRDefault="006B413C" w:rsidP="006B413C">
      <w:pPr>
        <w:pStyle w:val="a"/>
      </w:pPr>
      <w:r>
        <w:t>выдвигать гипотезы на основе зна</w:t>
      </w:r>
      <w:r w:rsidR="00B87D79">
        <w:t>ния основополагающих  закономер</w:t>
      </w:r>
      <w:r>
        <w:t>ностей и законов;</w:t>
      </w:r>
    </w:p>
    <w:p w:rsidR="006B413C" w:rsidRDefault="006B413C" w:rsidP="006B413C">
      <w:pPr>
        <w:pStyle w:val="a"/>
      </w:pPr>
      <w:r>
        <w:t>характеризовать глобальные проблемы, стоящие перед человечеством: энергетические, сырьевые, экологические, – и роль астрономии в решении этих проблем;</w:t>
      </w:r>
    </w:p>
    <w:p w:rsidR="006B413C" w:rsidRDefault="006B413C" w:rsidP="006B413C">
      <w:pPr>
        <w:pStyle w:val="a"/>
      </w:pPr>
      <w:r>
        <w:t>объяснять принципы работы и характеристики изученных  приборов и технических устройств.</w:t>
      </w:r>
    </w:p>
    <w:p w:rsidR="006B413C" w:rsidRDefault="006B413C" w:rsidP="006B413C">
      <w:pPr>
        <w:pStyle w:val="Standard"/>
      </w:pPr>
    </w:p>
    <w:p w:rsidR="006B413C" w:rsidRDefault="006B413C" w:rsidP="006B413C">
      <w:pPr>
        <w:pStyle w:val="Standard"/>
      </w:pPr>
      <w:r>
        <w:rPr>
          <w:b/>
          <w:color w:val="000000"/>
        </w:rPr>
        <w:t>1.5.  Количество часо</w:t>
      </w:r>
      <w:r w:rsidR="009D57EA">
        <w:rPr>
          <w:b/>
          <w:color w:val="000000"/>
        </w:rPr>
        <w:t>в на освоение</w:t>
      </w:r>
      <w:r w:rsidR="009C0418" w:rsidRPr="009C0418">
        <w:rPr>
          <w:b/>
        </w:rPr>
        <w:t xml:space="preserve"> </w:t>
      </w:r>
      <w:r w:rsidR="009C0418">
        <w:rPr>
          <w:b/>
        </w:rPr>
        <w:t>программы</w:t>
      </w:r>
      <w:r w:rsidR="009D57EA">
        <w:rPr>
          <w:b/>
          <w:color w:val="000000"/>
        </w:rPr>
        <w:t xml:space="preserve"> учебного предмета</w:t>
      </w:r>
      <w:r>
        <w:rPr>
          <w:b/>
          <w:color w:val="000000"/>
        </w:rPr>
        <w:t>:</w:t>
      </w:r>
    </w:p>
    <w:p w:rsidR="006B413C" w:rsidRDefault="006B413C" w:rsidP="006B413C">
      <w:pPr>
        <w:pStyle w:val="Standard"/>
      </w:pPr>
      <w:r>
        <w:rPr>
          <w:color w:val="000000"/>
        </w:rPr>
        <w:t>максимальная учебная нагрузка обучающегося – 51 час, в том числе:</w:t>
      </w:r>
    </w:p>
    <w:p w:rsidR="006B413C" w:rsidRDefault="006B413C" w:rsidP="006B413C">
      <w:pPr>
        <w:pStyle w:val="Standard"/>
      </w:pPr>
      <w:r>
        <w:rPr>
          <w:color w:val="000000"/>
        </w:rPr>
        <w:t>самостоятельной работы — 17 часов;</w:t>
      </w:r>
    </w:p>
    <w:p w:rsidR="006B413C" w:rsidRDefault="006B413C" w:rsidP="006B413C">
      <w:pPr>
        <w:pStyle w:val="Standard"/>
      </w:pPr>
      <w:r>
        <w:rPr>
          <w:color w:val="000000"/>
        </w:rPr>
        <w:t>аудиторных занятий — 34 часа, в том числе:</w:t>
      </w:r>
    </w:p>
    <w:p w:rsidR="006B413C" w:rsidRDefault="006B413C" w:rsidP="006B413C">
      <w:pPr>
        <w:pStyle w:val="Standard"/>
      </w:pPr>
      <w:r>
        <w:rPr>
          <w:color w:val="000000"/>
        </w:rPr>
        <w:t>теоретические занятия –</w:t>
      </w:r>
      <w:r>
        <w:rPr>
          <w:b/>
          <w:color w:val="000000"/>
        </w:rPr>
        <w:t xml:space="preserve"> </w:t>
      </w:r>
      <w:r>
        <w:rPr>
          <w:color w:val="000000"/>
        </w:rPr>
        <w:t>24 часа;</w:t>
      </w:r>
    </w:p>
    <w:p w:rsidR="006B413C" w:rsidRDefault="006B413C" w:rsidP="006B413C">
      <w:pPr>
        <w:pStyle w:val="Standard"/>
      </w:pPr>
      <w:r>
        <w:rPr>
          <w:color w:val="000000"/>
        </w:rPr>
        <w:t>практические занятия - 10</w:t>
      </w:r>
      <w:r>
        <w:rPr>
          <w:b/>
          <w:color w:val="000000"/>
        </w:rPr>
        <w:t xml:space="preserve"> </w:t>
      </w:r>
      <w:r>
        <w:rPr>
          <w:color w:val="000000"/>
        </w:rPr>
        <w:t>часов.</w:t>
      </w:r>
    </w:p>
    <w:p w:rsidR="006B413C" w:rsidRDefault="006B413C" w:rsidP="006B413C">
      <w:pPr>
        <w:pStyle w:val="Standard"/>
        <w:spacing w:after="200"/>
        <w:rPr>
          <w:b/>
          <w:color w:val="000000"/>
        </w:rPr>
      </w:pPr>
    </w:p>
    <w:p w:rsidR="00B87D79" w:rsidRDefault="00B87D79" w:rsidP="006B413C">
      <w:pPr>
        <w:pStyle w:val="Standard"/>
        <w:spacing w:after="200"/>
        <w:rPr>
          <w:b/>
          <w:color w:val="000000"/>
        </w:rPr>
      </w:pPr>
    </w:p>
    <w:p w:rsidR="00B87D79" w:rsidRDefault="00B87D79" w:rsidP="006B413C">
      <w:pPr>
        <w:pStyle w:val="Standard"/>
        <w:spacing w:after="200"/>
        <w:rPr>
          <w:b/>
          <w:color w:val="000000"/>
        </w:rPr>
      </w:pPr>
    </w:p>
    <w:p w:rsidR="00B87D79" w:rsidRDefault="00B87D79" w:rsidP="006B413C">
      <w:pPr>
        <w:pStyle w:val="Standard"/>
        <w:spacing w:after="200"/>
        <w:rPr>
          <w:b/>
          <w:color w:val="000000"/>
        </w:rPr>
      </w:pPr>
    </w:p>
    <w:p w:rsidR="002F7D81" w:rsidRDefault="002F7D81" w:rsidP="006B413C">
      <w:pPr>
        <w:pStyle w:val="Standard"/>
        <w:spacing w:after="200"/>
        <w:rPr>
          <w:b/>
          <w:color w:val="000000"/>
        </w:rPr>
      </w:pPr>
    </w:p>
    <w:p w:rsidR="006B413C" w:rsidRDefault="006B413C" w:rsidP="006B413C">
      <w:pPr>
        <w:pStyle w:val="Standard"/>
        <w:spacing w:after="200"/>
      </w:pPr>
      <w:r>
        <w:rPr>
          <w:b/>
          <w:color w:val="000000"/>
        </w:rPr>
        <w:lastRenderedPageBreak/>
        <w:t xml:space="preserve">2. СТРУКТУРА И СОДЕРЖАНИЕ </w:t>
      </w:r>
      <w:r w:rsidR="0029402E">
        <w:rPr>
          <w:b/>
          <w:caps/>
          <w:color w:val="000000"/>
        </w:rPr>
        <w:t>УЧЕБНого предмета</w:t>
      </w:r>
    </w:p>
    <w:p w:rsidR="006B413C" w:rsidRDefault="006B413C" w:rsidP="006B413C">
      <w:pPr>
        <w:pStyle w:val="Standard"/>
        <w:spacing w:after="200"/>
        <w:jc w:val="both"/>
      </w:pPr>
      <w:r>
        <w:rPr>
          <w:b/>
          <w:color w:val="000000"/>
        </w:rPr>
        <w:t xml:space="preserve">        2.1. Объем учебно</w:t>
      </w:r>
      <w:r w:rsidR="0029402E">
        <w:rPr>
          <w:b/>
          <w:color w:val="000000"/>
        </w:rPr>
        <w:t>го предмета</w:t>
      </w:r>
      <w:r>
        <w:rPr>
          <w:b/>
          <w:color w:val="000000"/>
        </w:rPr>
        <w:t xml:space="preserve"> и виды учебной работы</w:t>
      </w:r>
    </w:p>
    <w:tbl>
      <w:tblPr>
        <w:tblW w:w="9105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7"/>
        <w:gridCol w:w="1928"/>
      </w:tblGrid>
      <w:tr w:rsidR="006B413C" w:rsidTr="00965757">
        <w:trPr>
          <w:trHeight w:val="1"/>
        </w:trPr>
        <w:tc>
          <w:tcPr>
            <w:tcW w:w="7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jc w:val="center"/>
              <w:rPr>
                <w:color w:val="000000"/>
              </w:rPr>
            </w:pPr>
            <w:r w:rsidRPr="009C0418">
              <w:rPr>
                <w:color w:val="000000"/>
              </w:rPr>
              <w:t>Вид учебной работы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jc w:val="center"/>
              <w:rPr>
                <w:i/>
                <w:color w:val="000000"/>
              </w:rPr>
            </w:pPr>
            <w:r w:rsidRPr="009C0418">
              <w:rPr>
                <w:i/>
                <w:color w:val="000000"/>
              </w:rPr>
              <w:t>Количество часов</w:t>
            </w:r>
          </w:p>
        </w:tc>
      </w:tr>
      <w:tr w:rsidR="006B413C" w:rsidTr="00965757">
        <w:trPr>
          <w:trHeight w:val="1"/>
        </w:trPr>
        <w:tc>
          <w:tcPr>
            <w:tcW w:w="7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rPr>
                <w:color w:val="000000"/>
              </w:rPr>
            </w:pPr>
            <w:r w:rsidRPr="009C0418">
              <w:rPr>
                <w:color w:val="000000"/>
              </w:rPr>
              <w:t>Максимальная учебная нагрузка (всего)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9C0418">
              <w:rPr>
                <w:color w:val="000000"/>
                <w:lang w:val="en-US"/>
              </w:rPr>
              <w:t>51</w:t>
            </w:r>
          </w:p>
        </w:tc>
      </w:tr>
      <w:tr w:rsidR="006B413C" w:rsidTr="00965757">
        <w:trPr>
          <w:trHeight w:val="1"/>
        </w:trPr>
        <w:tc>
          <w:tcPr>
            <w:tcW w:w="7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rPr>
                <w:color w:val="000000"/>
              </w:rPr>
            </w:pPr>
            <w:r w:rsidRPr="009C0418">
              <w:rPr>
                <w:color w:val="000000"/>
              </w:rPr>
              <w:t>теоретические занятия, в том числе: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9C0418">
              <w:rPr>
                <w:color w:val="000000"/>
                <w:lang w:val="en-US"/>
              </w:rPr>
              <w:t>34</w:t>
            </w:r>
          </w:p>
        </w:tc>
      </w:tr>
      <w:tr w:rsidR="006B413C" w:rsidTr="00965757">
        <w:trPr>
          <w:trHeight w:val="1"/>
        </w:trPr>
        <w:tc>
          <w:tcPr>
            <w:tcW w:w="7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rPr>
                <w:color w:val="000000"/>
              </w:rPr>
            </w:pPr>
            <w:r w:rsidRPr="009C0418">
              <w:rPr>
                <w:color w:val="000000"/>
              </w:rPr>
              <w:t>уроки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jc w:val="center"/>
              <w:rPr>
                <w:bCs/>
                <w:color w:val="000000"/>
                <w:lang w:val="en-US"/>
              </w:rPr>
            </w:pPr>
            <w:r w:rsidRPr="009C0418">
              <w:rPr>
                <w:bCs/>
                <w:color w:val="000000"/>
                <w:lang w:val="en-US"/>
              </w:rPr>
              <w:t>24</w:t>
            </w:r>
          </w:p>
        </w:tc>
      </w:tr>
      <w:tr w:rsidR="006B413C" w:rsidTr="00965757">
        <w:trPr>
          <w:trHeight w:val="1"/>
        </w:trPr>
        <w:tc>
          <w:tcPr>
            <w:tcW w:w="7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rPr>
                <w:color w:val="000000"/>
              </w:rPr>
            </w:pPr>
            <w:r w:rsidRPr="009C0418">
              <w:rPr>
                <w:color w:val="000000"/>
              </w:rPr>
              <w:t>практические занятия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jc w:val="center"/>
              <w:rPr>
                <w:bCs/>
                <w:color w:val="000000"/>
                <w:lang w:val="en-US"/>
              </w:rPr>
            </w:pPr>
            <w:r w:rsidRPr="009C0418">
              <w:rPr>
                <w:bCs/>
                <w:color w:val="000000"/>
                <w:lang w:val="en-US"/>
              </w:rPr>
              <w:t>10</w:t>
            </w:r>
          </w:p>
        </w:tc>
      </w:tr>
      <w:tr w:rsidR="00B87D79" w:rsidTr="00965757">
        <w:trPr>
          <w:trHeight w:val="1"/>
        </w:trPr>
        <w:tc>
          <w:tcPr>
            <w:tcW w:w="7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79" w:rsidRPr="009C0418" w:rsidRDefault="00B87D79" w:rsidP="00965757">
            <w:pPr>
              <w:pStyle w:val="Standard"/>
              <w:rPr>
                <w:color w:val="000000"/>
              </w:rPr>
            </w:pPr>
            <w:r w:rsidRPr="009C0418">
              <w:rPr>
                <w:color w:val="000000"/>
              </w:rPr>
              <w:t>самостоятельная  работа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79" w:rsidRPr="009C0418" w:rsidRDefault="00B87D79" w:rsidP="00965757">
            <w:pPr>
              <w:pStyle w:val="Standard"/>
              <w:jc w:val="center"/>
              <w:rPr>
                <w:bCs/>
                <w:color w:val="000000"/>
              </w:rPr>
            </w:pPr>
            <w:r w:rsidRPr="009C0418">
              <w:rPr>
                <w:bCs/>
                <w:color w:val="000000"/>
              </w:rPr>
              <w:t>17</w:t>
            </w:r>
          </w:p>
        </w:tc>
      </w:tr>
      <w:tr w:rsidR="006B413C" w:rsidTr="00965757">
        <w:trPr>
          <w:trHeight w:val="1"/>
        </w:trPr>
        <w:tc>
          <w:tcPr>
            <w:tcW w:w="7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rPr>
                <w:color w:val="000000"/>
              </w:rPr>
            </w:pPr>
            <w:r w:rsidRPr="009C0418">
              <w:rPr>
                <w:color w:val="000000"/>
              </w:rPr>
              <w:t>Промежуточная аттестация  в  форме   зачета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Pr="009C0418" w:rsidRDefault="006B413C" w:rsidP="00965757">
            <w:pPr>
              <w:pStyle w:val="Standard"/>
              <w:jc w:val="center"/>
              <w:rPr>
                <w:bCs/>
                <w:color w:val="000000"/>
              </w:rPr>
            </w:pPr>
          </w:p>
        </w:tc>
      </w:tr>
    </w:tbl>
    <w:p w:rsidR="006B413C" w:rsidRPr="00B87D79" w:rsidRDefault="006B413C" w:rsidP="006B413C">
      <w:pPr>
        <w:pStyle w:val="Standard"/>
        <w:spacing w:after="200"/>
        <w:rPr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Pr="00B87D79" w:rsidRDefault="006B413C" w:rsidP="006B413C">
      <w:pPr>
        <w:pStyle w:val="Standard"/>
        <w:jc w:val="center"/>
        <w:rPr>
          <w:b/>
          <w:color w:val="000000"/>
        </w:rPr>
      </w:pPr>
    </w:p>
    <w:p w:rsidR="006B413C" w:rsidRDefault="006B413C" w:rsidP="006B413C">
      <w:pPr>
        <w:pStyle w:val="Standard"/>
        <w:jc w:val="center"/>
        <w:rPr>
          <w:b/>
          <w:color w:val="000000"/>
        </w:rPr>
      </w:pPr>
    </w:p>
    <w:p w:rsidR="006B413C" w:rsidRDefault="006B413C" w:rsidP="006B413C">
      <w:pPr>
        <w:pStyle w:val="Standard"/>
        <w:jc w:val="center"/>
        <w:rPr>
          <w:b/>
          <w:color w:val="000000"/>
        </w:rPr>
      </w:pPr>
    </w:p>
    <w:p w:rsidR="006B413C" w:rsidRDefault="006B413C" w:rsidP="006B413C">
      <w:pPr>
        <w:pStyle w:val="Standard"/>
        <w:jc w:val="center"/>
        <w:rPr>
          <w:b/>
          <w:color w:val="000000"/>
        </w:rPr>
      </w:pPr>
    </w:p>
    <w:p w:rsidR="006B413C" w:rsidRDefault="006B413C" w:rsidP="006B413C">
      <w:pPr>
        <w:pStyle w:val="Standard"/>
        <w:jc w:val="center"/>
        <w:rPr>
          <w:b/>
          <w:color w:val="000000"/>
        </w:rPr>
      </w:pPr>
    </w:p>
    <w:p w:rsidR="006B413C" w:rsidRDefault="006B413C" w:rsidP="006B413C">
      <w:pPr>
        <w:pStyle w:val="Standard"/>
        <w:jc w:val="center"/>
        <w:rPr>
          <w:b/>
          <w:color w:val="000000"/>
        </w:rPr>
      </w:pPr>
    </w:p>
    <w:p w:rsidR="006B413C" w:rsidRDefault="006B413C" w:rsidP="006B413C">
      <w:pPr>
        <w:pStyle w:val="Standard"/>
        <w:jc w:val="center"/>
        <w:rPr>
          <w:b/>
          <w:color w:val="000000"/>
        </w:rPr>
      </w:pPr>
    </w:p>
    <w:p w:rsidR="006B413C" w:rsidRDefault="006B413C" w:rsidP="006B413C">
      <w:pPr>
        <w:pStyle w:val="Standard"/>
        <w:jc w:val="center"/>
        <w:rPr>
          <w:b/>
          <w:color w:val="000000"/>
        </w:rPr>
      </w:pPr>
    </w:p>
    <w:p w:rsidR="006B413C" w:rsidRDefault="006B413C" w:rsidP="006B413C">
      <w:pPr>
        <w:pStyle w:val="Standard"/>
        <w:jc w:val="center"/>
        <w:rPr>
          <w:b/>
          <w:color w:val="000000"/>
        </w:rPr>
      </w:pPr>
    </w:p>
    <w:p w:rsidR="006B413C" w:rsidRDefault="006B413C" w:rsidP="006B413C">
      <w:pPr>
        <w:pStyle w:val="Standard"/>
        <w:jc w:val="center"/>
        <w:rPr>
          <w:b/>
          <w:color w:val="000000"/>
        </w:rPr>
      </w:pPr>
    </w:p>
    <w:p w:rsidR="006B413C" w:rsidRDefault="006B413C" w:rsidP="006B413C">
      <w:pPr>
        <w:pStyle w:val="Standard"/>
        <w:jc w:val="center"/>
        <w:rPr>
          <w:b/>
          <w:color w:val="000000"/>
        </w:rPr>
        <w:sectPr w:rsidR="006B413C">
          <w:headerReference w:type="default" r:id="rId7"/>
          <w:pgSz w:w="11906" w:h="16838"/>
          <w:pgMar w:top="851" w:right="851" w:bottom="720" w:left="1418" w:header="720" w:footer="720" w:gutter="0"/>
          <w:cols w:space="720"/>
        </w:sectPr>
      </w:pPr>
    </w:p>
    <w:p w:rsidR="006B413C" w:rsidRDefault="006B413C" w:rsidP="006B413C">
      <w:pPr>
        <w:pStyle w:val="Standard"/>
        <w:jc w:val="center"/>
      </w:pPr>
      <w:r>
        <w:rPr>
          <w:b/>
          <w:color w:val="000000"/>
        </w:rPr>
        <w:lastRenderedPageBreak/>
        <w:t>2.2.  Тематический план и содержание учебно</w:t>
      </w:r>
      <w:r w:rsidR="0029402E">
        <w:rPr>
          <w:b/>
          <w:color w:val="000000"/>
        </w:rPr>
        <w:t>го предмета</w:t>
      </w:r>
      <w:r>
        <w:rPr>
          <w:b/>
          <w:color w:val="000000"/>
        </w:rPr>
        <w:t xml:space="preserve">  </w:t>
      </w:r>
      <w:r w:rsidR="00B87D79">
        <w:rPr>
          <w:b/>
          <w:color w:val="000000"/>
        </w:rPr>
        <w:t>«</w:t>
      </w:r>
      <w:r>
        <w:rPr>
          <w:b/>
          <w:color w:val="000000"/>
        </w:rPr>
        <w:t>Астрономия</w:t>
      </w:r>
      <w:r w:rsidR="00B87D79">
        <w:rPr>
          <w:b/>
          <w:color w:val="000000"/>
        </w:rPr>
        <w:t>»</w:t>
      </w:r>
    </w:p>
    <w:p w:rsidR="006B413C" w:rsidRDefault="006B413C" w:rsidP="006B413C">
      <w:pPr>
        <w:pStyle w:val="Standard"/>
        <w:rPr>
          <w:b/>
          <w:color w:val="000000"/>
        </w:rPr>
      </w:pPr>
    </w:p>
    <w:tbl>
      <w:tblPr>
        <w:tblW w:w="14970" w:type="dxa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10275"/>
        <w:gridCol w:w="990"/>
        <w:gridCol w:w="1395"/>
      </w:tblGrid>
      <w:tr w:rsidR="006B413C" w:rsidTr="00965757">
        <w:trPr>
          <w:trHeight w:val="1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материала, лабораторно - практические занятия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Объём часов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 освоения</w:t>
            </w:r>
          </w:p>
        </w:tc>
      </w:tr>
      <w:tr w:rsidR="006B413C" w:rsidTr="00965757">
        <w:trPr>
          <w:trHeight w:val="1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 2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</w:tr>
      <w:tr w:rsidR="006B413C" w:rsidTr="00965757">
        <w:trPr>
          <w:trHeight w:val="259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Введение</w:t>
            </w:r>
          </w:p>
          <w:p w:rsidR="006B413C" w:rsidRDefault="006B413C" w:rsidP="00965757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 астрономии</w:t>
            </w:r>
          </w:p>
          <w:p w:rsidR="006B413C" w:rsidRDefault="006B413C" w:rsidP="00965757">
            <w:pPr>
              <w:pStyle w:val="Standard"/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6B413C" w:rsidTr="00965757">
        <w:trPr>
          <w:trHeight w:val="369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</w:t>
            </w:r>
          </w:p>
          <w:p w:rsidR="006B413C" w:rsidRDefault="006B413C" w:rsidP="0096575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методов познания в астрономии. Наземные и космические телескопы, принцип их работы.  Практическое применение астрономических исследований. Космические аппараты.</w:t>
            </w:r>
          </w:p>
          <w:p w:rsidR="006B413C" w:rsidRDefault="006B413C" w:rsidP="00965757">
            <w:pPr>
              <w:pStyle w:val="Standard"/>
              <w:jc w:val="both"/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6B413C" w:rsidTr="00965757">
        <w:trPr>
          <w:trHeight w:val="305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  <w:p w:rsidR="006B413C" w:rsidRDefault="006B413C" w:rsidP="00965757">
            <w:pPr>
              <w:pStyle w:val="Standard"/>
              <w:jc w:val="both"/>
            </w:pPr>
            <w:r>
              <w:t>Первые звездные каталоги Древнего мира.</w:t>
            </w:r>
          </w:p>
          <w:p w:rsidR="006B413C" w:rsidRDefault="006B413C" w:rsidP="00965757">
            <w:pPr>
              <w:pStyle w:val="Standard"/>
              <w:jc w:val="both"/>
            </w:pPr>
            <w:r>
              <w:t>Устройство, принцип действия и применение теодолитов.</w:t>
            </w:r>
          </w:p>
          <w:p w:rsidR="006B413C" w:rsidRDefault="006B413C" w:rsidP="00965757">
            <w:pPr>
              <w:pStyle w:val="Standard"/>
              <w:jc w:val="both"/>
            </w:pPr>
            <w:r>
              <w:t>Угломерные инструменты древних вавилонян-секстанты и октанты.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</w:pPr>
            <w:r>
              <w:t>2</w:t>
            </w:r>
          </w:p>
        </w:tc>
      </w:tr>
      <w:tr w:rsidR="006B413C" w:rsidTr="00965757">
        <w:trPr>
          <w:trHeight w:val="305"/>
        </w:trPr>
        <w:tc>
          <w:tcPr>
            <w:tcW w:w="2310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1. Основы практической астрономии</w:t>
            </w:r>
          </w:p>
          <w:p w:rsidR="006B413C" w:rsidRDefault="006B413C" w:rsidP="00965757">
            <w:pPr>
              <w:pStyle w:val="Standard"/>
              <w:spacing w:after="200" w:line="276" w:lineRule="auto"/>
              <w:rPr>
                <w:color w:val="000000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6B413C" w:rsidTr="00965757">
        <w:trPr>
          <w:trHeight w:val="1192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 Время и календарь. Истории возникновения названий созвездий и звезд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6B413C" w:rsidTr="00965757">
        <w:trPr>
          <w:trHeight w:val="277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6B413C" w:rsidRDefault="006B413C" w:rsidP="00965757">
            <w:pPr>
              <w:pStyle w:val="Standard"/>
              <w:ind w:left="459" w:right="33" w:hanging="459"/>
            </w:pPr>
            <w:r>
              <w:rPr>
                <w:color w:val="000000"/>
                <w:shd w:val="clear" w:color="auto" w:fill="FFFFFF"/>
              </w:rPr>
              <w:t>Практическая работа №1 «Звездное небо. Небесные координаты»</w:t>
            </w:r>
          </w:p>
          <w:p w:rsidR="006B413C" w:rsidRDefault="006B413C" w:rsidP="00965757">
            <w:pPr>
              <w:pStyle w:val="Standard"/>
              <w:ind w:left="459" w:right="33" w:hanging="459"/>
            </w:pPr>
            <w:r>
              <w:rPr>
                <w:color w:val="000000"/>
                <w:shd w:val="clear" w:color="auto" w:fill="FFFFFF"/>
              </w:rPr>
              <w:t xml:space="preserve"> Практическая работа №2 «Измерение времени. Определение географической долготы и широты»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</w:tr>
      <w:tr w:rsidR="006B413C" w:rsidTr="00965757">
        <w:trPr>
          <w:trHeight w:val="277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both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Самостоятельная работа:</w:t>
            </w:r>
          </w:p>
          <w:p w:rsidR="006B413C" w:rsidRDefault="006B413C" w:rsidP="00965757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Понятие «сумерки» в астрономии.</w:t>
            </w:r>
          </w:p>
          <w:p w:rsidR="006B413C" w:rsidRDefault="006B413C" w:rsidP="00965757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Четыре «пояса» света и тьмы на Земле.</w:t>
            </w:r>
          </w:p>
          <w:p w:rsidR="006B413C" w:rsidRDefault="006B413C" w:rsidP="00965757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Хранение и передача точного времени.</w:t>
            </w:r>
          </w:p>
          <w:p w:rsidR="006B413C" w:rsidRDefault="006B413C" w:rsidP="00965757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Атомный эталон времени.</w:t>
            </w:r>
          </w:p>
          <w:p w:rsidR="006B413C" w:rsidRDefault="006B413C" w:rsidP="00965757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Истинное  и среднее солнечное время.</w:t>
            </w:r>
          </w:p>
          <w:p w:rsidR="006B413C" w:rsidRDefault="006B413C" w:rsidP="00965757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Лунные календари на Востоке.</w:t>
            </w:r>
          </w:p>
          <w:p w:rsidR="006B413C" w:rsidRDefault="006B413C" w:rsidP="00965757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Солнечные календари в Европе.</w:t>
            </w:r>
          </w:p>
          <w:p w:rsidR="006B413C" w:rsidRDefault="006B413C" w:rsidP="00965757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Лунно-солнечные календари.</w:t>
            </w:r>
          </w:p>
          <w:p w:rsidR="006B413C" w:rsidRDefault="006B413C" w:rsidP="00965757">
            <w:pPr>
              <w:pStyle w:val="Standard"/>
              <w:ind w:left="459" w:right="33" w:hanging="284"/>
              <w:rPr>
                <w:color w:val="000000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4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6B413C" w:rsidTr="00965757">
        <w:trPr>
          <w:trHeight w:val="284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Тема 2. Строение Солнечной системы</w:t>
            </w:r>
          </w:p>
          <w:p w:rsidR="006B413C" w:rsidRDefault="006B413C" w:rsidP="00965757">
            <w:pPr>
              <w:pStyle w:val="Standard"/>
              <w:spacing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ind w:right="57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6B413C" w:rsidTr="00965757">
        <w:trPr>
          <w:trHeight w:val="284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Структура и масштабы Солнечной системы. Конфигурации планет и условия их видимости. Синодический и звездный периоды. Небесная механика. Движение космических объектов под действием сил тяготения. Определение массы небесных тел. Движение искусственных небесных тел.  Развитие представлений о строении мира (Гелиоцентрическая система мира Коперника. Ее значение для науки и мировоззрения). Законы Кеплера. Закон всемирного тяготения. 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after="200" w:line="276" w:lineRule="auto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6B413C" w:rsidTr="00965757">
        <w:trPr>
          <w:trHeight w:val="689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6B413C" w:rsidRDefault="006B413C" w:rsidP="00965757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Практическая работа №3 «Определение расстояний небесных тел в Солнечной системе и их размеров».</w:t>
            </w:r>
          </w:p>
          <w:p w:rsidR="006B413C" w:rsidRDefault="006B413C" w:rsidP="00965757">
            <w:pPr>
              <w:pStyle w:val="Standard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Зачет №1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6B413C" w:rsidTr="00965757">
        <w:trPr>
          <w:trHeight w:val="689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after="200"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  <w:p w:rsidR="006B413C" w:rsidRDefault="006B413C" w:rsidP="00965757">
            <w:pPr>
              <w:pStyle w:val="Standard"/>
              <w:ind w:right="33"/>
            </w:pPr>
            <w:r>
              <w:t>Обсерватория Улугбека</w:t>
            </w:r>
          </w:p>
          <w:p w:rsidR="006B413C" w:rsidRDefault="006B413C" w:rsidP="00965757">
            <w:pPr>
              <w:pStyle w:val="Standard"/>
              <w:ind w:right="33"/>
            </w:pPr>
            <w:r>
              <w:t>Система мира Аристотеля.</w:t>
            </w:r>
          </w:p>
          <w:p w:rsidR="006B413C" w:rsidRDefault="006B413C" w:rsidP="00965757">
            <w:pPr>
              <w:pStyle w:val="Standard"/>
              <w:ind w:right="33"/>
            </w:pPr>
            <w:r>
              <w:t>Объяснение петлеобразного движения планет на основе их конфигурации.</w:t>
            </w:r>
          </w:p>
          <w:p w:rsidR="006B413C" w:rsidRDefault="006B413C" w:rsidP="00965757">
            <w:pPr>
              <w:pStyle w:val="Standard"/>
              <w:ind w:right="33"/>
            </w:pPr>
            <w:r>
              <w:t>Точки Лагранжа.</w:t>
            </w:r>
          </w:p>
          <w:p w:rsidR="006B413C" w:rsidRDefault="006B413C" w:rsidP="00965757">
            <w:pPr>
              <w:pStyle w:val="Standard"/>
              <w:ind w:right="33"/>
            </w:pPr>
            <w:r>
              <w:t>Научная деятельность Тихо Браге.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</w:pPr>
            <w:r>
              <w:t>2</w:t>
            </w:r>
          </w:p>
        </w:tc>
      </w:tr>
      <w:tr w:rsidR="006B413C" w:rsidTr="00965757">
        <w:trPr>
          <w:trHeight w:val="142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3. Природа тел Солнечной системы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ind w:left="36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6B413C" w:rsidTr="00965757">
        <w:trPr>
          <w:trHeight w:val="257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Планеты земной группы. Планеты-гиганты. Спутники и кольца планет-гигантов.</w:t>
            </w:r>
          </w:p>
          <w:p w:rsidR="006B413C" w:rsidRDefault="006B413C" w:rsidP="00965757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Солнечная система как комплекс тел, имеющих общее </w:t>
            </w:r>
            <w:proofErr w:type="gramStart"/>
            <w:r>
              <w:rPr>
                <w:color w:val="000000"/>
                <w:shd w:val="clear" w:color="auto" w:fill="FFFFFF"/>
              </w:rPr>
              <w:t>происхождение .</w:t>
            </w:r>
            <w:proofErr w:type="gramEnd"/>
          </w:p>
          <w:p w:rsidR="006B413C" w:rsidRDefault="006B413C" w:rsidP="00965757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 xml:space="preserve">Система Земля-Луна. Малые тела Солнечной системы. Болиды и метеориты. Физическая обусловленность важнейших особенностей тел Солнечной системы. Астероидная опасность. Электромагнитное излучение, космические лучи и гравитационные волны как источник информации о природе и свойствах небесных тел. Спектральный анализ. Эффект Доплера. Закон смещения Вина. Закон Стефана-Больцмана. 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Методы астрономических исследований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6B413C" w:rsidTr="00965757">
        <w:trPr>
          <w:trHeight w:val="577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6B413C" w:rsidRDefault="006B413C" w:rsidP="00965757">
            <w:pPr>
              <w:pStyle w:val="Standard"/>
              <w:ind w:firstLine="33"/>
              <w:jc w:val="both"/>
            </w:pPr>
            <w:r>
              <w:rPr>
                <w:color w:val="000000"/>
                <w:shd w:val="clear" w:color="auto" w:fill="FFFFFF"/>
              </w:rPr>
              <w:t>Практическая работа №4  «Планеты солнечной системы»</w:t>
            </w:r>
          </w:p>
          <w:p w:rsidR="006B413C" w:rsidRDefault="006B413C" w:rsidP="00965757">
            <w:pPr>
              <w:pStyle w:val="Standard"/>
              <w:ind w:firstLine="33"/>
              <w:jc w:val="both"/>
            </w:pPr>
            <w:r>
              <w:rPr>
                <w:color w:val="000000"/>
                <w:shd w:val="clear" w:color="auto" w:fill="FFFFFF"/>
              </w:rPr>
              <w:t>Практическая работа №5  «Спутники планет. Малые тела солнечной системы»</w:t>
            </w:r>
          </w:p>
          <w:p w:rsidR="006B413C" w:rsidRDefault="006B413C" w:rsidP="00965757">
            <w:pPr>
              <w:pStyle w:val="Standard"/>
              <w:ind w:firstLine="33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Зачет №2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  <w:p w:rsidR="006B413C" w:rsidRDefault="006B413C" w:rsidP="00965757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2,3</w:t>
            </w:r>
          </w:p>
        </w:tc>
      </w:tr>
      <w:tr w:rsidR="006B413C" w:rsidTr="00965757">
        <w:trPr>
          <w:trHeight w:val="240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ind w:left="33" w:right="33" w:firstLine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  <w:p w:rsidR="006B413C" w:rsidRDefault="006B413C" w:rsidP="00965757">
            <w:pPr>
              <w:pStyle w:val="Standard"/>
              <w:spacing w:line="276" w:lineRule="auto"/>
              <w:ind w:left="33" w:right="33" w:firstLine="142"/>
              <w:jc w:val="both"/>
            </w:pPr>
            <w:r>
              <w:t>Полеты АМС к планетам Солнечной системы.</w:t>
            </w:r>
          </w:p>
          <w:p w:rsidR="006B413C" w:rsidRDefault="006B413C" w:rsidP="00965757">
            <w:pPr>
              <w:pStyle w:val="Standard"/>
              <w:spacing w:line="276" w:lineRule="auto"/>
              <w:ind w:left="33" w:right="33" w:firstLine="142"/>
              <w:jc w:val="both"/>
            </w:pPr>
            <w:r>
              <w:t>«Звездная» история АМС «Венера»</w:t>
            </w:r>
          </w:p>
          <w:p w:rsidR="006B413C" w:rsidRDefault="006B413C" w:rsidP="00965757">
            <w:pPr>
              <w:pStyle w:val="Standard"/>
              <w:spacing w:line="276" w:lineRule="auto"/>
              <w:ind w:left="33" w:right="33" w:firstLine="142"/>
              <w:jc w:val="both"/>
            </w:pPr>
            <w:r>
              <w:t>Лунные пилотируемые экспедиции.</w:t>
            </w:r>
          </w:p>
          <w:p w:rsidR="006B413C" w:rsidRDefault="006B413C" w:rsidP="00965757">
            <w:pPr>
              <w:pStyle w:val="Standard"/>
              <w:spacing w:line="276" w:lineRule="auto"/>
              <w:ind w:left="33" w:right="33" w:firstLine="142"/>
              <w:jc w:val="both"/>
            </w:pPr>
            <w:r>
              <w:t>Проекты по добыче полезных ископаемых на Луне.</w:t>
            </w:r>
          </w:p>
          <w:p w:rsidR="006B413C" w:rsidRDefault="006B413C" w:rsidP="00965757">
            <w:pPr>
              <w:pStyle w:val="Standard"/>
              <w:spacing w:line="276" w:lineRule="auto"/>
              <w:ind w:left="33" w:right="33" w:firstLine="142"/>
              <w:jc w:val="both"/>
            </w:pPr>
            <w:r>
              <w:t>Современное исследование планет земной группы.</w:t>
            </w:r>
          </w:p>
          <w:p w:rsidR="006B413C" w:rsidRDefault="006B413C" w:rsidP="00965757">
            <w:pPr>
              <w:pStyle w:val="Standard"/>
              <w:spacing w:line="276" w:lineRule="auto"/>
              <w:ind w:left="33" w:right="33" w:firstLine="142"/>
              <w:jc w:val="both"/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</w:pPr>
            <w:r>
              <w:lastRenderedPageBreak/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tabs>
                <w:tab w:val="left" w:pos="500"/>
                <w:tab w:val="center" w:pos="600"/>
              </w:tabs>
              <w:jc w:val="center"/>
            </w:pPr>
            <w:r>
              <w:t>2</w:t>
            </w:r>
          </w:p>
        </w:tc>
      </w:tr>
      <w:tr w:rsidR="006B413C" w:rsidTr="00965757">
        <w:trPr>
          <w:trHeight w:val="240"/>
        </w:trPr>
        <w:tc>
          <w:tcPr>
            <w:tcW w:w="2310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Тема 4. Солнце и звёзды</w:t>
            </w: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ind w:left="33" w:right="33" w:firstLine="142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tabs>
                <w:tab w:val="left" w:pos="500"/>
                <w:tab w:val="center" w:pos="600"/>
              </w:tabs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ab/>
            </w:r>
          </w:p>
        </w:tc>
      </w:tr>
      <w:tr w:rsidR="006B413C" w:rsidTr="00965757">
        <w:trPr>
          <w:trHeight w:val="1573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Звезды - основные физико-химические характеристики и их взаимная связь. Звезды, их основные характеристики. Определение расстояний до звезд. Годичный параллакс. Эволюция звезд, ее этапы и конечные стадии. Белые и коричневые карлики, нейтронные звезды и черные дыры. Двойные и кратные звезды.  Переменные и вспыхивающие звезды. Внесолнечные планеты. Проблема существования жизни во вселенной.</w:t>
            </w:r>
          </w:p>
          <w:p w:rsidR="006B413C" w:rsidRDefault="006B413C" w:rsidP="00965757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Солнце – ближайшая звезда (Строение Солнца и его атмосферы. Активные образования на Солнце: пятна, вспышки, протуберанцы. Роль магнитных полей на Солнце. Периодичность Солнечной активности и ее прямая связь с геофизическими явлениями). Внутреннее строение звезд и источники их энергии. Происхождение химических элементов.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6B413C" w:rsidTr="00965757">
        <w:trPr>
          <w:trHeight w:val="1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</w:p>
          <w:p w:rsidR="006B413C" w:rsidRDefault="006B413C" w:rsidP="00965757">
            <w:pPr>
              <w:pStyle w:val="Standard"/>
              <w:ind w:right="33"/>
            </w:pPr>
            <w:r>
              <w:rPr>
                <w:color w:val="000000"/>
                <w:shd w:val="clear" w:color="auto" w:fill="FFFFFF"/>
              </w:rPr>
              <w:t>Практическая работа№ 6  «Солнце как звезда»</w:t>
            </w:r>
          </w:p>
          <w:p w:rsidR="006B413C" w:rsidRDefault="006B413C" w:rsidP="00965757">
            <w:pPr>
              <w:pStyle w:val="Standard"/>
              <w:ind w:right="33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Зачет №3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6B413C" w:rsidTr="00965757">
        <w:trPr>
          <w:trHeight w:val="1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Самостоятельная работа:</w:t>
            </w:r>
          </w:p>
          <w:p w:rsidR="006B413C" w:rsidRDefault="006B413C" w:rsidP="00965757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Результаты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первых наблюдений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Солнца Галилеем.</w:t>
            </w:r>
          </w:p>
          <w:p w:rsidR="006B413C" w:rsidRDefault="006B413C" w:rsidP="00965757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Устройство и принцип действия коронографа.</w:t>
            </w:r>
          </w:p>
          <w:p w:rsidR="006B413C" w:rsidRDefault="006B413C" w:rsidP="00965757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Виды полярных сияний.</w:t>
            </w:r>
          </w:p>
          <w:p w:rsidR="006B413C" w:rsidRDefault="006B413C" w:rsidP="00965757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Современные научные центры по изучению земного магнетизма.</w:t>
            </w:r>
          </w:p>
          <w:p w:rsidR="006B413C" w:rsidRDefault="006B413C" w:rsidP="00965757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Образование новых звезд.</w:t>
            </w:r>
          </w:p>
          <w:p w:rsidR="006B413C" w:rsidRDefault="006B413C" w:rsidP="00965757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Методы обнаружения </w:t>
            </w:r>
            <w:proofErr w:type="spellStart"/>
            <w:r>
              <w:rPr>
                <w:color w:val="000000"/>
                <w:shd w:val="clear" w:color="auto" w:fill="FFFFFF"/>
              </w:rPr>
              <w:t>экзопланет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6B413C" w:rsidRDefault="006B413C" w:rsidP="00965757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Механизм взрыва сверхновой.</w:t>
            </w:r>
          </w:p>
          <w:p w:rsidR="006B413C" w:rsidRDefault="006B413C" w:rsidP="00965757">
            <w:pPr>
              <w:pStyle w:val="Standard"/>
              <w:ind w:left="459" w:hanging="284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6B413C" w:rsidTr="00965757">
        <w:trPr>
          <w:trHeight w:val="278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5. Строение и эволюция Вселенной.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6B413C" w:rsidTr="00965757">
        <w:trPr>
          <w:trHeight w:val="1083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Звездные скопления. Межзвездный газ и пыль. Вращение Галактики. Крупномасштабная структура Вселенной. Реликтовое излучение. Расширение Вселенной. Строение и эволюция Вселенной как проявление физической закономерностей материального мира. Жизнь и разум во Вселенной. Большой Взрыв.  Темная энергия. Астрономическая картина мира.</w:t>
            </w:r>
          </w:p>
          <w:p w:rsidR="006B413C" w:rsidRDefault="006B413C" w:rsidP="00965757">
            <w:pPr>
              <w:pStyle w:val="Standard"/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Другие звездные системы - галактики.</w:t>
            </w:r>
            <w:r>
              <w:rPr>
                <w:b/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Другие галактики и их основные характеристики. Состав и структура Галактики. Закон Хаббла. Красное смещение. Темная материя. Активность ядер галактик. Квазары. Сверхмассивные черные дыры.)</w:t>
            </w:r>
          </w:p>
          <w:p w:rsidR="006B413C" w:rsidRDefault="006B413C" w:rsidP="00965757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Наша галактика - Млечный путь.</w:t>
            </w:r>
          </w:p>
          <w:p w:rsidR="006B413C" w:rsidRDefault="006B413C" w:rsidP="00965757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Космология. Представление о космологии.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6B413C" w:rsidTr="00965757">
        <w:trPr>
          <w:trHeight w:val="1083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after="200"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работы:</w:t>
            </w:r>
          </w:p>
          <w:p w:rsidR="006B413C" w:rsidRDefault="006B413C" w:rsidP="0096575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Зачет №4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</w:pP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</w:pPr>
          </w:p>
        </w:tc>
      </w:tr>
      <w:tr w:rsidR="006B413C" w:rsidTr="00965757">
        <w:trPr>
          <w:trHeight w:val="1083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after="200"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Самостоятельные работы:</w:t>
            </w:r>
          </w:p>
          <w:p w:rsidR="006B413C" w:rsidRDefault="006B413C" w:rsidP="00965757">
            <w:pPr>
              <w:pStyle w:val="Standard"/>
            </w:pPr>
            <w:r>
              <w:t>История исследования Галактики.</w:t>
            </w:r>
          </w:p>
          <w:p w:rsidR="006B413C" w:rsidRDefault="006B413C" w:rsidP="00965757">
            <w:pPr>
              <w:pStyle w:val="Standard"/>
            </w:pPr>
            <w:r>
              <w:t>Модель Галактики В. Гершеля.</w:t>
            </w:r>
          </w:p>
          <w:p w:rsidR="006B413C" w:rsidRDefault="006B413C" w:rsidP="00965757">
            <w:pPr>
              <w:pStyle w:val="Standard"/>
            </w:pPr>
            <w:r>
              <w:t>Загадка скрытой массы.</w:t>
            </w:r>
          </w:p>
          <w:p w:rsidR="006B413C" w:rsidRDefault="006B413C" w:rsidP="00965757">
            <w:pPr>
              <w:pStyle w:val="Standard"/>
            </w:pPr>
            <w:r>
              <w:t xml:space="preserve">Методы поиска </w:t>
            </w:r>
            <w:proofErr w:type="spellStart"/>
            <w:r>
              <w:t>экзопланет</w:t>
            </w:r>
            <w:proofErr w:type="spellEnd"/>
            <w:r>
              <w:t>.</w:t>
            </w:r>
          </w:p>
          <w:p w:rsidR="006B413C" w:rsidRDefault="006B413C" w:rsidP="00965757">
            <w:pPr>
              <w:pStyle w:val="Standard"/>
            </w:pPr>
            <w:r>
              <w:t>Исследования квазаров.</w:t>
            </w:r>
          </w:p>
          <w:p w:rsidR="006B413C" w:rsidRDefault="006B413C" w:rsidP="00965757">
            <w:pPr>
              <w:pStyle w:val="Standard"/>
            </w:pPr>
            <w:r>
              <w:t xml:space="preserve">Открытие </w:t>
            </w:r>
            <w:proofErr w:type="spellStart"/>
            <w:r>
              <w:t>сейфертовских</w:t>
            </w:r>
            <w:proofErr w:type="spellEnd"/>
            <w:r>
              <w:t xml:space="preserve"> галактик.</w:t>
            </w:r>
          </w:p>
          <w:p w:rsidR="006B413C" w:rsidRDefault="006B413C" w:rsidP="00965757">
            <w:pPr>
              <w:pStyle w:val="Standard"/>
            </w:pPr>
            <w:r>
              <w:t>Значение работ Э. Хаббла для современной астрономии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jc w:val="center"/>
            </w:pPr>
            <w:r>
              <w:t>2</w:t>
            </w:r>
          </w:p>
        </w:tc>
      </w:tr>
      <w:tr w:rsidR="006B413C" w:rsidTr="00965757">
        <w:trPr>
          <w:trHeight w:val="276"/>
        </w:trPr>
        <w:tc>
          <w:tcPr>
            <w:tcW w:w="1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3C" w:rsidRDefault="006B413C" w:rsidP="00965757">
            <w:pPr>
              <w:pStyle w:val="Standard"/>
              <w:tabs>
                <w:tab w:val="center" w:pos="973"/>
              </w:tabs>
              <w:spacing w:line="276" w:lineRule="auto"/>
            </w:pPr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   34+17=51</w:t>
            </w:r>
          </w:p>
        </w:tc>
      </w:tr>
    </w:tbl>
    <w:p w:rsidR="006B413C" w:rsidRDefault="006B413C" w:rsidP="006B413C">
      <w:pPr>
        <w:pStyle w:val="Standard"/>
        <w:rPr>
          <w:color w:val="000000"/>
          <w:shd w:val="clear" w:color="auto" w:fill="FFFFFF"/>
          <w:lang w:val="en-US"/>
        </w:rPr>
      </w:pP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</w:t>
      </w:r>
      <w:r>
        <w:rPr>
          <w:lang w:val="en-US"/>
        </w:rPr>
        <w:t> </w:t>
      </w:r>
      <w:r>
        <w:t xml:space="preserve">– ознакомительный (узнавание ранее изученных объектов, свойств);  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>репродуктивный (выполнение деятельности по образцу, инструкции или под руководством);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6B413C">
          <w:headerReference w:type="default" r:id="rId8"/>
          <w:pgSz w:w="16838" w:h="11906" w:orient="landscape"/>
          <w:pgMar w:top="851" w:right="851" w:bottom="720" w:left="851" w:header="720" w:footer="720" w:gutter="0"/>
          <w:cols w:space="720"/>
        </w:sectPr>
      </w:pPr>
      <w:r>
        <w:t>3. – продуктивный (планирование и самостоятельное выполнение деятельности, решение проблемных задач или ранее изученных свойств).</w:t>
      </w:r>
    </w:p>
    <w:p w:rsidR="006B413C" w:rsidRDefault="006B413C" w:rsidP="006B413C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b/>
          <w:caps/>
          <w:color w:val="000000"/>
        </w:rPr>
        <w:lastRenderedPageBreak/>
        <w:t xml:space="preserve">3. условия реализации </w:t>
      </w:r>
      <w:r w:rsidR="009C0418">
        <w:rPr>
          <w:b/>
          <w:caps/>
          <w:color w:val="000000"/>
        </w:rPr>
        <w:t xml:space="preserve">РАБОЧЕЙ ПРОГРАММЫ </w:t>
      </w:r>
      <w:r w:rsidR="0029402E">
        <w:rPr>
          <w:b/>
          <w:caps/>
          <w:color w:val="000000"/>
        </w:rPr>
        <w:t>УЧЕБНого предмета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</w:rPr>
        <w:t>3.1. Требования к минимальному материально-техническому обеспечению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Реализация учебно</w:t>
      </w:r>
      <w:r w:rsidR="0029402E">
        <w:rPr>
          <w:color w:val="000000"/>
        </w:rPr>
        <w:t>го предмета</w:t>
      </w:r>
      <w:r>
        <w:rPr>
          <w:color w:val="000000"/>
        </w:rPr>
        <w:t xml:space="preserve"> требует наличия учебного кабинета.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Оборудование учебного кабинета: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 посадочные места по количеству обучающихся;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 рабочее место преподавателя;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</w:pPr>
      <w:r>
        <w:rPr>
          <w:color w:val="000000"/>
        </w:rPr>
        <w:t>-опорно-логические схемы,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-лабораторное оборудование,  инвентарь, модели.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u w:val="single"/>
        </w:rPr>
        <w:t>Технические средства обучения</w:t>
      </w:r>
      <w:r>
        <w:rPr>
          <w:color w:val="000000"/>
        </w:rPr>
        <w:t>: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экран, колонки, компьютер с лицензионным программным обеспечением и </w:t>
      </w:r>
      <w:proofErr w:type="spellStart"/>
      <w:r>
        <w:rPr>
          <w:color w:val="000000"/>
        </w:rPr>
        <w:t>мультимедиапроектор</w:t>
      </w:r>
      <w:proofErr w:type="spellEnd"/>
      <w:r>
        <w:rPr>
          <w:color w:val="000000"/>
        </w:rPr>
        <w:t>.</w:t>
      </w:r>
    </w:p>
    <w:p w:rsidR="006B413C" w:rsidRDefault="006B413C" w:rsidP="006B413C">
      <w:pPr>
        <w:pStyle w:val="Standard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Оснащение учебного кабинета: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1. Телескоп.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2. Спектроскоп.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3. Теллурий.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4. Модель небесной сферы.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5. Звездный глобус.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6. Подвижная карта звездного неба.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7. Глобус Луны.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8. Карта Луны.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9. Карта Венеры.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10. Карта Марса.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11. Справочник любителя астрономии.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12.Школьный астрономический календарь (на текущий учебный год).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Наглядные пособия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1. Вселенная.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2. Солнце.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3. Строение Солнца.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4. Планеты земной группы.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5. Луна.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6. Планеты-гиганты.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7. Малые тела Солнечной системы.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8. Звезды.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9. Наша Галактика.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10. Другие галактики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</w:rPr>
        <w:t>3.2. Информационное обеспечение обучения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Перечень учебных изданий, Интернет-ресурсов, дополнительной литературы.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Основные источники для обучающихся: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Воронцов-Вельяминов Б. А.,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 xml:space="preserve"> Е. К. учебник «Астрономия. Базовый уровень. 11 класс». </w:t>
      </w:r>
      <w:proofErr w:type="spellStart"/>
      <w:r>
        <w:rPr>
          <w:color w:val="000000"/>
        </w:rPr>
        <w:t>М.:Дрофа</w:t>
      </w:r>
      <w:proofErr w:type="spellEnd"/>
      <w:r>
        <w:rPr>
          <w:color w:val="000000"/>
        </w:rPr>
        <w:t>, 2018г.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Дополнительные источники для обучающихся: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Белонучкин</w:t>
      </w:r>
      <w:proofErr w:type="spellEnd"/>
      <w:r>
        <w:rPr>
          <w:color w:val="000000"/>
        </w:rPr>
        <w:t xml:space="preserve"> В. Е. Кеплер, Ньютон и все-все-все… —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78. — М.: Изд-во «Наука». Главная редакция физико-математической литературы, 1990. — (Квант).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2. Галактики / ред.-сост. В. Г. Сурдин. — М.: </w:t>
      </w:r>
      <w:proofErr w:type="spellStart"/>
      <w:r>
        <w:rPr>
          <w:color w:val="000000"/>
        </w:rPr>
        <w:t>Физматлит</w:t>
      </w:r>
      <w:proofErr w:type="spellEnd"/>
      <w:r>
        <w:rPr>
          <w:color w:val="000000"/>
        </w:rPr>
        <w:t>, 2013.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3. Гамов Г. Приключения мистера Томпкинса. Вып.85. М.: Бюро </w:t>
      </w:r>
      <w:proofErr w:type="spellStart"/>
      <w:r>
        <w:rPr>
          <w:color w:val="000000"/>
        </w:rPr>
        <w:t>Квантум</w:t>
      </w:r>
      <w:proofErr w:type="spellEnd"/>
      <w:r>
        <w:rPr>
          <w:color w:val="000000"/>
        </w:rPr>
        <w:t>, 1993.  (Квант).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4. Горелик Г. Е. Новые слова науки - от маятника Галилея до квантовой гравитации. -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127. Приложение к журналу «Квант», № 3. - М.: Изд-во МЦНМО, 2013.- (Квант).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5. Дубкова С. И. Истории астрономии. — М.: Белый город, 2002.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Максимачев</w:t>
      </w:r>
      <w:proofErr w:type="spellEnd"/>
      <w:r>
        <w:rPr>
          <w:color w:val="000000"/>
        </w:rPr>
        <w:t xml:space="preserve"> Б. А., Комаров В. Н. В звездных лабиринтах: Ориентирование по небу. — М.: Наука, 1978.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7. Сурдин В. Г. Галактики. — М.: </w:t>
      </w:r>
      <w:proofErr w:type="spellStart"/>
      <w:r>
        <w:rPr>
          <w:color w:val="000000"/>
        </w:rPr>
        <w:t>Физматлит</w:t>
      </w:r>
      <w:proofErr w:type="spellEnd"/>
      <w:r>
        <w:rPr>
          <w:color w:val="000000"/>
        </w:rPr>
        <w:t>, 2013.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8. Сурдин В. Г. Разведка далеких планет. — М.: </w:t>
      </w:r>
      <w:proofErr w:type="spellStart"/>
      <w:r>
        <w:rPr>
          <w:color w:val="000000"/>
        </w:rPr>
        <w:t>Физматлит</w:t>
      </w:r>
      <w:proofErr w:type="spellEnd"/>
      <w:r>
        <w:rPr>
          <w:color w:val="000000"/>
        </w:rPr>
        <w:t>, 2013.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Хокинг</w:t>
      </w:r>
      <w:proofErr w:type="spellEnd"/>
      <w:r>
        <w:rPr>
          <w:color w:val="000000"/>
        </w:rPr>
        <w:t xml:space="preserve"> С. Краткая история времени. — </w:t>
      </w:r>
      <w:proofErr w:type="gramStart"/>
      <w:r>
        <w:rPr>
          <w:color w:val="000000"/>
        </w:rPr>
        <w:t>СПб.:</w:t>
      </w:r>
      <w:proofErr w:type="gramEnd"/>
      <w:r>
        <w:rPr>
          <w:color w:val="000000"/>
        </w:rPr>
        <w:t xml:space="preserve"> Амфора, 2001.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10.  </w:t>
      </w:r>
      <w:proofErr w:type="spellStart"/>
      <w:r>
        <w:rPr>
          <w:color w:val="000000"/>
        </w:rPr>
        <w:t>Хокинг</w:t>
      </w:r>
      <w:proofErr w:type="spellEnd"/>
      <w:r>
        <w:rPr>
          <w:color w:val="000000"/>
        </w:rPr>
        <w:t xml:space="preserve"> С. Мир в ореховой скорлупе. — </w:t>
      </w:r>
      <w:proofErr w:type="gramStart"/>
      <w:r>
        <w:rPr>
          <w:color w:val="000000"/>
        </w:rPr>
        <w:t>СПб.:</w:t>
      </w:r>
      <w:proofErr w:type="gramEnd"/>
      <w:r>
        <w:rPr>
          <w:color w:val="000000"/>
        </w:rPr>
        <w:t xml:space="preserve"> Амфора, 2002.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Основные источники для преподавателя: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2. Воронцов-Вельяминов Б. А.,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 xml:space="preserve"> Е. К. учебник «Астрономия. Базовый уровень. 11 класс». </w:t>
      </w:r>
      <w:proofErr w:type="spellStart"/>
      <w:r>
        <w:rPr>
          <w:color w:val="000000"/>
        </w:rPr>
        <w:t>М.:Дрофа</w:t>
      </w:r>
      <w:proofErr w:type="spellEnd"/>
      <w:r>
        <w:rPr>
          <w:color w:val="000000"/>
        </w:rPr>
        <w:t>, 2018г;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3. Программа: Астрономия. Базовый уровень. 11 класс: учебно-методическое пособие / Е. К.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>. — М.: Дрофа, 2018.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4. Методическое пособие к учебнику Б. А. Воронцова-Вельяминова, Е. К. </w:t>
      </w:r>
      <w:proofErr w:type="spellStart"/>
      <w:r>
        <w:rPr>
          <w:color w:val="000000"/>
        </w:rPr>
        <w:t>Страута</w:t>
      </w:r>
      <w:proofErr w:type="spellEnd"/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«Астрономия. Базовый уровень. 11 класс» / Е. К.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>. — М.: Дрофа, 2013.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5. Астрономия. 11 класс. Методическое пособие к учебнику Б. А. Воронцова-Вельяминова, Е. К. </w:t>
      </w:r>
      <w:proofErr w:type="spellStart"/>
      <w:r>
        <w:rPr>
          <w:color w:val="000000"/>
        </w:rPr>
        <w:t>Страута</w:t>
      </w:r>
      <w:proofErr w:type="spellEnd"/>
      <w:r>
        <w:rPr>
          <w:color w:val="000000"/>
        </w:rPr>
        <w:t xml:space="preserve"> «Астрономия. Базовый уровень. 11 класс» /М. А. </w:t>
      </w:r>
      <w:proofErr w:type="spellStart"/>
      <w:r>
        <w:rPr>
          <w:color w:val="000000"/>
        </w:rPr>
        <w:t>Кунаш</w:t>
      </w:r>
      <w:proofErr w:type="spellEnd"/>
      <w:r>
        <w:rPr>
          <w:color w:val="000000"/>
        </w:rPr>
        <w:t>. — М.: Дрофа, 2018.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Галузо</w:t>
      </w:r>
      <w:proofErr w:type="spellEnd"/>
      <w:r>
        <w:rPr>
          <w:color w:val="000000"/>
        </w:rPr>
        <w:t xml:space="preserve"> И.В., Голубев В.А., </w:t>
      </w:r>
      <w:proofErr w:type="spellStart"/>
      <w:r>
        <w:rPr>
          <w:color w:val="000000"/>
        </w:rPr>
        <w:t>Шимбалев</w:t>
      </w:r>
      <w:proofErr w:type="spellEnd"/>
      <w:r>
        <w:rPr>
          <w:color w:val="000000"/>
        </w:rPr>
        <w:t xml:space="preserve"> А.А. «Астрономия. 11 класс. Практические работы и тематические задания» </w:t>
      </w:r>
      <w:proofErr w:type="spellStart"/>
      <w:r>
        <w:rPr>
          <w:color w:val="000000"/>
        </w:rPr>
        <w:t>Аверсэв</w:t>
      </w:r>
      <w:proofErr w:type="spellEnd"/>
      <w:r>
        <w:rPr>
          <w:color w:val="000000"/>
        </w:rPr>
        <w:t>, 2014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Дополнительные источники для преподавателя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Чаругин</w:t>
      </w:r>
      <w:proofErr w:type="spellEnd"/>
      <w:r>
        <w:rPr>
          <w:color w:val="000000"/>
        </w:rPr>
        <w:t xml:space="preserve"> В.М Учебник «Астрономия. 10-11 классы». М.: Сфера, 2018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2. Стивен Маран «Астрономия для "чайников"». М.: Диалектика, 2004.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3. Атлас звездного неба. Все созвездия от Северного и Южного полушарий с подробными картами. </w:t>
      </w:r>
      <w:proofErr w:type="spellStart"/>
      <w:r>
        <w:rPr>
          <w:color w:val="000000"/>
        </w:rPr>
        <w:t>Шимбалев</w:t>
      </w:r>
      <w:proofErr w:type="spellEnd"/>
      <w:r>
        <w:rPr>
          <w:color w:val="000000"/>
        </w:rPr>
        <w:t xml:space="preserve"> А.А. Мн.: </w:t>
      </w:r>
      <w:proofErr w:type="spellStart"/>
      <w:r>
        <w:rPr>
          <w:color w:val="000000"/>
        </w:rPr>
        <w:t>Харвест</w:t>
      </w:r>
      <w:proofErr w:type="spellEnd"/>
      <w:r>
        <w:rPr>
          <w:color w:val="000000"/>
        </w:rPr>
        <w:t>, 2004.</w:t>
      </w:r>
    </w:p>
    <w:p w:rsidR="00783FEF" w:rsidRPr="003023F5" w:rsidRDefault="00783FEF" w:rsidP="00783FEF">
      <w:pPr>
        <w:rPr>
          <w:b/>
          <w:u w:val="single"/>
          <w:lang w:eastAsia="ar-SA"/>
        </w:rPr>
      </w:pPr>
      <w:r w:rsidRPr="003023F5">
        <w:rPr>
          <w:b/>
          <w:u w:val="single"/>
          <w:lang w:eastAsia="ar-SA"/>
        </w:rPr>
        <w:t>Для преподавателя:</w:t>
      </w:r>
    </w:p>
    <w:p w:rsidR="00783FEF" w:rsidRPr="003023F5" w:rsidRDefault="00783FEF" w:rsidP="00783FEF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Об образовании в Российской Федерации: федеральный закон от</w:t>
      </w:r>
    </w:p>
    <w:p w:rsidR="00783FEF" w:rsidRPr="003023F5" w:rsidRDefault="00783FEF" w:rsidP="00783FEF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29.12. 2012 № 273-ФЗ (в ред. Федеральных законов от 07.05.2013 № 99-ФЗ, от 07.06.2013 № 120-ФЗ, от 02.07.2013 № 170-ФЗ, от 23.07.2013 № 203-ФЗ, от</w:t>
      </w:r>
    </w:p>
    <w:p w:rsidR="00783FEF" w:rsidRPr="003023F5" w:rsidRDefault="00783FEF" w:rsidP="00783FEF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25.11.2013 № 317-ФЗ, от 03.02.2014 № 11-ФЗ, от 03.02.2014 № 15-ФЗ, от</w:t>
      </w:r>
    </w:p>
    <w:p w:rsidR="00783FEF" w:rsidRPr="003023F5" w:rsidRDefault="00783FEF" w:rsidP="00783FEF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05.05.2014 № 84-ФЗ, от 27.05.2014 № 135-ФЗ, от 04.06.2014 № 148-ФЗ, с изм.,</w:t>
      </w:r>
    </w:p>
    <w:p w:rsidR="00783FEF" w:rsidRPr="003023F5" w:rsidRDefault="00783FEF" w:rsidP="00783FEF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внесенными Федеральным законом от 04.06.2014 № 145-ФЗ, в ред. от</w:t>
      </w:r>
    </w:p>
    <w:p w:rsidR="00783FEF" w:rsidRPr="003023F5" w:rsidRDefault="00783FEF" w:rsidP="00783FEF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03.07.2016, с изм. от 19.12.2016.)</w:t>
      </w:r>
    </w:p>
    <w:p w:rsidR="00783FEF" w:rsidRPr="003023F5" w:rsidRDefault="00783FEF" w:rsidP="00783FEF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- </w:t>
      </w:r>
      <w:r w:rsidRPr="003023F5">
        <w:rPr>
          <w:rFonts w:eastAsia="Calibri"/>
          <w:bCs/>
          <w:lang w:eastAsia="ar-SA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783FEF" w:rsidRPr="003023F5" w:rsidRDefault="00783FEF" w:rsidP="00783FEF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-Приказ Министерства образования и науки РФ от 31 декабря 2015 г. N</w:t>
      </w:r>
    </w:p>
    <w:p w:rsidR="00783FEF" w:rsidRPr="003023F5" w:rsidRDefault="00783FEF" w:rsidP="00783FEF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1578 "О внесении изменений в федеральный государственный</w:t>
      </w:r>
    </w:p>
    <w:p w:rsidR="00783FEF" w:rsidRPr="003023F5" w:rsidRDefault="00783FEF" w:rsidP="00783FEF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образовательный стандарт среднего общего образования, утвержденный</w:t>
      </w:r>
    </w:p>
    <w:p w:rsidR="00783FEF" w:rsidRPr="003023F5" w:rsidRDefault="00783FEF" w:rsidP="00783FEF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приказом Министерства образования и науки Российской Федерации от </w:t>
      </w:r>
    </w:p>
    <w:p w:rsidR="00783FEF" w:rsidRPr="003023F5" w:rsidRDefault="00783FEF" w:rsidP="00783FEF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17 мая 2012 г. N413 </w:t>
      </w:r>
    </w:p>
    <w:p w:rsidR="00783FEF" w:rsidRPr="003023F5" w:rsidRDefault="00783FEF" w:rsidP="00783FEF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Приказ Министерства образования и науки Российской Федерации от </w:t>
      </w:r>
    </w:p>
    <w:p w:rsidR="00783FEF" w:rsidRPr="003023F5" w:rsidRDefault="00783FEF" w:rsidP="00783FEF">
      <w:pPr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29.06.2017 № 613 "О внесении изменений в федеральный государственный образовательный стандарт среднего общего образования, </w:t>
      </w:r>
      <w:proofErr w:type="gramStart"/>
      <w:r w:rsidRPr="003023F5">
        <w:rPr>
          <w:rFonts w:eastAsia="Calibri"/>
          <w:lang w:eastAsia="ar-SA"/>
        </w:rPr>
        <w:t>утвержден-ный</w:t>
      </w:r>
      <w:proofErr w:type="gramEnd"/>
      <w:r w:rsidRPr="003023F5">
        <w:rPr>
          <w:rFonts w:eastAsia="Calibri"/>
          <w:lang w:eastAsia="ar-SA"/>
        </w:rPr>
        <w:t xml:space="preserve"> приказом Министерства образования и науки Российской Федерации от 17 мая 2012 г. № 413".                                                                                        </w:t>
      </w:r>
    </w:p>
    <w:p w:rsidR="00783FEF" w:rsidRPr="003023F5" w:rsidRDefault="00783FEF" w:rsidP="00783FEF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3023F5">
        <w:rPr>
          <w:rFonts w:eastAsia="Calibri"/>
          <w:lang w:eastAsia="ar-SA"/>
        </w:rPr>
        <w:t>Минобрнауки</w:t>
      </w:r>
      <w:proofErr w:type="spellEnd"/>
      <w:r w:rsidRPr="003023F5">
        <w:rPr>
          <w:rFonts w:eastAsia="Calibri"/>
          <w:lang w:eastAsia="ar-SA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83FEF" w:rsidRPr="003023F5" w:rsidRDefault="00783FEF" w:rsidP="00783FEF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Интернет-ресурсы: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1.  Астрофизический портал. Новости астрономии</w:t>
      </w:r>
      <w:r>
        <w:t xml:space="preserve">. </w:t>
      </w:r>
      <w:r>
        <w:rPr>
          <w:u w:val="single"/>
        </w:rPr>
        <w:t>http://www.afportal.ru/astro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  Вокруг света. </w:t>
      </w:r>
      <w:r>
        <w:rPr>
          <w:u w:val="single"/>
        </w:rPr>
        <w:t>http://www.vokrugsveta.ru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  Всероссийская олимпиада школьников по астрономии. </w:t>
      </w:r>
      <w:r>
        <w:rPr>
          <w:u w:val="single"/>
        </w:rPr>
        <w:t>http://www.astroolymp.ru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4.  Государственный астрономический институт им. П. К. </w:t>
      </w:r>
      <w:proofErr w:type="spellStart"/>
      <w:r>
        <w:t>Штернберга</w:t>
      </w:r>
      <w:proofErr w:type="spellEnd"/>
      <w:r>
        <w:t>, МГУ.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u w:val="single"/>
          <w:lang w:val="en-US"/>
        </w:rPr>
        <w:t>http</w:t>
      </w:r>
      <w:r>
        <w:rPr>
          <w:u w:val="single"/>
        </w:rPr>
        <w:t>://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sai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msu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  Интерактивный гид в мире космоса. http:// spacegid.com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  МКС онлайн. </w:t>
      </w:r>
      <w:r>
        <w:rPr>
          <w:u w:val="single"/>
        </w:rPr>
        <w:t>http://mks-onlain.ru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  Обсерватория </w:t>
      </w:r>
      <w:proofErr w:type="spellStart"/>
      <w:r>
        <w:t>СибГАУ</w:t>
      </w:r>
      <w:proofErr w:type="spellEnd"/>
      <w:r>
        <w:t xml:space="preserve">. http://sky.sibsau.ru/ </w:t>
      </w:r>
      <w:proofErr w:type="spellStart"/>
      <w:r>
        <w:t>index.php</w:t>
      </w:r>
      <w:proofErr w:type="spellEnd"/>
      <w:r>
        <w:t>/</w:t>
      </w:r>
      <w:proofErr w:type="spellStart"/>
      <w:r>
        <w:t>astronomicheskie-sajty</w:t>
      </w:r>
      <w:proofErr w:type="spellEnd"/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8.  Общероссийский астрономический портал. </w:t>
      </w:r>
      <w:r>
        <w:rPr>
          <w:u w:val="single"/>
        </w:rPr>
        <w:t>http://астрономия.рф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9.  </w:t>
      </w:r>
      <w:proofErr w:type="spellStart"/>
      <w:r>
        <w:t>Репозиторий</w:t>
      </w:r>
      <w:proofErr w:type="spellEnd"/>
      <w:r>
        <w:t xml:space="preserve"> Вселенной. </w:t>
      </w:r>
      <w:r>
        <w:rPr>
          <w:u w:val="single"/>
        </w:rPr>
        <w:t>http://space-my.ru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10.  Российская астрономическая сеть. </w:t>
      </w:r>
      <w:r>
        <w:rPr>
          <w:u w:val="single"/>
        </w:rPr>
        <w:t>http://www.astronet.ru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11.  Сезоны года. Вселенная, планеты и </w:t>
      </w:r>
      <w:proofErr w:type="spellStart"/>
      <w:r>
        <w:t>звезды.http</w:t>
      </w:r>
      <w:proofErr w:type="spellEnd"/>
      <w:r>
        <w:t>://сезоны-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года.рф</w:t>
      </w:r>
      <w:proofErr w:type="spellEnd"/>
      <w:r>
        <w:t xml:space="preserve">/планеты%20и%20звезды. </w:t>
      </w:r>
      <w:proofErr w:type="spellStart"/>
      <w:r>
        <w:t>html</w:t>
      </w:r>
      <w:proofErr w:type="spellEnd"/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12.  ФГБУН Институт астрономии РАН. </w:t>
      </w:r>
      <w:r>
        <w:rPr>
          <w:u w:val="single"/>
        </w:rPr>
        <w:t>http://www.inasan.ru</w:t>
      </w:r>
    </w:p>
    <w:p w:rsidR="006B413C" w:rsidRDefault="006B413C" w:rsidP="006B413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13.  Элементы большой науки. Астрономия. </w:t>
      </w:r>
      <w:r>
        <w:rPr>
          <w:u w:val="single"/>
        </w:rPr>
        <w:t>http://elementy.ru/astronomy</w:t>
      </w:r>
    </w:p>
    <w:p w:rsidR="006B413C" w:rsidRDefault="006B413C" w:rsidP="006B413C">
      <w:pPr>
        <w:pStyle w:val="Standard"/>
        <w:rPr>
          <w:b/>
        </w:rPr>
      </w:pPr>
    </w:p>
    <w:p w:rsidR="006B413C" w:rsidRDefault="006B413C" w:rsidP="006B4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6B413C" w:rsidRDefault="006B413C" w:rsidP="006B413C">
      <w:pPr>
        <w:pStyle w:val="Standard"/>
      </w:pPr>
    </w:p>
    <w:p w:rsidR="006B413C" w:rsidRDefault="006B413C" w:rsidP="006B413C">
      <w:pPr>
        <w:pStyle w:val="Standard"/>
      </w:pPr>
    </w:p>
    <w:p w:rsidR="006B413C" w:rsidRDefault="006B413C" w:rsidP="006B413C">
      <w:pPr>
        <w:pStyle w:val="Standard"/>
      </w:pPr>
    </w:p>
    <w:p w:rsidR="006B413C" w:rsidRDefault="006B413C" w:rsidP="006B413C">
      <w:pPr>
        <w:pStyle w:val="Standard"/>
      </w:pPr>
    </w:p>
    <w:p w:rsidR="006B413C" w:rsidRDefault="006B413C" w:rsidP="006B413C">
      <w:pPr>
        <w:pStyle w:val="Standard"/>
      </w:pPr>
    </w:p>
    <w:p w:rsidR="006B413C" w:rsidRDefault="006B413C" w:rsidP="006B413C">
      <w:pPr>
        <w:pStyle w:val="Standard"/>
      </w:pPr>
    </w:p>
    <w:p w:rsidR="006B413C" w:rsidRDefault="006B413C" w:rsidP="006B413C">
      <w:pPr>
        <w:pStyle w:val="Standard"/>
      </w:pPr>
    </w:p>
    <w:p w:rsidR="006B413C" w:rsidRDefault="006B413C" w:rsidP="006B413C">
      <w:pPr>
        <w:pStyle w:val="Standard"/>
      </w:pPr>
    </w:p>
    <w:p w:rsidR="006B413C" w:rsidRDefault="006B413C" w:rsidP="006B413C">
      <w:pPr>
        <w:pStyle w:val="Standard"/>
      </w:pPr>
    </w:p>
    <w:p w:rsidR="006B413C" w:rsidRDefault="006B413C" w:rsidP="006B413C">
      <w:pPr>
        <w:pStyle w:val="Standard"/>
      </w:pPr>
    </w:p>
    <w:p w:rsidR="006B413C" w:rsidRDefault="006B413C" w:rsidP="006B4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ahoma"/>
          <w:b w:val="0"/>
          <w:bCs w:val="0"/>
          <w:sz w:val="24"/>
          <w:szCs w:val="24"/>
        </w:rPr>
      </w:pPr>
    </w:p>
    <w:p w:rsidR="0029402E" w:rsidRPr="0029402E" w:rsidRDefault="0029402E" w:rsidP="0029402E">
      <w:pPr>
        <w:pStyle w:val="Standard"/>
      </w:pPr>
    </w:p>
    <w:p w:rsidR="006B413C" w:rsidRDefault="006B413C" w:rsidP="006B41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4. Контроль и оценка результатов освоения </w:t>
      </w:r>
      <w:r w:rsidR="009C0418">
        <w:rPr>
          <w:rFonts w:ascii="Times New Roman" w:hAnsi="Times New Roman" w:cs="Times New Roman"/>
          <w:caps/>
          <w:sz w:val="24"/>
          <w:szCs w:val="24"/>
        </w:rPr>
        <w:t xml:space="preserve">УЧЕБНОГО </w:t>
      </w:r>
      <w:r w:rsidR="0029402E">
        <w:rPr>
          <w:rFonts w:ascii="Times New Roman" w:hAnsi="Times New Roman" w:cs="Times New Roman"/>
          <w:caps/>
          <w:sz w:val="24"/>
          <w:szCs w:val="24"/>
        </w:rPr>
        <w:t>предмета</w:t>
      </w:r>
    </w:p>
    <w:p w:rsidR="006B413C" w:rsidRDefault="006B413C" w:rsidP="006B413C">
      <w:pPr>
        <w:pStyle w:val="Standard"/>
        <w:jc w:val="center"/>
        <w:rPr>
          <w:rFonts w:cs="Times New Roman"/>
          <w:b/>
          <w:bCs/>
          <w:iCs/>
          <w:caps/>
          <w:color w:val="000000"/>
        </w:rPr>
      </w:pPr>
    </w:p>
    <w:p w:rsidR="009C0418" w:rsidRDefault="009C0418" w:rsidP="009C0418">
      <w:pPr>
        <w:rPr>
          <w:rFonts w:cs="Times New Roman"/>
        </w:rPr>
      </w:pPr>
      <w:r>
        <w:rPr>
          <w:rFonts w:cs="Times New Roman"/>
        </w:rPr>
        <w:t xml:space="preserve">    </w:t>
      </w:r>
      <w:r w:rsidRPr="00E412BB">
        <w:rPr>
          <w:rFonts w:cs="Times New Roman"/>
        </w:rPr>
        <w:t>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9C0418" w:rsidRDefault="009C0418" w:rsidP="009C0418">
      <w:pPr>
        <w:pStyle w:val="Standard"/>
        <w:jc w:val="both"/>
      </w:pPr>
      <w:r>
        <w:rPr>
          <w:rFonts w:cs="Times New Roman"/>
        </w:rPr>
        <w:t xml:space="preserve">    </w:t>
      </w:r>
      <w:r w:rsidRPr="00E412BB">
        <w:rPr>
          <w:rFonts w:cs="Times New Roman"/>
        </w:rPr>
        <w:t>Текущий контроль проводится в форме тестирования, устн</w:t>
      </w:r>
      <w:r>
        <w:rPr>
          <w:rFonts w:cs="Times New Roman"/>
        </w:rPr>
        <w:t xml:space="preserve">ого </w:t>
      </w:r>
      <w:proofErr w:type="gramStart"/>
      <w:r>
        <w:rPr>
          <w:rFonts w:cs="Times New Roman"/>
        </w:rPr>
        <w:t>опроса,  практических</w:t>
      </w:r>
      <w:proofErr w:type="gramEnd"/>
      <w:r>
        <w:rPr>
          <w:rFonts w:cs="Times New Roman"/>
        </w:rPr>
        <w:t xml:space="preserve"> работ,</w:t>
      </w:r>
      <w:r w:rsidRPr="00227FCB">
        <w:t xml:space="preserve"> </w:t>
      </w:r>
      <w:r>
        <w:t>а также выполнения обучающимися индивидуальных заданий, проектов, исследований в ходе самостоятельной работы.</w:t>
      </w:r>
    </w:p>
    <w:p w:rsidR="009C0418" w:rsidRPr="009234D9" w:rsidRDefault="009C0418" w:rsidP="009C0418">
      <w:pPr>
        <w:rPr>
          <w:rFonts w:cs="Times New Roman"/>
        </w:rPr>
      </w:pPr>
      <w:r w:rsidRPr="00E412BB">
        <w:rPr>
          <w:rFonts w:cs="Times New Roman"/>
        </w:rPr>
        <w:t>. Промежуточная аттест</w:t>
      </w:r>
      <w:r>
        <w:rPr>
          <w:rFonts w:cs="Times New Roman"/>
        </w:rPr>
        <w:t>ация проводится в форме зачета</w:t>
      </w:r>
      <w:r w:rsidRPr="00E412BB">
        <w:rPr>
          <w:rFonts w:cs="Times New Roman"/>
        </w:rPr>
        <w:t>.</w:t>
      </w:r>
    </w:p>
    <w:p w:rsidR="009C0418" w:rsidRDefault="009C0418" w:rsidP="009C0418">
      <w:pPr>
        <w:pStyle w:val="Standard"/>
        <w:jc w:val="center"/>
        <w:rPr>
          <w:color w:val="000000"/>
        </w:rPr>
      </w:pPr>
    </w:p>
    <w:tbl>
      <w:tblPr>
        <w:tblW w:w="104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4353"/>
      </w:tblGrid>
      <w:tr w:rsidR="009C0418" w:rsidTr="006E1CEA">
        <w:trPr>
          <w:trHeight w:val="1"/>
          <w:jc w:val="center"/>
        </w:trPr>
        <w:tc>
          <w:tcPr>
            <w:tcW w:w="6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418" w:rsidRDefault="009C0418" w:rsidP="006E1CEA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обучения</w:t>
            </w:r>
          </w:p>
          <w:p w:rsidR="009C0418" w:rsidRDefault="009C0418" w:rsidP="006E1CEA">
            <w:pPr>
              <w:pStyle w:val="Standard"/>
              <w:jc w:val="center"/>
            </w:pPr>
            <w:r>
              <w:rPr>
                <w:b/>
                <w:color w:val="000000"/>
                <w:lang w:val="en-US"/>
              </w:rPr>
              <w:t>(</w:t>
            </w:r>
            <w:r>
              <w:rPr>
                <w:b/>
                <w:color w:val="000000"/>
              </w:rPr>
              <w:t>предметные результаты)</w:t>
            </w:r>
          </w:p>
        </w:tc>
        <w:tc>
          <w:tcPr>
            <w:tcW w:w="4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418" w:rsidRDefault="009C0418" w:rsidP="006E1CEA">
            <w:pPr>
              <w:pStyle w:val="Standard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и методы контроля</w:t>
            </w:r>
          </w:p>
        </w:tc>
      </w:tr>
      <w:tr w:rsidR="009C0418" w:rsidTr="006E1CEA">
        <w:trPr>
          <w:trHeight w:val="687"/>
          <w:jc w:val="center"/>
        </w:trPr>
        <w:tc>
          <w:tcPr>
            <w:tcW w:w="6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418" w:rsidRPr="0061725A" w:rsidRDefault="009C0418" w:rsidP="006E1CEA">
            <w:pPr>
              <w:jc w:val="both"/>
              <w:rPr>
                <w:rFonts w:cs="Times New Roman"/>
                <w:b/>
              </w:rPr>
            </w:pPr>
            <w:r w:rsidRPr="00E71235">
              <w:rPr>
                <w:rFonts w:cs="Times New Roman"/>
                <w:b/>
              </w:rPr>
              <w:t>В результате изучения учебного предмета «</w:t>
            </w:r>
            <w:r>
              <w:rPr>
                <w:rFonts w:cs="Times New Roman"/>
                <w:b/>
              </w:rPr>
              <w:t>Астрономия</w:t>
            </w:r>
            <w:r w:rsidRPr="00E71235">
              <w:rPr>
                <w:rFonts w:cs="Times New Roman"/>
                <w:b/>
              </w:rPr>
              <w:t>» на уровне средн</w:t>
            </w:r>
            <w:r>
              <w:rPr>
                <w:rFonts w:cs="Times New Roman"/>
                <w:b/>
              </w:rPr>
              <w:t>его общего образования выпускник</w:t>
            </w:r>
            <w:r w:rsidRPr="00E71235">
              <w:rPr>
                <w:rFonts w:cs="Times New Roman"/>
                <w:b/>
              </w:rPr>
              <w:t xml:space="preserve"> на базовом уровне научится:</w:t>
            </w:r>
          </w:p>
          <w:p w:rsidR="009C0418" w:rsidRDefault="009C0418" w:rsidP="006E1CEA">
            <w:pPr>
              <w:pStyle w:val="a"/>
            </w:pPr>
            <w:r>
              <w:t>демонстрировать на примерах роль и место астрономии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9C0418" w:rsidRDefault="009C0418" w:rsidP="006E1CEA">
            <w:pPr>
              <w:pStyle w:val="a"/>
            </w:pPr>
            <w:r>
              <w:t>демонстрировать на примерах взаимосвязь между астрономией и другими естественными науками;</w:t>
            </w:r>
          </w:p>
          <w:p w:rsidR="009C0418" w:rsidRDefault="009C0418" w:rsidP="006E1CEA">
            <w:pPr>
              <w:pStyle w:val="a"/>
            </w:pPr>
            <w:r>
              <w:t>устанавливать взаимосвязь естественно - научных явлений и применять основные  модели для их описания и объяснения;</w:t>
            </w:r>
          </w:p>
          <w:p w:rsidR="009C0418" w:rsidRDefault="009C0418" w:rsidP="006E1CEA">
            <w:pPr>
              <w:pStyle w:val="a"/>
            </w:pPr>
            <w:r>
              <w:t xml:space="preserve">различать и уметь использовать в учебно-исследовательской деятельности методы научного </w:t>
            </w:r>
            <w:r>
              <w:lastRenderedPageBreak/>
              <w:t>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  <w:p w:rsidR="009C0418" w:rsidRDefault="009C0418" w:rsidP="006E1CEA">
            <w:pPr>
              <w:pStyle w:val="a"/>
            </w:pPr>
            <w:r>
              <w:t xml:space="preserve">учитывать границы применения изученных  моделей при решении </w:t>
            </w:r>
            <w:proofErr w:type="spellStart"/>
            <w:r>
              <w:t>межпредметных</w:t>
            </w:r>
            <w:proofErr w:type="spellEnd"/>
            <w:r>
              <w:t xml:space="preserve"> задач;</w:t>
            </w:r>
          </w:p>
          <w:p w:rsidR="009C0418" w:rsidRDefault="009C0418" w:rsidP="006E1CEA">
            <w:pPr>
              <w:pStyle w:val="a"/>
            </w:pPr>
            <w:r>
              <w:t>использовать информацию и применять знания о принципах работы и основных характеристиках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t>изученных  приборов</w:t>
            </w:r>
            <w:proofErr w:type="gramEnd"/>
            <w:r>
              <w:t xml:space="preserve"> и других технических устройств для решения практических, учебно-исследовательских и проектных задач.</w:t>
            </w:r>
          </w:p>
          <w:p w:rsidR="009C0418" w:rsidRDefault="009C0418" w:rsidP="006E1CEA">
            <w:pPr>
              <w:pStyle w:val="Standard"/>
            </w:pPr>
          </w:p>
          <w:p w:rsidR="009C0418" w:rsidRDefault="009C0418" w:rsidP="006E1CEA">
            <w:pPr>
              <w:pStyle w:val="Standard"/>
              <w:rPr>
                <w:rFonts w:eastAsia="Times New Roman"/>
                <w:b/>
                <w:szCs w:val="28"/>
              </w:rPr>
            </w:pPr>
            <w:r>
              <w:rPr>
                <w:b/>
              </w:rPr>
              <w:t xml:space="preserve">Выпускник </w:t>
            </w:r>
            <w:r w:rsidRPr="0061725A">
              <w:rPr>
                <w:b/>
              </w:rPr>
              <w:t xml:space="preserve"> </w:t>
            </w:r>
            <w:r w:rsidRPr="0061725A">
              <w:rPr>
                <w:rFonts w:eastAsia="Times New Roman"/>
                <w:b/>
                <w:szCs w:val="28"/>
              </w:rPr>
              <w:t>на</w:t>
            </w:r>
            <w:r>
              <w:rPr>
                <w:rFonts w:eastAsia="Times New Roman"/>
                <w:b/>
                <w:szCs w:val="28"/>
              </w:rPr>
              <w:t xml:space="preserve"> базовом уровне получит возможность научиться:</w:t>
            </w:r>
          </w:p>
          <w:p w:rsidR="009C0418" w:rsidRDefault="009C0418" w:rsidP="006E1CEA">
            <w:pPr>
              <w:pStyle w:val="a"/>
            </w:pPr>
            <w:r>
              <w:t>понимать и объяснять целостность представлений о строении Солнечной системы, различать границы ее применимости и место в ряду других  теорий;</w:t>
            </w:r>
          </w:p>
          <w:p w:rsidR="009C0418" w:rsidRDefault="009C0418" w:rsidP="006E1CEA">
            <w:pPr>
              <w:pStyle w:val="a"/>
            </w:pPr>
            <w:r>
              <w:t>владеть приемами построения теоретических доказательств, а также прогнозирования особенностей протекания  явлений и процессов на основе полученных теоретических выводов и доказательств;</w:t>
            </w:r>
          </w:p>
          <w:p w:rsidR="009C0418" w:rsidRDefault="009C0418" w:rsidP="006E1CEA">
            <w:pPr>
              <w:pStyle w:val="a"/>
            </w:pPr>
            <w: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:rsidR="009C0418" w:rsidRDefault="009C0418" w:rsidP="006E1CEA">
            <w:pPr>
              <w:pStyle w:val="a"/>
            </w:pPr>
            <w:r>
              <w:t>выдвигать гипотезы на основе знания основополагающих  закономерностей и законов;</w:t>
            </w:r>
          </w:p>
          <w:p w:rsidR="009C0418" w:rsidRDefault="009C0418" w:rsidP="006E1CEA">
            <w:pPr>
              <w:pStyle w:val="a"/>
            </w:pPr>
            <w:r>
              <w:t>характеризовать глобальные проблемы, стоящие перед человечеством: энергетические, сырьевые, экологические, – и роль астрономии в решении этих проблем;</w:t>
            </w:r>
          </w:p>
          <w:p w:rsidR="009C0418" w:rsidRDefault="009C0418" w:rsidP="006E1CEA">
            <w:pPr>
              <w:pStyle w:val="a"/>
            </w:pPr>
            <w:r>
              <w:t>объяснять принципы работы и характеристики изученных  приборов и технических устройств.</w:t>
            </w:r>
          </w:p>
          <w:p w:rsidR="009C0418" w:rsidRDefault="009C0418" w:rsidP="006E1CEA">
            <w:pPr>
              <w:pStyle w:val="Standard"/>
              <w:rPr>
                <w:rFonts w:eastAsia="Times New Roman"/>
                <w:b/>
                <w:szCs w:val="28"/>
              </w:rPr>
            </w:pPr>
          </w:p>
        </w:tc>
        <w:tc>
          <w:tcPr>
            <w:tcW w:w="4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418" w:rsidRDefault="009C0418" w:rsidP="006E1CEA">
            <w:pPr>
              <w:pStyle w:val="Standard"/>
              <w:tabs>
                <w:tab w:val="left" w:pos="175"/>
                <w:tab w:val="left" w:pos="317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Текущий контроль:</w:t>
            </w:r>
          </w:p>
          <w:p w:rsidR="009C0418" w:rsidRDefault="009C0418" w:rsidP="006E1CEA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презентация индивидуальных и групповых домашних заданий;</w:t>
            </w:r>
          </w:p>
          <w:p w:rsidR="009C0418" w:rsidRDefault="009C0418" w:rsidP="006E1CEA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проверка отчета, собеседование;</w:t>
            </w:r>
          </w:p>
          <w:p w:rsidR="009C0418" w:rsidRDefault="009C0418" w:rsidP="006E1CEA">
            <w:pPr>
              <w:pStyle w:val="Standard"/>
              <w:tabs>
                <w:tab w:val="left" w:pos="175"/>
                <w:tab w:val="left" w:pos="317"/>
              </w:tabs>
              <w:ind w:hanging="284"/>
              <w:rPr>
                <w:color w:val="000000"/>
              </w:rPr>
            </w:pPr>
            <w:r>
              <w:rPr>
                <w:color w:val="000000"/>
              </w:rPr>
              <w:t>тестирование;</w:t>
            </w:r>
          </w:p>
          <w:p w:rsidR="009C0418" w:rsidRDefault="009C0418" w:rsidP="006E1CEA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оценивание выступлений;</w:t>
            </w:r>
          </w:p>
          <w:p w:rsidR="009C0418" w:rsidRDefault="009C0418" w:rsidP="006E1CEA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доклад, сообщение, реферат по теме;</w:t>
            </w:r>
          </w:p>
          <w:p w:rsidR="009C0418" w:rsidRDefault="009C0418" w:rsidP="006E1CEA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презентация учебных проектов;</w:t>
            </w:r>
          </w:p>
          <w:p w:rsidR="009C0418" w:rsidRDefault="009C0418" w:rsidP="006E1CEA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работа над материалом учебника, конспектом  лекций;</w:t>
            </w:r>
          </w:p>
          <w:p w:rsidR="009C0418" w:rsidRDefault="009C0418" w:rsidP="006E1CEA">
            <w:pPr>
              <w:pStyle w:val="Standard"/>
            </w:pPr>
            <w:r>
              <w:rPr>
                <w:color w:val="000000"/>
              </w:rPr>
              <w:t>- индивидуальный и фронтальный опрос в ходе аудиторных занятий,</w:t>
            </w:r>
          </w:p>
          <w:p w:rsidR="009C0418" w:rsidRDefault="009C0418" w:rsidP="006E1CEA">
            <w:pPr>
              <w:pStyle w:val="Standard"/>
            </w:pPr>
            <w:r>
              <w:rPr>
                <w:color w:val="000000"/>
              </w:rPr>
              <w:t>- решение познавательных задач с актуальным социальным содержанием;</w:t>
            </w:r>
          </w:p>
          <w:p w:rsidR="009C0418" w:rsidRDefault="009C0418" w:rsidP="006E1CEA">
            <w:pPr>
              <w:pStyle w:val="Standard"/>
            </w:pPr>
            <w:r>
              <w:rPr>
                <w:color w:val="000000"/>
              </w:rPr>
              <w:lastRenderedPageBreak/>
              <w:t>- лабораторно -практические занятия.</w:t>
            </w:r>
          </w:p>
          <w:p w:rsidR="009C0418" w:rsidRDefault="009C0418" w:rsidP="006E1CEA">
            <w:pPr>
              <w:pStyle w:val="Standard"/>
              <w:rPr>
                <w:b/>
                <w:color w:val="000000"/>
              </w:rPr>
            </w:pPr>
          </w:p>
          <w:p w:rsidR="009C0418" w:rsidRDefault="009C0418" w:rsidP="006E1CEA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Рубежный контроль:</w:t>
            </w:r>
          </w:p>
          <w:p w:rsidR="009C0418" w:rsidRDefault="009C0418" w:rsidP="006E1CEA">
            <w:pPr>
              <w:pStyle w:val="Standard"/>
            </w:pPr>
            <w:r>
              <w:rPr>
                <w:color w:val="000000"/>
              </w:rPr>
              <w:t xml:space="preserve">- контрольная работа         </w:t>
            </w:r>
          </w:p>
          <w:p w:rsidR="009C0418" w:rsidRDefault="009C0418" w:rsidP="006E1CEA">
            <w:pPr>
              <w:pStyle w:val="Standard"/>
            </w:pPr>
          </w:p>
          <w:p w:rsidR="009C0418" w:rsidRDefault="009C0418" w:rsidP="006E1CEA">
            <w:pPr>
              <w:pStyle w:val="Standard"/>
              <w:rPr>
                <w:b/>
                <w:color w:val="000000"/>
              </w:rPr>
            </w:pPr>
          </w:p>
          <w:p w:rsidR="009C0418" w:rsidRDefault="009C0418" w:rsidP="006E1CEA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аттестация:</w:t>
            </w:r>
          </w:p>
          <w:p w:rsidR="009C0418" w:rsidRDefault="009C0418" w:rsidP="006E1CE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- зачет.</w:t>
            </w:r>
          </w:p>
        </w:tc>
      </w:tr>
    </w:tbl>
    <w:p w:rsidR="00077928" w:rsidRDefault="00077928" w:rsidP="009C0418">
      <w:pPr>
        <w:pStyle w:val="Standard"/>
        <w:jc w:val="both"/>
      </w:pPr>
    </w:p>
    <w:sectPr w:rsidR="00077928" w:rsidSect="00C56192">
      <w:headerReference w:type="default" r:id="rId9"/>
      <w:pgSz w:w="11906" w:h="16838"/>
      <w:pgMar w:top="851" w:right="851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B8" w:rsidRDefault="007645B8" w:rsidP="00C56192">
      <w:r>
        <w:separator/>
      </w:r>
    </w:p>
  </w:endnote>
  <w:endnote w:type="continuationSeparator" w:id="0">
    <w:p w:rsidR="007645B8" w:rsidRDefault="007645B8" w:rsidP="00C5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B8" w:rsidRDefault="007645B8" w:rsidP="00C56192">
      <w:r>
        <w:separator/>
      </w:r>
    </w:p>
  </w:footnote>
  <w:footnote w:type="continuationSeparator" w:id="0">
    <w:p w:rsidR="007645B8" w:rsidRDefault="007645B8" w:rsidP="00C5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CB" w:rsidRDefault="00783F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CB" w:rsidRDefault="00783F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CB" w:rsidRDefault="00783F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6BAD"/>
    <w:multiLevelType w:val="multilevel"/>
    <w:tmpl w:val="214CB4F4"/>
    <w:styleLink w:val="WW8Num49"/>
    <w:lvl w:ilvl="0">
      <w:numFmt w:val="bullet"/>
      <w:pStyle w:val="a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D46"/>
    <w:rsid w:val="00077928"/>
    <w:rsid w:val="000E2F7E"/>
    <w:rsid w:val="001967D6"/>
    <w:rsid w:val="001C0C61"/>
    <w:rsid w:val="002458E1"/>
    <w:rsid w:val="0029402E"/>
    <w:rsid w:val="002F7D81"/>
    <w:rsid w:val="00473144"/>
    <w:rsid w:val="00487D62"/>
    <w:rsid w:val="00670FD5"/>
    <w:rsid w:val="006B413C"/>
    <w:rsid w:val="007645B8"/>
    <w:rsid w:val="00783FEF"/>
    <w:rsid w:val="009C0418"/>
    <w:rsid w:val="009D57EA"/>
    <w:rsid w:val="00A334D2"/>
    <w:rsid w:val="00A47213"/>
    <w:rsid w:val="00B0124D"/>
    <w:rsid w:val="00B87D79"/>
    <w:rsid w:val="00C4678D"/>
    <w:rsid w:val="00C56192"/>
    <w:rsid w:val="00EB5D46"/>
    <w:rsid w:val="00EE5262"/>
    <w:rsid w:val="00F33FD0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C6656-991A-4166-99F9-79A4519B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6B41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6B413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413C"/>
    <w:rPr>
      <w:rFonts w:ascii="Arial" w:eastAsia="Andale Sans UI" w:hAnsi="Arial" w:cs="Arial"/>
      <w:b/>
      <w:bCs/>
      <w:kern w:val="3"/>
      <w:sz w:val="32"/>
      <w:szCs w:val="32"/>
      <w:lang w:eastAsia="ru-RU"/>
    </w:rPr>
  </w:style>
  <w:style w:type="paragraph" w:customStyle="1" w:styleId="Standard">
    <w:name w:val="Standard"/>
    <w:rsid w:val="006B413C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3">
    <w:name w:val="Основной текст3"/>
    <w:basedOn w:val="Standard"/>
    <w:rsid w:val="006B413C"/>
    <w:pPr>
      <w:spacing w:after="240" w:line="230" w:lineRule="exact"/>
      <w:ind w:hanging="620"/>
    </w:pPr>
    <w:rPr>
      <w:rFonts w:ascii="Calibri" w:hAnsi="Calibri" w:cs="Calibri"/>
      <w:sz w:val="20"/>
      <w:szCs w:val="20"/>
    </w:rPr>
  </w:style>
  <w:style w:type="paragraph" w:styleId="a4">
    <w:name w:val="header"/>
    <w:basedOn w:val="a0"/>
    <w:link w:val="a5"/>
    <w:rsid w:val="006B4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6B413C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Normal (Web)"/>
    <w:basedOn w:val="Standard"/>
    <w:uiPriority w:val="99"/>
    <w:rsid w:val="006B413C"/>
    <w:pPr>
      <w:spacing w:before="280" w:after="119"/>
    </w:pPr>
  </w:style>
  <w:style w:type="paragraph" w:customStyle="1" w:styleId="a">
    <w:name w:val="Перечень"/>
    <w:basedOn w:val="Standard"/>
    <w:next w:val="Standard"/>
    <w:rsid w:val="006B413C"/>
    <w:pPr>
      <w:numPr>
        <w:numId w:val="1"/>
      </w:numPr>
    </w:pPr>
    <w:rPr>
      <w:szCs w:val="20"/>
    </w:rPr>
  </w:style>
  <w:style w:type="numbering" w:customStyle="1" w:styleId="WW8Num49">
    <w:name w:val="WW8Num49"/>
    <w:basedOn w:val="a3"/>
    <w:rsid w:val="006B413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2021-06-04T06:21:00Z</dcterms:created>
  <dcterms:modified xsi:type="dcterms:W3CDTF">2021-08-30T11:13:00Z</dcterms:modified>
</cp:coreProperties>
</file>